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2A97" w:rsidRPr="00BB795F" w:rsidRDefault="00CE2A97" w:rsidP="00CE2A97">
      <w:pPr>
        <w:jc w:val="center"/>
        <w:rPr>
          <w:b/>
          <w:sz w:val="32"/>
          <w:szCs w:val="32"/>
        </w:rPr>
      </w:pPr>
      <w:r w:rsidRPr="00BB795F">
        <w:rPr>
          <w:b/>
          <w:sz w:val="32"/>
          <w:szCs w:val="32"/>
        </w:rPr>
        <w:t>Milestone 2 — ERD Design &amp; Normalization</w:t>
      </w:r>
    </w:p>
    <w:p w:rsidR="00CE2A97" w:rsidRPr="006D2C69" w:rsidRDefault="00CE2A97" w:rsidP="00CE2A97">
      <w:pPr>
        <w:rPr>
          <w:rStyle w:val="HTMLCode"/>
          <w:rFonts w:ascii="Arial" w:eastAsiaTheme="minorHAnsi" w:hAnsi="Arial" w:cs="Arial"/>
        </w:rPr>
      </w:pPr>
      <w:r w:rsidRPr="006D2C69">
        <w:rPr>
          <w:rFonts w:ascii="Arial" w:hAnsi="Arial" w:cs="Arial"/>
        </w:rPr>
        <w:t xml:space="preserve">Table 1: </w:t>
      </w:r>
      <w:r w:rsidRPr="006D2C69">
        <w:rPr>
          <w:rStyle w:val="HTMLCode"/>
          <w:rFonts w:ascii="Arial" w:eastAsiaTheme="minorHAnsi" w:hAnsi="Arial" w:cs="Arial"/>
        </w:rPr>
        <w:t>users</w:t>
      </w:r>
    </w:p>
    <w:p w:rsidR="00CE2A97" w:rsidRPr="006D2C69" w:rsidRDefault="00CE2A97" w:rsidP="00CE2A97">
      <w:pPr>
        <w:rPr>
          <w:rFonts w:ascii="Arial" w:hAnsi="Arial" w:cs="Arial"/>
        </w:rPr>
      </w:pPr>
      <w:r w:rsidRPr="006D2C69">
        <w:rPr>
          <w:rFonts w:ascii="Arial" w:hAnsi="Arial" w:cs="Arial"/>
        </w:rPr>
        <w:t xml:space="preserve">The </w:t>
      </w:r>
      <w:r w:rsidRPr="006D2C69">
        <w:rPr>
          <w:rStyle w:val="HTMLCode"/>
          <w:rFonts w:ascii="Arial" w:eastAsiaTheme="minorHAnsi" w:hAnsi="Arial" w:cs="Arial"/>
        </w:rPr>
        <w:t>users</w:t>
      </w:r>
      <w:r w:rsidRPr="006D2C69">
        <w:rPr>
          <w:rFonts w:ascii="Arial" w:hAnsi="Arial" w:cs="Arial"/>
        </w:rPr>
        <w:t xml:space="preserve"> table is already in 3NF because it contains atomic attributes (1NF), has no partial dependencies due to a single-column primary key (2NF), and no non-key attribute depends on another non-key attribute (3NF).</w:t>
      </w:r>
    </w:p>
    <w:p w:rsidR="00CE2A97" w:rsidRPr="006D2C69" w:rsidRDefault="00CE2A97" w:rsidP="00CE2A97">
      <w:pPr>
        <w:rPr>
          <w:rStyle w:val="HTMLCode"/>
          <w:rFonts w:ascii="Arial" w:eastAsiaTheme="minorHAnsi" w:hAnsi="Arial" w:cs="Arial"/>
        </w:rPr>
      </w:pPr>
      <w:r w:rsidRPr="006D2C69">
        <w:rPr>
          <w:rFonts w:ascii="Arial" w:hAnsi="Arial" w:cs="Arial"/>
          <w:sz w:val="20"/>
          <w:szCs w:val="20"/>
        </w:rPr>
        <w:t xml:space="preserve">2. Table: </w:t>
      </w:r>
      <w:r w:rsidRPr="006D2C69">
        <w:rPr>
          <w:rStyle w:val="HTMLCode"/>
          <w:rFonts w:ascii="Arial" w:eastAsiaTheme="minorHAnsi" w:hAnsi="Arial" w:cs="Arial"/>
        </w:rPr>
        <w:t>categories</w:t>
      </w:r>
    </w:p>
    <w:p w:rsidR="00CE2A97" w:rsidRPr="006D2C69" w:rsidRDefault="00CE2A97" w:rsidP="00CE2A97">
      <w:pPr>
        <w:pStyle w:val="NormalWeb"/>
        <w:rPr>
          <w:rFonts w:ascii="Arial" w:hAnsi="Arial" w:cs="Arial"/>
          <w:sz w:val="20"/>
          <w:szCs w:val="20"/>
        </w:rPr>
      </w:pPr>
      <w:r w:rsidRPr="006D2C69">
        <w:rPr>
          <w:rFonts w:ascii="Arial" w:hAnsi="Arial" w:cs="Arial"/>
          <w:sz w:val="20"/>
          <w:szCs w:val="20"/>
        </w:rPr>
        <w:t xml:space="preserve">The </w:t>
      </w:r>
      <w:r w:rsidRPr="006D2C69">
        <w:rPr>
          <w:rStyle w:val="HTMLCode"/>
          <w:rFonts w:ascii="Arial" w:hAnsi="Arial" w:cs="Arial"/>
        </w:rPr>
        <w:t>categories</w:t>
      </w:r>
      <w:r w:rsidRPr="006D2C69">
        <w:rPr>
          <w:rFonts w:ascii="Arial" w:hAnsi="Arial" w:cs="Arial"/>
          <w:sz w:val="20"/>
          <w:szCs w:val="20"/>
        </w:rPr>
        <w:t xml:space="preserve"> table is in 3NF as all attributes are atomic, fully dependent on the primary key, and there are no indirect dependencies between non-key attributes.</w:t>
      </w:r>
    </w:p>
    <w:p w:rsidR="00CE2A97" w:rsidRPr="006D2C69" w:rsidRDefault="00CE2A97" w:rsidP="00CE2A97">
      <w:pPr>
        <w:rPr>
          <w:rStyle w:val="HTMLCode"/>
          <w:rFonts w:ascii="Arial" w:eastAsiaTheme="minorHAnsi" w:hAnsi="Arial" w:cs="Arial"/>
        </w:rPr>
      </w:pPr>
      <w:r w:rsidRPr="006D2C69">
        <w:rPr>
          <w:rFonts w:ascii="Arial" w:hAnsi="Arial" w:cs="Arial"/>
          <w:sz w:val="20"/>
          <w:szCs w:val="20"/>
        </w:rPr>
        <w:t xml:space="preserve">3. Table: </w:t>
      </w:r>
      <w:proofErr w:type="spellStart"/>
      <w:r w:rsidRPr="006D2C69">
        <w:rPr>
          <w:rStyle w:val="HTMLCode"/>
          <w:rFonts w:ascii="Arial" w:eastAsiaTheme="minorHAnsi" w:hAnsi="Arial" w:cs="Arial"/>
        </w:rPr>
        <w:t>lost_items</w:t>
      </w:r>
      <w:proofErr w:type="spellEnd"/>
    </w:p>
    <w:p w:rsidR="00CE2A97" w:rsidRPr="006D2C69" w:rsidRDefault="00CE2A97" w:rsidP="00CE2A97">
      <w:pPr>
        <w:rPr>
          <w:rFonts w:ascii="Arial" w:hAnsi="Arial" w:cs="Arial"/>
          <w:sz w:val="20"/>
          <w:szCs w:val="20"/>
        </w:rPr>
      </w:pPr>
      <w:r w:rsidRPr="006D2C69">
        <w:rPr>
          <w:rFonts w:ascii="Arial" w:hAnsi="Arial" w:cs="Arial"/>
          <w:sz w:val="20"/>
          <w:szCs w:val="20"/>
        </w:rPr>
        <w:t xml:space="preserve">The </w:t>
      </w:r>
      <w:proofErr w:type="spellStart"/>
      <w:r w:rsidRPr="006D2C69">
        <w:rPr>
          <w:rStyle w:val="HTMLCode"/>
          <w:rFonts w:ascii="Arial" w:eastAsiaTheme="minorHAnsi" w:hAnsi="Arial" w:cs="Arial"/>
        </w:rPr>
        <w:t>lost_items</w:t>
      </w:r>
      <w:proofErr w:type="spellEnd"/>
      <w:r w:rsidRPr="006D2C69">
        <w:rPr>
          <w:rFonts w:ascii="Arial" w:hAnsi="Arial" w:cs="Arial"/>
          <w:sz w:val="20"/>
          <w:szCs w:val="20"/>
        </w:rPr>
        <w:t xml:space="preserve"> table satisfies 3NF because all attributes depend only on the primary key. Foreign keys (</w:t>
      </w:r>
      <w:proofErr w:type="spellStart"/>
      <w:r w:rsidRPr="006D2C69">
        <w:rPr>
          <w:rStyle w:val="HTMLCode"/>
          <w:rFonts w:ascii="Arial" w:eastAsiaTheme="minorHAnsi" w:hAnsi="Arial" w:cs="Arial"/>
        </w:rPr>
        <w:t>user_id</w:t>
      </w:r>
      <w:proofErr w:type="spellEnd"/>
      <w:r w:rsidRPr="006D2C6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2C69">
        <w:rPr>
          <w:rStyle w:val="HTMLCode"/>
          <w:rFonts w:ascii="Arial" w:eastAsiaTheme="minorHAnsi" w:hAnsi="Arial" w:cs="Arial"/>
        </w:rPr>
        <w:t>category_id</w:t>
      </w:r>
      <w:proofErr w:type="spellEnd"/>
      <w:r w:rsidRPr="006D2C69">
        <w:rPr>
          <w:rFonts w:ascii="Arial" w:hAnsi="Arial" w:cs="Arial"/>
          <w:sz w:val="20"/>
          <w:szCs w:val="20"/>
        </w:rPr>
        <w:t>) correctly reference other tables without introducing transitive dependencies.</w:t>
      </w:r>
    </w:p>
    <w:p w:rsidR="00CE2A97" w:rsidRPr="006D2C69" w:rsidRDefault="00CE2A97" w:rsidP="00CE2A97">
      <w:pPr>
        <w:rPr>
          <w:rStyle w:val="HTMLCode"/>
          <w:rFonts w:ascii="Arial" w:eastAsiaTheme="minorHAnsi" w:hAnsi="Arial" w:cs="Arial"/>
        </w:rPr>
      </w:pPr>
      <w:r w:rsidRPr="006D2C69">
        <w:rPr>
          <w:rFonts w:ascii="Arial" w:hAnsi="Arial" w:cs="Arial"/>
          <w:sz w:val="20"/>
          <w:szCs w:val="20"/>
        </w:rPr>
        <w:t xml:space="preserve">4. Table: </w:t>
      </w:r>
      <w:proofErr w:type="spellStart"/>
      <w:r w:rsidRPr="006D2C69">
        <w:rPr>
          <w:rStyle w:val="HTMLCode"/>
          <w:rFonts w:ascii="Arial" w:eastAsiaTheme="minorHAnsi" w:hAnsi="Arial" w:cs="Arial"/>
        </w:rPr>
        <w:t>found_items</w:t>
      </w:r>
      <w:proofErr w:type="spellEnd"/>
    </w:p>
    <w:p w:rsidR="00CE2A97" w:rsidRPr="006D2C69" w:rsidRDefault="00CE2A97" w:rsidP="00CE2A97">
      <w:pPr>
        <w:pStyle w:val="NormalWeb"/>
        <w:rPr>
          <w:rFonts w:ascii="Arial" w:hAnsi="Arial" w:cs="Arial"/>
          <w:sz w:val="20"/>
          <w:szCs w:val="20"/>
        </w:rPr>
      </w:pPr>
      <w:r w:rsidRPr="006D2C69">
        <w:rPr>
          <w:rFonts w:ascii="Arial" w:hAnsi="Arial" w:cs="Arial"/>
          <w:sz w:val="20"/>
          <w:szCs w:val="20"/>
        </w:rPr>
        <w:t xml:space="preserve">The </w:t>
      </w:r>
      <w:proofErr w:type="spellStart"/>
      <w:r w:rsidRPr="006D2C69">
        <w:rPr>
          <w:rStyle w:val="HTMLCode"/>
          <w:rFonts w:ascii="Arial" w:hAnsi="Arial" w:cs="Arial"/>
        </w:rPr>
        <w:t>found_items</w:t>
      </w:r>
      <w:proofErr w:type="spellEnd"/>
      <w:r w:rsidRPr="006D2C69">
        <w:rPr>
          <w:rFonts w:ascii="Arial" w:hAnsi="Arial" w:cs="Arial"/>
          <w:sz w:val="20"/>
          <w:szCs w:val="20"/>
        </w:rPr>
        <w:t xml:space="preserve"> table is already in 3NF as there are no partial or transitive dependencies. All attributes, including administrative fields, are directly dependent on the primary key.</w:t>
      </w:r>
    </w:p>
    <w:p w:rsidR="00CE2A97" w:rsidRPr="006D2C69" w:rsidRDefault="00CE2A97" w:rsidP="00CE2A97">
      <w:pPr>
        <w:rPr>
          <w:rStyle w:val="HTMLCode"/>
          <w:rFonts w:ascii="Arial" w:eastAsiaTheme="minorHAnsi" w:hAnsi="Arial" w:cs="Arial"/>
        </w:rPr>
      </w:pPr>
      <w:r w:rsidRPr="006D2C69">
        <w:rPr>
          <w:rFonts w:ascii="Arial" w:hAnsi="Arial" w:cs="Arial"/>
          <w:sz w:val="20"/>
          <w:szCs w:val="20"/>
        </w:rPr>
        <w:t xml:space="preserve">5. Table: </w:t>
      </w:r>
      <w:r w:rsidRPr="006D2C69">
        <w:rPr>
          <w:rStyle w:val="HTMLCode"/>
          <w:rFonts w:ascii="Arial" w:eastAsiaTheme="minorHAnsi" w:hAnsi="Arial" w:cs="Arial"/>
        </w:rPr>
        <w:t>matches</w:t>
      </w:r>
    </w:p>
    <w:p w:rsidR="00CE2A97" w:rsidRDefault="00CE2A97" w:rsidP="00CE2A97">
      <w:pPr>
        <w:rPr>
          <w:rFonts w:ascii="Arial" w:hAnsi="Arial" w:cs="Arial"/>
          <w:sz w:val="20"/>
          <w:szCs w:val="20"/>
        </w:rPr>
      </w:pPr>
      <w:r w:rsidRPr="006D2C69">
        <w:rPr>
          <w:rFonts w:ascii="Arial" w:hAnsi="Arial" w:cs="Arial"/>
          <w:sz w:val="20"/>
          <w:szCs w:val="20"/>
        </w:rPr>
        <w:t xml:space="preserve">The </w:t>
      </w:r>
      <w:r w:rsidRPr="006D2C69">
        <w:rPr>
          <w:rStyle w:val="HTMLCode"/>
          <w:rFonts w:ascii="Arial" w:eastAsiaTheme="minorHAnsi" w:hAnsi="Arial" w:cs="Arial"/>
        </w:rPr>
        <w:t>matches</w:t>
      </w:r>
      <w:r w:rsidRPr="006D2C69">
        <w:rPr>
          <w:rFonts w:ascii="Arial" w:hAnsi="Arial" w:cs="Arial"/>
          <w:sz w:val="20"/>
          <w:szCs w:val="20"/>
        </w:rPr>
        <w:t xml:space="preserve"> table is in 3NF because all non-key attributes depend only on the primary key, and foreign keys do not introduce transitive dependencies.</w:t>
      </w:r>
    </w:p>
    <w:p w:rsidR="0046221B" w:rsidRDefault="00CE2A97">
      <w:bookmarkStart w:id="0" w:name="_GoBack"/>
      <w:bookmarkEnd w:id="0"/>
    </w:p>
    <w:sectPr w:rsidR="00462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29F"/>
    <w:rsid w:val="000B4ABC"/>
    <w:rsid w:val="00B9629F"/>
    <w:rsid w:val="00CE2A97"/>
    <w:rsid w:val="00FB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2A9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E2A9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E2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2A9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E2A9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E2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Samad</dc:creator>
  <cp:keywords/>
  <dc:description/>
  <cp:lastModifiedBy>Omar Samad</cp:lastModifiedBy>
  <cp:revision>2</cp:revision>
  <dcterms:created xsi:type="dcterms:W3CDTF">2026-05-15T11:41:00Z</dcterms:created>
  <dcterms:modified xsi:type="dcterms:W3CDTF">2026-05-15T11:41:00Z</dcterms:modified>
</cp:coreProperties>
</file>