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8"/>
          <w:szCs w:val="48"/>
        </w:rPr>
        <w:t xml:space="preserve"/>
      </w:r>
    </w:p>
    <w:p>
      <w:pPr>
        <w:spacing w:after="160"/>
        <w:jc w:val="center"/>
      </w:pPr>
      <w:r>
        <w:rPr>
          <w:rFonts w:ascii="Arial" w:cs="Arial" w:eastAsia="Arial" w:hAnsi="Arial"/>
          <w:b/>
          <w:bCs/>
          <w:color w:val="0F172A"/>
          <w:sz w:val="52"/>
          <w:szCs w:val="52"/>
        </w:rPr>
        <w:t xml:space="preserve">COMPETITOR SOCIAL LINK SCRAPER</w:t>
      </w:r>
    </w:p>
    <w:p>
      <w:pPr>
        <w:spacing w:after="80"/>
        <w:jc w:val="center"/>
      </w:pPr>
      <w:r>
        <w:rPr>
          <w:rFonts w:ascii="Arial" w:cs="Arial" w:eastAsia="Arial" w:hAnsi="Arial"/>
          <w:color w:val="475569"/>
          <w:sz w:val="28"/>
          <w:szCs w:val="28"/>
        </w:rPr>
        <w:t xml:space="preserve">Product Requirements Document &amp; Implementation Plan</w:t>
      </w:r>
    </w:p>
    <w:p>
      <w:pPr>
        <w:spacing w:after="400"/>
        <w:jc w:val="center"/>
      </w:pPr>
      <w:r>
        <w:rPr>
          <w:rFonts w:ascii="Arial" w:cs="Arial" w:eastAsia="Arial" w:hAnsi="Arial"/>
          <w:i/>
          <w:iCs/>
          <w:color w:val="2563EB"/>
          <w:sz w:val="24"/>
          <w:szCs w:val="24"/>
        </w:rPr>
        <w:t xml:space="preserve">Designed for Parallel Antigravity Agent Execution</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260"/>
      </w:tblGrid>
      <w:tr>
        <w:tc>
          <w:tcPr>
            <w:tcW w:type="dxa" w:w="25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68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1.0</w:t>
            </w:r>
          </w:p>
        </w:tc>
      </w:tr>
      <w:tr>
        <w:tc>
          <w:tcPr>
            <w:tcW w:type="dxa" w:w="25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68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March 2026</w:t>
            </w:r>
          </w:p>
        </w:tc>
      </w:tr>
      <w:tr>
        <w:tc>
          <w:tcPr>
            <w:tcW w:type="dxa" w:w="25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68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Ready for Development</w:t>
            </w:r>
          </w:p>
        </w:tc>
      </w:tr>
      <w:tr>
        <w:tc>
          <w:tcPr>
            <w:tcW w:type="dxa" w:w="25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Owner</w:t>
            </w:r>
          </w:p>
        </w:tc>
        <w:tc>
          <w:tcPr>
            <w:tcW w:type="dxa" w:w="68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CRO Agency — Research Team</w:t>
            </w:r>
          </w:p>
        </w:tc>
      </w:tr>
      <w:tr>
        <w:tc>
          <w:tcPr>
            <w:tcW w:type="dxa" w:w="2500"/>
            <w:tcBorders>
              <w:top w:val="single" w:color="BFDBFE" w:sz="1"/>
              <w:left w:val="single" w:color="BFDBFE" w:sz="1"/>
              <w:bottom w:val="single" w:color="BFDBFE" w:sz="1"/>
              <w:right w:val="single" w:color="BFDBFE"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Audience</w:t>
            </w:r>
          </w:p>
        </w:tc>
        <w:tc>
          <w:tcPr>
            <w:tcW w:type="dxa" w:w="68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0F172A"/>
                <w:sz w:val="20"/>
                <w:szCs w:val="20"/>
              </w:rPr>
              <w:t xml:space="preserve">Antigravity Dev Agents</w:t>
            </w:r>
          </w:p>
        </w:tc>
      </w:tr>
    </w:tbl>
    <w:p>
      <w:r>
        <w:br w:type="page"/>
      </w:r>
    </w:p>
    <w:p>
      <w:pPr>
        <w:pStyle w:val="Heading1"/>
        <w:pBdr>
          <w:bottom w:val="single" w:color="2563EB" w:sz="4"/>
        </w:pBdr>
        <w:spacing w:before="360" w:after="120"/>
      </w:pPr>
      <w:r>
        <w:rPr>
          <w:rFonts w:ascii="Arial" w:cs="Arial" w:eastAsia="Arial" w:hAnsi="Arial"/>
          <w:b/>
          <w:bCs/>
          <w:color w:val="0F172A"/>
          <w:sz w:val="28"/>
          <w:szCs w:val="28"/>
        </w:rPr>
        <w:t xml:space="preserve">1. Overview &amp; Problem Statement</w:t>
      </w:r>
    </w:p>
    <w:p>
      <w:pPr>
        <w:spacing w:before="60" w:after="100"/>
      </w:pPr>
      <w:r>
        <w:rPr>
          <w:rFonts w:ascii="Arial" w:cs="Arial" w:eastAsia="Arial" w:hAnsi="Arial"/>
          <w:color w:val="334155"/>
          <w:sz w:val="22"/>
          <w:szCs w:val="22"/>
        </w:rPr>
        <w:t xml:space="preserve">Our CRO agency conducts competitive research for every new client onboarding. Currently, the research analyst manually visits each competitor website to find social media profiles — a repetitive, time-consuming task that can take several hours for a typical list of 20–50 competitors.</w:t>
      </w:r>
    </w:p>
    <w:p>
      <w:r>
        <w:rPr>
          <w:sz w:val="12"/>
          <w:szCs w:val="12"/>
        </w:rPr>
        <w:t xml:space="preserve"/>
      </w:r>
    </w:p>
    <w:p>
      <w:pPr>
        <w:spacing w:before="60" w:after="100"/>
      </w:pPr>
      <w:r>
        <w:rPr>
          <w:rFonts w:ascii="Arial" w:cs="Arial" w:eastAsia="Arial" w:hAnsi="Arial"/>
          <w:color w:val="334155"/>
          <w:sz w:val="22"/>
          <w:szCs w:val="22"/>
        </w:rPr>
        <w:t xml:space="preserve">This tool automates that process. Given an Excel sheet of competitors (brand name + website URL), it visits each site, extracts all social media profile links, and produces a consolidated report — both as an in-app table and a downloadable Excel file.</w:t>
      </w:r>
    </w:p>
    <w:p>
      <w:r>
        <w:rPr>
          <w:sz w:val="12"/>
          <w:szCs w:val="12"/>
        </w:rPr>
        <w:t xml:space="preserve"/>
      </w:r>
    </w:p>
    <w:p>
      <w:pPr>
        <w:spacing w:before="60" w:after="100"/>
      </w:pPr>
      <w:r>
        <w:rPr>
          <w:rFonts w:ascii="Arial" w:cs="Arial" w:eastAsia="Arial" w:hAnsi="Arial"/>
          <w:color w:val="334155"/>
          <w:sz w:val="22"/>
          <w:szCs w:val="22"/>
        </w:rPr>
        <w:t xml:space="preserve">The implementation is broken into discrete, independently-runnable agents so Antigravity can execute them in parallel and maximize throughput.</w:t>
      </w:r>
    </w:p>
    <w:p>
      <w:r>
        <w:rPr>
          <w:sz w:val="24"/>
          <w:szCs w:val="24"/>
        </w:rPr>
        <w:t xml:space="preserve"/>
      </w:r>
    </w:p>
    <w:p>
      <w:pPr>
        <w:pStyle w:val="Heading1"/>
        <w:pBdr>
          <w:bottom w:val="single" w:color="2563EB" w:sz="4"/>
        </w:pBdr>
        <w:spacing w:before="360" w:after="120"/>
      </w:pPr>
      <w:r>
        <w:rPr>
          <w:rFonts w:ascii="Arial" w:cs="Arial" w:eastAsia="Arial" w:hAnsi="Arial"/>
          <w:b/>
          <w:bCs/>
          <w:color w:val="0F172A"/>
          <w:sz w:val="28"/>
          <w:szCs w:val="28"/>
        </w:rPr>
        <w:t xml:space="preserve">2. Goals &amp; Success Criteria</w:t>
      </w:r>
    </w:p>
    <w:p>
      <w:pPr>
        <w:pStyle w:val="Heading2"/>
        <w:spacing w:before="300" w:after="100"/>
      </w:pPr>
      <w:r>
        <w:rPr>
          <w:rFonts w:ascii="Arial" w:cs="Arial" w:eastAsia="Arial" w:hAnsi="Arial"/>
          <w:b/>
          <w:bCs/>
          <w:color w:val="2563EB"/>
          <w:sz w:val="24"/>
          <w:szCs w:val="24"/>
        </w:rPr>
        <w:t xml:space="preserve">2.1 Primary Goals</w:t>
      </w:r>
    </w:p>
    <w:p>
      <w:pPr>
        <w:pStyle w:val="ListParagraph"/>
        <w:numPr>
          <w:ilvl w:val="0"/>
          <w:numId w:val="2"/>
        </w:numPr>
        <w:spacing w:before="40" w:after="40"/>
      </w:pPr>
      <w:r>
        <w:rPr>
          <w:rFonts w:ascii="Arial" w:cs="Arial" w:eastAsia="Arial" w:hAnsi="Arial"/>
          <w:color w:val="334155"/>
          <w:sz w:val="22"/>
          <w:szCs w:val="22"/>
        </w:rPr>
        <w:t xml:space="preserve">Reduce competitor social link research from hours to minutes</w:t>
      </w:r>
    </w:p>
    <w:p>
      <w:pPr>
        <w:pStyle w:val="ListParagraph"/>
        <w:numPr>
          <w:ilvl w:val="0"/>
          <w:numId w:val="2"/>
        </w:numPr>
        <w:spacing w:before="40" w:after="40"/>
      </w:pPr>
      <w:r>
        <w:rPr>
          <w:rFonts w:ascii="Arial" w:cs="Arial" w:eastAsia="Arial" w:hAnsi="Arial"/>
          <w:color w:val="334155"/>
          <w:sz w:val="22"/>
          <w:szCs w:val="22"/>
        </w:rPr>
        <w:t xml:space="preserve">Handle 20–100 competitors in a single run</w:t>
      </w:r>
    </w:p>
    <w:p>
      <w:pPr>
        <w:pStyle w:val="ListParagraph"/>
        <w:numPr>
          <w:ilvl w:val="0"/>
          <w:numId w:val="2"/>
        </w:numPr>
        <w:spacing w:before="40" w:after="40"/>
      </w:pPr>
      <w:r>
        <w:rPr>
          <w:rFonts w:ascii="Arial" w:cs="Arial" w:eastAsia="Arial" w:hAnsi="Arial"/>
          <w:color w:val="334155"/>
          <w:sz w:val="22"/>
          <w:szCs w:val="22"/>
        </w:rPr>
        <w:t xml:space="preserve">Produce a clean, exportable report with zero manual effort</w:t>
      </w:r>
    </w:p>
    <w:p>
      <w:pPr>
        <w:pStyle w:val="ListParagraph"/>
        <w:numPr>
          <w:ilvl w:val="0"/>
          <w:numId w:val="2"/>
        </w:numPr>
        <w:spacing w:before="40" w:after="40"/>
      </w:pPr>
      <w:r>
        <w:rPr>
          <w:rFonts w:ascii="Arial" w:cs="Arial" w:eastAsia="Arial" w:hAnsi="Arial"/>
          <w:color w:val="334155"/>
          <w:sz w:val="22"/>
          <w:szCs w:val="22"/>
        </w:rPr>
        <w:t xml:space="preserve">Be robust to failed/blocked sites — never crash the full run</w:t>
      </w:r>
    </w:p>
    <w:p>
      <w:r>
        <w:rPr>
          <w:sz w:val="12"/>
          <w:szCs w:val="12"/>
        </w:rPr>
        <w:t xml:space="preserve"/>
      </w:r>
    </w:p>
    <w:p>
      <w:pPr>
        <w:pStyle w:val="Heading2"/>
        <w:spacing w:before="300" w:after="100"/>
      </w:pPr>
      <w:r>
        <w:rPr>
          <w:rFonts w:ascii="Arial" w:cs="Arial" w:eastAsia="Arial" w:hAnsi="Arial"/>
          <w:b/>
          <w:bCs/>
          <w:color w:val="2563EB"/>
          <w:sz w:val="24"/>
          <w:szCs w:val="24"/>
        </w:rPr>
        <w:t xml:space="preserve">2.2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Accuracy on reachable sites</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&gt;85% of social links found</w:t>
            </w:r>
          </w:p>
        </w:tc>
      </w:tr>
      <w:tr>
        <w:tc>
          <w:tcPr>
            <w:tcW w:type="dxa" w:w="468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Crash rate</w:t>
            </w:r>
          </w:p>
        </w:tc>
        <w:tc>
          <w:tcPr>
            <w:tcW w:type="dxa" w:w="468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0% — errors handled gracefully</w:t>
            </w:r>
          </w:p>
        </w:tc>
      </w:tr>
      <w:tr>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Run time for 30 competitors</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&lt;10 minutes</w:t>
            </w:r>
          </w:p>
        </w:tc>
      </w:tr>
      <w:tr>
        <w:tc>
          <w:tcPr>
            <w:tcW w:type="dxa" w:w="468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Export formats</w:t>
            </w:r>
          </w:p>
        </w:tc>
        <w:tc>
          <w:tcPr>
            <w:tcW w:type="dxa" w:w="468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CSV + XLSX both working</w:t>
            </w:r>
          </w:p>
        </w:tc>
      </w:tr>
      <w:tr>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Platforms detected</w:t>
            </w:r>
          </w:p>
        </w:tc>
        <w:tc>
          <w:tcPr>
            <w:tcW w:type="dxa" w:w="468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9 (FB, IG, X, LI, TT, YT, Pinterest, Snapchat, Threads)</w:t>
            </w:r>
          </w:p>
        </w:tc>
      </w:tr>
    </w:tbl>
    <w:p>
      <w:r>
        <w:br w:type="page"/>
      </w:r>
    </w:p>
    <w:p>
      <w:pPr>
        <w:pStyle w:val="Heading1"/>
        <w:pBdr>
          <w:bottom w:val="single" w:color="2563EB" w:sz="4"/>
        </w:pBdr>
        <w:spacing w:before="360" w:after="120"/>
      </w:pPr>
      <w:r>
        <w:rPr>
          <w:rFonts w:ascii="Arial" w:cs="Arial" w:eastAsia="Arial" w:hAnsi="Arial"/>
          <w:b/>
          <w:bCs/>
          <w:color w:val="0F172A"/>
          <w:sz w:val="28"/>
          <w:szCs w:val="28"/>
        </w:rPr>
        <w:t xml:space="preserve">3. System Architecture</w:t>
      </w:r>
    </w:p>
    <w:p>
      <w:pPr>
        <w:spacing w:before="60" w:after="100"/>
      </w:pPr>
      <w:r>
        <w:rPr>
          <w:rFonts w:ascii="Arial" w:cs="Arial" w:eastAsia="Arial" w:hAnsi="Arial"/>
          <w:color w:val="334155"/>
          <w:sz w:val="22"/>
          <w:szCs w:val="22"/>
        </w:rPr>
        <w:t xml:space="preserve">The tool is a single-page React application (JSX artifact) that runs entirely in the browser. It calls the Anthropic Messages API directly — no backend server required. This keeps deployment trivial and the whole system self-contained.</w:t>
      </w:r>
    </w:p>
    <w:p>
      <w:r>
        <w:rPr>
          <w:sz w:val="12"/>
          <w:szCs w:val="12"/>
        </w:rPr>
        <w:t xml:space="preserve"/>
      </w:r>
    </w:p>
    <w:p>
      <w:pPr>
        <w:pStyle w:val="Heading2"/>
        <w:spacing w:before="300" w:after="100"/>
      </w:pPr>
      <w:r>
        <w:rPr>
          <w:rFonts w:ascii="Arial" w:cs="Arial" w:eastAsia="Arial" w:hAnsi="Arial"/>
          <w:b/>
          <w:bCs/>
          <w:color w:val="2563EB"/>
          <w:sz w:val="24"/>
          <w:szCs w:val="24"/>
        </w:rPr>
        <w:t xml:space="preserve">3.1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Frontend</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React (JSX) — single file artifact</w:t>
            </w:r>
          </w:p>
        </w:tc>
      </w:tr>
      <w:tr>
        <w:tc>
          <w:tcPr>
            <w:tcW w:type="dxa" w:w="3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File Parsing</w:t>
            </w:r>
          </w:p>
        </w:tc>
        <w:tc>
          <w:tcPr>
            <w:tcW w:type="dxa" w:w="63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SheetJS (xlsx) loaded via CDN — parses .xlsx client-side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AI / Scraping</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Anthropic Messages API (claude-sonnet-4-20250514) with web_search tool</w:t>
            </w:r>
          </w:p>
        </w:tc>
      </w:tr>
      <w:tr>
        <w:tc>
          <w:tcPr>
            <w:tcW w:type="dxa" w:w="3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Styling</w:t>
            </w:r>
          </w:p>
        </w:tc>
        <w:tc>
          <w:tcPr>
            <w:tcW w:type="dxa" w:w="63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CSS Variables — claude.ai native theme, light/dark auto-adaptive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Export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SheetJS (XLSX) + native Blob API (CSV)</w:t>
            </w:r>
          </w:p>
        </w:tc>
      </w:tr>
      <w:tr>
        <w:tc>
          <w:tcPr>
            <w:tcW w:type="dxa" w:w="3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Hosting</w:t>
            </w:r>
          </w:p>
        </w:tc>
        <w:tc>
          <w:tcPr>
            <w:tcW w:type="dxa" w:w="63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Claude.ai artifact panel — no deployment needed</w:t>
            </w:r>
          </w:p>
        </w:tc>
      </w:tr>
    </w:tbl>
    <w:p>
      <w:r>
        <w:rPr>
          <w:sz w:val="24"/>
          <w:szCs w:val="24"/>
        </w:rPr>
        <w:t xml:space="preserve"/>
      </w:r>
    </w:p>
    <w:p>
      <w:pPr>
        <w:pStyle w:val="Heading2"/>
        <w:spacing w:before="300" w:after="100"/>
      </w:pPr>
      <w:r>
        <w:rPr>
          <w:rFonts w:ascii="Arial" w:cs="Arial" w:eastAsia="Arial" w:hAnsi="Arial"/>
          <w:b/>
          <w:bCs/>
          <w:color w:val="2563EB"/>
          <w:sz w:val="24"/>
          <w:szCs w:val="24"/>
        </w:rPr>
        <w:t xml:space="preserve">3.2 Parallel Agent Architecture</w:t>
      </w:r>
    </w:p>
    <w:p>
      <w:pPr>
        <w:spacing w:before="60" w:after="100"/>
      </w:pPr>
      <w:r>
        <w:rPr>
          <w:rFonts w:ascii="Arial" w:cs="Arial" w:eastAsia="Arial" w:hAnsi="Arial"/>
          <w:color w:val="334155"/>
          <w:sz w:val="22"/>
          <w:szCs w:val="22"/>
        </w:rPr>
        <w:t xml:space="preserve">The implementation is decomposed into 4 independent agents that Antigravity can run simultaneously. Each agent has a clear input, a single responsibility, and a defined output. A coordinator agent merges the outputs at the end.</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4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A1</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Sheet Parser</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Read .xlsx, detect columns, output structured competitor list</w:t>
            </w:r>
          </w:p>
        </w:tc>
      </w:tr>
      <w:tr>
        <w:tc>
          <w:tcPr>
            <w:tcW w:type="dxa" w:w="12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A2</w:t>
            </w:r>
          </w:p>
        </w:tc>
        <w:tc>
          <w:tcPr>
            <w:tcW w:type="dxa" w:w="24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Scraper Engine</w:t>
            </w:r>
          </w:p>
        </w:tc>
        <w:tc>
          <w:tcPr>
            <w:tcW w:type="dxa" w:w="57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Per-site: call API with web_search, extract social links, handle errors</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A3</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Report Builder</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Merge results into table UI, compute stats (found/total, platform coverage)</w:t>
            </w:r>
          </w:p>
        </w:tc>
      </w:tr>
      <w:tr>
        <w:tc>
          <w:tcPr>
            <w:tcW w:type="dxa" w:w="12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A4</w:t>
            </w:r>
          </w:p>
        </w:tc>
        <w:tc>
          <w:tcPr>
            <w:tcW w:type="dxa" w:w="24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Export Agent</w:t>
            </w:r>
          </w:p>
        </w:tc>
        <w:tc>
          <w:tcPr>
            <w:tcW w:type="dxa" w:w="57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Generate CSV and XLSX download files from merged result data</w:t>
            </w:r>
          </w:p>
        </w:tc>
      </w:tr>
    </w:tbl>
    <w:p>
      <w:r>
        <w:br w:type="page"/>
      </w:r>
    </w:p>
    <w:p>
      <w:pPr>
        <w:pStyle w:val="Heading1"/>
        <w:pBdr>
          <w:bottom w:val="single" w:color="2563EB" w:sz="4"/>
        </w:pBdr>
        <w:spacing w:before="360" w:after="120"/>
      </w:pPr>
      <w:r>
        <w:rPr>
          <w:rFonts w:ascii="Arial" w:cs="Arial" w:eastAsia="Arial" w:hAnsi="Arial"/>
          <w:b/>
          <w:bCs/>
          <w:color w:val="0F172A"/>
          <w:sz w:val="28"/>
          <w:szCs w:val="28"/>
        </w:rPr>
        <w:t xml:space="preserve">4. Agent Specifications</w:t>
      </w:r>
    </w:p>
    <w:p>
      <w:pPr>
        <w:spacing w:before="60" w:after="100"/>
      </w:pPr>
      <w:r>
        <w:rPr>
          <w:rFonts w:ascii="Arial" w:cs="Arial" w:eastAsia="Arial" w:hAnsi="Arial"/>
          <w:color w:val="334155"/>
          <w:sz w:val="22"/>
          <w:szCs w:val="22"/>
        </w:rPr>
        <w:t xml:space="preserve">Each agent below can be implemented and tested independently. Antigravity should spin up all four in parallel, with A3 and A4 waiting only on A2's result stream (not its full completion).</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FDBFE" w:sz="1"/>
              <w:left w:val="single" w:color="BFDBFE" w:sz="1"/>
              <w:bottom w:val="single" w:color="BFDBFE" w:sz="1"/>
              <w:right w:val="single" w:color="BFDBFE" w:sz="1"/>
            </w:tcBorders>
            <w:shd w:fill="1D4ED8" w:val="clear"/>
            <w:tcMar>
              <w:top w:type="dxa" w:w="100"/>
              <w:left w:type="dxa" w:w="160"/>
              <w:bottom w:type="dxa" w:w="100"/>
              <w:right w:type="dxa" w:w="160"/>
            </w:tcMar>
          </w:tcPr>
          <w:p>
            <w:r>
              <w:rPr>
                <w:rFonts w:ascii="Arial" w:cs="Arial" w:eastAsia="Arial" w:hAnsi="Arial"/>
                <w:b/>
                <w:bCs/>
                <w:color w:val="FFFFFF"/>
                <w:sz w:val="24"/>
                <w:szCs w:val="24"/>
              </w:rPr>
              <w:t xml:space="preserve">Agent 1: Sheet Parser Agent</w:t>
            </w:r>
          </w:p>
        </w:tc>
      </w:tr>
      <w:tr>
        <w:tc>
          <w:tcPr>
            <w:tcW w:type="dxa" w:w="936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60"/>
            </w:pPr>
            <w:r>
              <w:rPr>
                <w:rFonts w:ascii="Arial" w:cs="Arial" w:eastAsia="Arial" w:hAnsi="Arial"/>
                <w:b/>
                <w:bCs/>
                <w:color w:val="2563EB"/>
                <w:sz w:val="20"/>
                <w:szCs w:val="20"/>
              </w:rPr>
              <w:t xml:space="preserve">Purpose</w:t>
            </w:r>
          </w:p>
          <w:p>
            <w:pPr>
              <w:spacing w:after="100"/>
            </w:pPr>
            <w:r>
              <w:rPr>
                <w:rFonts w:ascii="Arial" w:cs="Arial" w:eastAsia="Arial" w:hAnsi="Arial"/>
                <w:color w:val="0F172A"/>
                <w:sz w:val="20"/>
                <w:szCs w:val="20"/>
              </w:rPr>
              <w:t xml:space="preserve">Accepts a raw File object (.xlsx or .xls), parses it using SheetJS, auto-detects which column contains brand names and which contains URLs, and returns a clean JSON array of competitor objects.</w:t>
            </w:r>
          </w:p>
          <w:p>
            <w:pPr>
              <w:spacing w:after="60"/>
            </w:pPr>
            <w:r>
              <w:rPr>
                <w:rFonts w:ascii="Arial" w:cs="Arial" w:eastAsia="Arial" w:hAnsi="Arial"/>
                <w:b/>
                <w:bCs/>
                <w:color w:val="2563EB"/>
                <w:sz w:val="20"/>
                <w:szCs w:val="20"/>
              </w:rPr>
              <w:t xml:space="preserve">Inputs</w:t>
            </w:r>
          </w:p>
          <w:p>
            <w:pPr>
              <w:pStyle w:val="ListParagraph"/>
              <w:numPr>
                <w:ilvl w:val="0"/>
                <w:numId w:val="2"/>
              </w:numPr>
              <w:spacing w:after="40"/>
            </w:pPr>
            <w:r>
              <w:rPr>
                <w:rFonts w:ascii="Arial" w:cs="Arial" w:eastAsia="Arial" w:hAnsi="Arial"/>
                <w:color w:val="0F172A"/>
                <w:sz w:val="20"/>
                <w:szCs w:val="20"/>
              </w:rPr>
              <w:t xml:space="preserve">File object from browser file input or drag-and-drop</w:t>
            </w:r>
          </w:p>
          <w:p>
            <w:pPr>
              <w:pStyle w:val="ListParagraph"/>
              <w:numPr>
                <w:ilvl w:val="0"/>
                <w:numId w:val="2"/>
              </w:numPr>
              <w:spacing w:after="40"/>
            </w:pPr>
            <w:r>
              <w:rPr>
                <w:rFonts w:ascii="Arial" w:cs="Arial" w:eastAsia="Arial" w:hAnsi="Arial"/>
                <w:color w:val="0F172A"/>
                <w:sz w:val="20"/>
                <w:szCs w:val="20"/>
              </w:rPr>
              <w:t xml:space="preserve">No configuration required — fully automatic column detection</w:t>
            </w:r>
          </w:p>
          <w:p>
            <w:r>
              <w:rPr>
                <w:sz w:val="12"/>
                <w:szCs w:val="12"/>
              </w:rPr>
              <w:t xml:space="preserve"/>
            </w:r>
          </w:p>
          <w:p>
            <w:pPr>
              <w:spacing w:after="60"/>
            </w:pPr>
            <w:r>
              <w:rPr>
                <w:rFonts w:ascii="Arial" w:cs="Arial" w:eastAsia="Arial" w:hAnsi="Arial"/>
                <w:b/>
                <w:bCs/>
                <w:color w:val="2563EB"/>
                <w:sz w:val="20"/>
                <w:szCs w:val="20"/>
              </w:rPr>
              <w:t xml:space="preserve">Outputs</w:t>
            </w:r>
          </w:p>
          <w:p>
            <w:pPr>
              <w:pStyle w:val="ListParagraph"/>
              <w:numPr>
                <w:ilvl w:val="0"/>
                <w:numId w:val="2"/>
              </w:numPr>
              <w:spacing w:after="40"/>
            </w:pPr>
            <w:r>
              <w:rPr>
                <w:rFonts w:ascii="Arial" w:cs="Arial" w:eastAsia="Arial" w:hAnsi="Arial"/>
                <w:color w:val="0F172A"/>
                <w:sz w:val="20"/>
                <w:szCs w:val="20"/>
              </w:rPr>
              <w:t xml:space="preserve">competitors[] — array of { name: string, url: string }</w:t>
            </w:r>
          </w:p>
          <w:p>
            <w:pPr>
              <w:pStyle w:val="ListParagraph"/>
              <w:numPr>
                <w:ilvl w:val="0"/>
                <w:numId w:val="2"/>
              </w:numPr>
              <w:spacing w:after="40"/>
            </w:pPr>
            <w:r>
              <w:rPr>
                <w:rFonts w:ascii="Arial" w:cs="Arial" w:eastAsia="Arial" w:hAnsi="Arial"/>
                <w:color w:val="0F172A"/>
                <w:sz w:val="20"/>
                <w:szCs w:val="20"/>
              </w:rPr>
              <w:t xml:space="preserve">columnMap — { nameCol: string, urlCol: string } for debugging</w:t>
            </w:r>
          </w:p>
          <w:p>
            <w:pPr>
              <w:pStyle w:val="ListParagraph"/>
              <w:numPr>
                <w:ilvl w:val="0"/>
                <w:numId w:val="2"/>
              </w:numPr>
              <w:spacing w:after="40"/>
            </w:pPr>
            <w:r>
              <w:rPr>
                <w:rFonts w:ascii="Arial" w:cs="Arial" w:eastAsia="Arial" w:hAnsi="Arial"/>
                <w:color w:val="0F172A"/>
                <w:sz w:val="20"/>
                <w:szCs w:val="20"/>
              </w:rPr>
              <w:t xml:space="preserve">parseError — string | null if something went wrong</w:t>
            </w:r>
          </w:p>
          <w:p>
            <w:r>
              <w:rPr>
                <w:sz w:val="12"/>
                <w:szCs w:val="12"/>
              </w:rPr>
              <w:t xml:space="preserve"/>
            </w:r>
          </w:p>
          <w:p>
            <w:pPr>
              <w:spacing w:after="60"/>
            </w:pPr>
            <w:r>
              <w:rPr>
                <w:rFonts w:ascii="Arial" w:cs="Arial" w:eastAsia="Arial" w:hAnsi="Arial"/>
                <w:b/>
                <w:bCs/>
                <w:color w:val="2563EB"/>
                <w:sz w:val="20"/>
                <w:szCs w:val="20"/>
              </w:rPr>
              <w:t xml:space="preserve">Logic / Steps</w:t>
            </w:r>
          </w:p>
          <w:p>
            <w:pPr>
              <w:spacing w:after="40"/>
            </w:pPr>
            <w:r>
              <w:rPr>
                <w:rFonts w:ascii="Arial" w:cs="Arial" w:eastAsia="Arial" w:hAnsi="Arial"/>
                <w:color w:val="0F172A"/>
                <w:sz w:val="20"/>
                <w:szCs w:val="20"/>
              </w:rPr>
              <w:t xml:space="preserve">1. Load file using FileReader as ArrayBuffer</w:t>
            </w:r>
          </w:p>
          <w:p>
            <w:pPr>
              <w:spacing w:after="40"/>
            </w:pPr>
            <w:r>
              <w:rPr>
                <w:rFonts w:ascii="Arial" w:cs="Arial" w:eastAsia="Arial" w:hAnsi="Arial"/>
                <w:color w:val="0F172A"/>
                <w:sz w:val="20"/>
                <w:szCs w:val="20"/>
              </w:rPr>
              <w:t xml:space="preserve">2. Pass buffer to XLSX.read() with { type: 'array' }</w:t>
            </w:r>
          </w:p>
          <w:p>
            <w:pPr>
              <w:spacing w:after="40"/>
            </w:pPr>
            <w:r>
              <w:rPr>
                <w:rFonts w:ascii="Arial" w:cs="Arial" w:eastAsia="Arial" w:hAnsi="Arial"/>
                <w:color w:val="0F172A"/>
                <w:sz w:val="20"/>
                <w:szCs w:val="20"/>
              </w:rPr>
              <w:t xml:space="preserve">3. Call XLSX.utils.sheet_to_json() on the first sheet</w:t>
            </w:r>
          </w:p>
          <w:p>
            <w:pPr>
              <w:spacing w:after="40"/>
            </w:pPr>
            <w:r>
              <w:rPr>
                <w:rFonts w:ascii="Arial" w:cs="Arial" w:eastAsia="Arial" w:hAnsi="Arial"/>
                <w:color w:val="0F172A"/>
                <w:sz w:val="20"/>
                <w:szCs w:val="20"/>
              </w:rPr>
              <w:t xml:space="preserve">4. Scan column headers with regex: /name|brand|company/i for name, /url|website|site|link|domain/i for URL</w:t>
            </w:r>
          </w:p>
          <w:p>
            <w:pPr>
              <w:spacing w:after="40"/>
            </w:pPr>
            <w:r>
              <w:rPr>
                <w:rFonts w:ascii="Arial" w:cs="Arial" w:eastAsia="Arial" w:hAnsi="Arial"/>
                <w:color w:val="0F172A"/>
                <w:sz w:val="20"/>
                <w:szCs w:val="20"/>
              </w:rPr>
              <w:t xml:space="preserve">5. Fall back to first column = name, second column = URL if no matches</w:t>
            </w:r>
          </w:p>
          <w:p>
            <w:pPr>
              <w:spacing w:after="40"/>
            </w:pPr>
            <w:r>
              <w:rPr>
                <w:rFonts w:ascii="Arial" w:cs="Arial" w:eastAsia="Arial" w:hAnsi="Arial"/>
                <w:color w:val="0F172A"/>
                <w:sz w:val="20"/>
                <w:szCs w:val="20"/>
              </w:rPr>
              <w:t xml:space="preserve">6. Filter out blank rows (both name and URL empty)</w:t>
            </w:r>
          </w:p>
          <w:p>
            <w:pPr>
              <w:spacing w:after="40"/>
            </w:pPr>
            <w:r>
              <w:rPr>
                <w:rFonts w:ascii="Arial" w:cs="Arial" w:eastAsia="Arial" w:hAnsi="Arial"/>
                <w:color w:val="0F172A"/>
                <w:sz w:val="20"/>
                <w:szCs w:val="20"/>
              </w:rPr>
              <w:t xml:space="preserve">7. Return structured array + column map</w:t>
            </w:r>
          </w:p>
        </w:tc>
      </w:tr>
    </w:tbl>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FDBFE" w:sz="1"/>
              <w:left w:val="single" w:color="BFDBFE" w:sz="1"/>
              <w:bottom w:val="single" w:color="BFDBFE" w:sz="1"/>
              <w:right w:val="single" w:color="BFDBFE" w:sz="1"/>
            </w:tcBorders>
            <w:shd w:fill="1D4ED8" w:val="clear"/>
            <w:tcMar>
              <w:top w:type="dxa" w:w="100"/>
              <w:left w:type="dxa" w:w="160"/>
              <w:bottom w:type="dxa" w:w="100"/>
              <w:right w:type="dxa" w:w="160"/>
            </w:tcMar>
          </w:tcPr>
          <w:p>
            <w:r>
              <w:rPr>
                <w:rFonts w:ascii="Arial" w:cs="Arial" w:eastAsia="Arial" w:hAnsi="Arial"/>
                <w:b/>
                <w:bCs/>
                <w:color w:val="FFFFFF"/>
                <w:sz w:val="24"/>
                <w:szCs w:val="24"/>
              </w:rPr>
              <w:t xml:space="preserve">Agent 2: Scraper Engine Agent</w:t>
            </w:r>
          </w:p>
        </w:tc>
      </w:tr>
      <w:tr>
        <w:tc>
          <w:tcPr>
            <w:tcW w:type="dxa" w:w="936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60"/>
            </w:pPr>
            <w:r>
              <w:rPr>
                <w:rFonts w:ascii="Arial" w:cs="Arial" w:eastAsia="Arial" w:hAnsi="Arial"/>
                <w:b/>
                <w:bCs/>
                <w:color w:val="2563EB"/>
                <w:sz w:val="20"/>
                <w:szCs w:val="20"/>
              </w:rPr>
              <w:t xml:space="preserve">Purpose</w:t>
            </w:r>
          </w:p>
          <w:p>
            <w:pPr>
              <w:spacing w:after="100"/>
            </w:pPr>
            <w:r>
              <w:rPr>
                <w:rFonts w:ascii="Arial" w:cs="Arial" w:eastAsia="Arial" w:hAnsi="Arial"/>
                <w:color w:val="0F172A"/>
                <w:sz w:val="20"/>
                <w:szCs w:val="20"/>
              </w:rPr>
              <w:t xml:space="preserve">The core of the system. For each competitor, it calls the Anthropic API with the web_search tool enabled, prompts the model to find social media links for that brand's website, parses the JSON response, and returns a structured result. This agent runs once per competitor and is designed to be called concurrently with configurable parallelism.</w:t>
            </w:r>
          </w:p>
          <w:p>
            <w:pPr>
              <w:spacing w:after="60"/>
            </w:pPr>
            <w:r>
              <w:rPr>
                <w:rFonts w:ascii="Arial" w:cs="Arial" w:eastAsia="Arial" w:hAnsi="Arial"/>
                <w:b/>
                <w:bCs/>
                <w:color w:val="2563EB"/>
                <w:sz w:val="20"/>
                <w:szCs w:val="20"/>
              </w:rPr>
              <w:t xml:space="preserve">Inputs</w:t>
            </w:r>
          </w:p>
          <w:p>
            <w:pPr>
              <w:pStyle w:val="ListParagraph"/>
              <w:numPr>
                <w:ilvl w:val="0"/>
                <w:numId w:val="2"/>
              </w:numPr>
              <w:spacing w:after="40"/>
            </w:pPr>
            <w:r>
              <w:rPr>
                <w:rFonts w:ascii="Arial" w:cs="Arial" w:eastAsia="Arial" w:hAnsi="Arial"/>
                <w:color w:val="0F172A"/>
                <w:sz w:val="20"/>
                <w:szCs w:val="20"/>
              </w:rPr>
              <w:t xml:space="preserve">competitor — { name: string, url: string }</w:t>
            </w:r>
          </w:p>
          <w:p>
            <w:pPr>
              <w:pStyle w:val="ListParagraph"/>
              <w:numPr>
                <w:ilvl w:val="0"/>
                <w:numId w:val="2"/>
              </w:numPr>
              <w:spacing w:after="40"/>
            </w:pPr>
            <w:r>
              <w:rPr>
                <w:rFonts w:ascii="Arial" w:cs="Arial" w:eastAsia="Arial" w:hAnsi="Arial"/>
                <w:color w:val="0F172A"/>
                <w:sz w:val="20"/>
                <w:szCs w:val="20"/>
              </w:rPr>
              <w:t xml:space="preserve">index — number (for logging)</w:t>
            </w:r>
          </w:p>
          <w:p>
            <w:pPr>
              <w:pStyle w:val="ListParagraph"/>
              <w:numPr>
                <w:ilvl w:val="0"/>
                <w:numId w:val="2"/>
              </w:numPr>
              <w:spacing w:after="40"/>
            </w:pPr>
            <w:r>
              <w:rPr>
                <w:rFonts w:ascii="Arial" w:cs="Arial" w:eastAsia="Arial" w:hAnsi="Arial"/>
                <w:color w:val="0F172A"/>
                <w:sz w:val="20"/>
                <w:szCs w:val="20"/>
              </w:rPr>
              <w:t xml:space="preserve">total — number (for logging)</w:t>
            </w:r>
          </w:p>
          <w:p>
            <w:pPr>
              <w:pStyle w:val="ListParagraph"/>
              <w:numPr>
                <w:ilvl w:val="0"/>
                <w:numId w:val="2"/>
              </w:numPr>
              <w:spacing w:after="40"/>
            </w:pPr>
            <w:r>
              <w:rPr>
                <w:rFonts w:ascii="Arial" w:cs="Arial" w:eastAsia="Arial" w:hAnsi="Arial"/>
                <w:color w:val="0F172A"/>
                <w:sz w:val="20"/>
                <w:szCs w:val="20"/>
              </w:rPr>
              <w:t xml:space="preserve">Anthropic API accessible (no key needed in artifact context)</w:t>
            </w:r>
          </w:p>
          <w:p>
            <w:r>
              <w:rPr>
                <w:sz w:val="12"/>
                <w:szCs w:val="12"/>
              </w:rPr>
              <w:t xml:space="preserve"/>
            </w:r>
          </w:p>
          <w:p>
            <w:pPr>
              <w:spacing w:after="60"/>
            </w:pPr>
            <w:r>
              <w:rPr>
                <w:rFonts w:ascii="Arial" w:cs="Arial" w:eastAsia="Arial" w:hAnsi="Arial"/>
                <w:b/>
                <w:bCs/>
                <w:color w:val="2563EB"/>
                <w:sz w:val="20"/>
                <w:szCs w:val="20"/>
              </w:rPr>
              <w:t xml:space="preserve">Outputs</w:t>
            </w:r>
          </w:p>
          <w:p>
            <w:pPr>
              <w:pStyle w:val="ListParagraph"/>
              <w:numPr>
                <w:ilvl w:val="0"/>
                <w:numId w:val="2"/>
              </w:numPr>
              <w:spacing w:after="40"/>
            </w:pPr>
            <w:r>
              <w:rPr>
                <w:rFonts w:ascii="Arial" w:cs="Arial" w:eastAsia="Arial" w:hAnsi="Arial"/>
                <w:color w:val="0F172A"/>
                <w:sz w:val="20"/>
                <w:szCs w:val="20"/>
              </w:rPr>
              <w:t xml:space="preserve">result — { name, url, socials: { Platform: string }, status: 'ok' | 'unreachable' | 'error' | 'no_links' }</w:t>
            </w:r>
          </w:p>
          <w:p>
            <w:pPr>
              <w:pStyle w:val="ListParagraph"/>
              <w:numPr>
                <w:ilvl w:val="0"/>
                <w:numId w:val="2"/>
              </w:numPr>
              <w:spacing w:after="40"/>
            </w:pPr>
            <w:r>
              <w:rPr>
                <w:rFonts w:ascii="Arial" w:cs="Arial" w:eastAsia="Arial" w:hAnsi="Arial"/>
                <w:color w:val="0F172A"/>
                <w:sz w:val="20"/>
                <w:szCs w:val="20"/>
              </w:rPr>
              <w:t xml:space="preserve">Appended to shared results state in real time</w:t>
            </w:r>
          </w:p>
          <w:p>
            <w:r>
              <w:rPr>
                <w:sz w:val="12"/>
                <w:szCs w:val="12"/>
              </w:rPr>
              <w:t xml:space="preserve"/>
            </w:r>
          </w:p>
          <w:p>
            <w:pPr>
              <w:spacing w:after="60"/>
            </w:pPr>
            <w:r>
              <w:rPr>
                <w:rFonts w:ascii="Arial" w:cs="Arial" w:eastAsia="Arial" w:hAnsi="Arial"/>
                <w:b/>
                <w:bCs/>
                <w:color w:val="2563EB"/>
                <w:sz w:val="20"/>
                <w:szCs w:val="20"/>
              </w:rPr>
              <w:t xml:space="preserve">Logic / Steps</w:t>
            </w:r>
          </w:p>
          <w:p>
            <w:pPr>
              <w:spacing w:after="40"/>
            </w:pPr>
            <w:r>
              <w:rPr>
                <w:rFonts w:ascii="Arial" w:cs="Arial" w:eastAsia="Arial" w:hAnsi="Arial"/>
                <w:color w:val="0F172A"/>
                <w:sz w:val="20"/>
                <w:szCs w:val="20"/>
              </w:rPr>
              <w:t xml:space="preserve">1. Normalize URL: prepend https:// if no protocol present</w:t>
            </w:r>
          </w:p>
          <w:p>
            <w:pPr>
              <w:spacing w:after="40"/>
            </w:pPr>
            <w:r>
              <w:rPr>
                <w:rFonts w:ascii="Arial" w:cs="Arial" w:eastAsia="Arial" w:hAnsi="Arial"/>
                <w:color w:val="0F172A"/>
                <w:sz w:val="20"/>
                <w:szCs w:val="20"/>
              </w:rPr>
              <w:t xml:space="preserve">2. Build prompt: instruct model to fetch the homepage and return ONLY a JSON object of { PlatformName: URL }</w:t>
            </w:r>
          </w:p>
          <w:p>
            <w:pPr>
              <w:spacing w:after="40"/>
            </w:pPr>
            <w:r>
              <w:rPr>
                <w:rFonts w:ascii="Arial" w:cs="Arial" w:eastAsia="Arial" w:hAnsi="Arial"/>
                <w:color w:val="0F172A"/>
                <w:sz w:val="20"/>
                <w:szCs w:val="20"/>
              </w:rPr>
              <w:t xml:space="preserve">3. Call POST /v1/messages with model=claude-sonnet-4-20250514, max_tokens=1000, tools=[{ type: 'web_search_20250305' }]</w:t>
            </w:r>
          </w:p>
          <w:p>
            <w:pPr>
              <w:spacing w:after="40"/>
            </w:pPr>
            <w:r>
              <w:rPr>
                <w:rFonts w:ascii="Arial" w:cs="Arial" w:eastAsia="Arial" w:hAnsi="Arial"/>
                <w:color w:val="0F172A"/>
                <w:sz w:val="20"/>
                <w:szCs w:val="20"/>
              </w:rPr>
              <w:t xml:space="preserve">4. Extract text blocks from response: data.content.filter(b =&gt; b.type === 'text').map(b =&gt; b.text).join('')</w:t>
            </w:r>
          </w:p>
          <w:p>
            <w:pPr>
              <w:spacing w:after="40"/>
            </w:pPr>
            <w:r>
              <w:rPr>
                <w:rFonts w:ascii="Arial" w:cs="Arial" w:eastAsia="Arial" w:hAnsi="Arial"/>
                <w:color w:val="0F172A"/>
                <w:sz w:val="20"/>
                <w:szCs w:val="20"/>
              </w:rPr>
              <w:t xml:space="preserve">5. Strip ```json fences, parse JSON safely in try/catch</w:t>
            </w:r>
          </w:p>
          <w:p>
            <w:pPr>
              <w:spacing w:after="40"/>
            </w:pPr>
            <w:r>
              <w:rPr>
                <w:rFonts w:ascii="Arial" w:cs="Arial" w:eastAsia="Arial" w:hAnsi="Arial"/>
                <w:color w:val="0F172A"/>
                <w:sz w:val="20"/>
                <w:szCs w:val="20"/>
              </w:rPr>
              <w:t xml:space="preserve">6. On JSON parse failure: set status = 'parse_error', socials = {}</w:t>
            </w:r>
          </w:p>
          <w:p>
            <w:pPr>
              <w:spacing w:after="40"/>
            </w:pPr>
            <w:r>
              <w:rPr>
                <w:rFonts w:ascii="Arial" w:cs="Arial" w:eastAsia="Arial" w:hAnsi="Arial"/>
                <w:color w:val="0F172A"/>
                <w:sz w:val="20"/>
                <w:szCs w:val="20"/>
              </w:rPr>
              <w:t xml:space="preserve">7. On response containing { error: 'unreachable' }: set status = 'unreachable'</w:t>
            </w:r>
          </w:p>
          <w:p>
            <w:pPr>
              <w:spacing w:after="40"/>
            </w:pPr>
            <w:r>
              <w:rPr>
                <w:rFonts w:ascii="Arial" w:cs="Arial" w:eastAsia="Arial" w:hAnsi="Arial"/>
                <w:color w:val="0F172A"/>
                <w:sz w:val="20"/>
                <w:szCs w:val="20"/>
              </w:rPr>
              <w:t xml:space="preserve">8. On fetch() network failure: set status = 'error'</w:t>
            </w:r>
          </w:p>
          <w:p>
            <w:pPr>
              <w:spacing w:after="40"/>
            </w:pPr>
            <w:r>
              <w:rPr>
                <w:rFonts w:ascii="Arial" w:cs="Arial" w:eastAsia="Arial" w:hAnsi="Arial"/>
                <w:color w:val="0F172A"/>
                <w:sz w:val="20"/>
                <w:szCs w:val="20"/>
              </w:rPr>
              <w:t xml:space="preserve">9. On empty socials object: set status = 'no_links'</w:t>
            </w:r>
          </w:p>
          <w:p>
            <w:pPr>
              <w:spacing w:after="40"/>
            </w:pPr>
            <w:r>
              <w:rPr>
                <w:rFonts w:ascii="Arial" w:cs="Arial" w:eastAsia="Arial" w:hAnsi="Arial"/>
                <w:color w:val="0F172A"/>
                <w:sz w:val="20"/>
                <w:szCs w:val="20"/>
              </w:rPr>
              <w:t xml:space="preserve">10. Push result to shared state and trigger UI update</w:t>
            </w:r>
          </w:p>
          <w:p>
            <w:pPr>
              <w:spacing w:after="40"/>
            </w:pPr>
            <w:r>
              <w:rPr>
                <w:rFonts w:ascii="Arial" w:cs="Arial" w:eastAsia="Arial" w:hAnsi="Arial"/>
                <w:color w:val="0F172A"/>
                <w:sz w:val="20"/>
                <w:szCs w:val="20"/>
              </w:rPr>
              <w:t xml:space="preserve">11. Wait 600ms between calls to avoid rate limiting (configurable)</w:t>
            </w:r>
          </w:p>
        </w:tc>
      </w:tr>
    </w:tbl>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FDBFE" w:sz="1"/>
              <w:left w:val="single" w:color="BFDBFE" w:sz="1"/>
              <w:bottom w:val="single" w:color="BFDBFE" w:sz="1"/>
              <w:right w:val="single" w:color="BFDBFE" w:sz="1"/>
            </w:tcBorders>
            <w:shd w:fill="1D4ED8" w:val="clear"/>
            <w:tcMar>
              <w:top w:type="dxa" w:w="100"/>
              <w:left w:type="dxa" w:w="160"/>
              <w:bottom w:type="dxa" w:w="100"/>
              <w:right w:type="dxa" w:w="160"/>
            </w:tcMar>
          </w:tcPr>
          <w:p>
            <w:r>
              <w:rPr>
                <w:rFonts w:ascii="Arial" w:cs="Arial" w:eastAsia="Arial" w:hAnsi="Arial"/>
                <w:b/>
                <w:bCs/>
                <w:color w:val="FFFFFF"/>
                <w:sz w:val="24"/>
                <w:szCs w:val="24"/>
              </w:rPr>
              <w:t xml:space="preserve">Agent 3: Report Builder Agent</w:t>
            </w:r>
          </w:p>
        </w:tc>
      </w:tr>
      <w:tr>
        <w:tc>
          <w:tcPr>
            <w:tcW w:type="dxa" w:w="936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60"/>
            </w:pPr>
            <w:r>
              <w:rPr>
                <w:rFonts w:ascii="Arial" w:cs="Arial" w:eastAsia="Arial" w:hAnsi="Arial"/>
                <w:b/>
                <w:bCs/>
                <w:color w:val="2563EB"/>
                <w:sz w:val="20"/>
                <w:szCs w:val="20"/>
              </w:rPr>
              <w:t xml:space="preserve">Purpose</w:t>
            </w:r>
          </w:p>
          <w:p>
            <w:pPr>
              <w:spacing w:after="100"/>
            </w:pPr>
            <w:r>
              <w:rPr>
                <w:rFonts w:ascii="Arial" w:cs="Arial" w:eastAsia="Arial" w:hAnsi="Arial"/>
                <w:color w:val="0F172A"/>
                <w:sz w:val="20"/>
                <w:szCs w:val="20"/>
              </w:rPr>
              <w:t xml:space="preserve">Consumes the live stream of results from the Scraper Engine and maintains the report UI. It renders each result as a card as soon as it arrives — the user sees results populate in real time. It also maintains a summary stats bar at the top.</w:t>
            </w:r>
          </w:p>
          <w:p>
            <w:pPr>
              <w:spacing w:after="60"/>
            </w:pPr>
            <w:r>
              <w:rPr>
                <w:rFonts w:ascii="Arial" w:cs="Arial" w:eastAsia="Arial" w:hAnsi="Arial"/>
                <w:b/>
                <w:bCs/>
                <w:color w:val="2563EB"/>
                <w:sz w:val="20"/>
                <w:szCs w:val="20"/>
              </w:rPr>
              <w:t xml:space="preserve">Inputs</w:t>
            </w:r>
          </w:p>
          <w:p>
            <w:pPr>
              <w:pStyle w:val="ListParagraph"/>
              <w:numPr>
                <w:ilvl w:val="0"/>
                <w:numId w:val="2"/>
              </w:numPr>
              <w:spacing w:after="40"/>
            </w:pPr>
            <w:r>
              <w:rPr>
                <w:rFonts w:ascii="Arial" w:cs="Arial" w:eastAsia="Arial" w:hAnsi="Arial"/>
                <w:color w:val="0F172A"/>
                <w:sz w:val="20"/>
                <w:szCs w:val="20"/>
              </w:rPr>
              <w:t xml:space="preserve">results[] — reactive array updated as A2 completes each site</w:t>
            </w:r>
          </w:p>
          <w:p>
            <w:pPr>
              <w:pStyle w:val="ListParagraph"/>
              <w:numPr>
                <w:ilvl w:val="0"/>
                <w:numId w:val="2"/>
              </w:numPr>
              <w:spacing w:after="40"/>
            </w:pPr>
            <w:r>
              <w:rPr>
                <w:rFonts w:ascii="Arial" w:cs="Arial" w:eastAsia="Arial" w:hAnsi="Arial"/>
                <w:color w:val="0F172A"/>
                <w:sz w:val="20"/>
                <w:szCs w:val="20"/>
              </w:rPr>
              <w:t xml:space="preserve">status — 'running' | 'done' | 'stopped'</w:t>
            </w:r>
          </w:p>
          <w:p>
            <w:r>
              <w:rPr>
                <w:sz w:val="12"/>
                <w:szCs w:val="12"/>
              </w:rPr>
              <w:t xml:space="preserve"/>
            </w:r>
          </w:p>
          <w:p>
            <w:pPr>
              <w:spacing w:after="60"/>
            </w:pPr>
            <w:r>
              <w:rPr>
                <w:rFonts w:ascii="Arial" w:cs="Arial" w:eastAsia="Arial" w:hAnsi="Arial"/>
                <w:b/>
                <w:bCs/>
                <w:color w:val="2563EB"/>
                <w:sz w:val="20"/>
                <w:szCs w:val="20"/>
              </w:rPr>
              <w:t xml:space="preserve">Outputs</w:t>
            </w:r>
          </w:p>
          <w:p>
            <w:pPr>
              <w:pStyle w:val="ListParagraph"/>
              <w:numPr>
                <w:ilvl w:val="0"/>
                <w:numId w:val="2"/>
              </w:numPr>
              <w:spacing w:after="40"/>
            </w:pPr>
            <w:r>
              <w:rPr>
                <w:rFonts w:ascii="Arial" w:cs="Arial" w:eastAsia="Arial" w:hAnsi="Arial"/>
                <w:color w:val="0F172A"/>
                <w:sz w:val="20"/>
                <w:szCs w:val="20"/>
              </w:rPr>
              <w:t xml:space="preserve">Live result cards rendered per competitor</w:t>
            </w:r>
          </w:p>
          <w:p>
            <w:pPr>
              <w:pStyle w:val="ListParagraph"/>
              <w:numPr>
                <w:ilvl w:val="0"/>
                <w:numId w:val="2"/>
              </w:numPr>
              <w:spacing w:after="40"/>
            </w:pPr>
            <w:r>
              <w:rPr>
                <w:rFonts w:ascii="Arial" w:cs="Arial" w:eastAsia="Arial" w:hAnsi="Arial"/>
                <w:color w:val="0F172A"/>
                <w:sz w:val="20"/>
                <w:szCs w:val="20"/>
              </w:rPr>
              <w:t xml:space="preserve">Summary stats: X of Y scraped, Z total links found, platform coverage breakdown</w:t>
            </w:r>
          </w:p>
          <w:p>
            <w:pPr>
              <w:pStyle w:val="ListParagraph"/>
              <w:numPr>
                <w:ilvl w:val="0"/>
                <w:numId w:val="2"/>
              </w:numPr>
              <w:spacing w:after="40"/>
            </w:pPr>
            <w:r>
              <w:rPr>
                <w:rFonts w:ascii="Arial" w:cs="Arial" w:eastAsia="Arial" w:hAnsi="Arial"/>
                <w:color w:val="0F172A"/>
                <w:sz w:val="20"/>
                <w:szCs w:val="20"/>
              </w:rPr>
              <w:t xml:space="preserve">Visual status badges: found (green), no_links (yellow), unreachable (red), error (red)</w:t>
            </w:r>
          </w:p>
          <w:p>
            <w:r>
              <w:rPr>
                <w:sz w:val="12"/>
                <w:szCs w:val="12"/>
              </w:rPr>
              <w:t xml:space="preserve"/>
            </w:r>
          </w:p>
          <w:p>
            <w:pPr>
              <w:spacing w:after="60"/>
            </w:pPr>
            <w:r>
              <w:rPr>
                <w:rFonts w:ascii="Arial" w:cs="Arial" w:eastAsia="Arial" w:hAnsi="Arial"/>
                <w:b/>
                <w:bCs/>
                <w:color w:val="2563EB"/>
                <w:sz w:val="20"/>
                <w:szCs w:val="20"/>
              </w:rPr>
              <w:t xml:space="preserve">Logic / Steps</w:t>
            </w:r>
          </w:p>
          <w:p>
            <w:pPr>
              <w:spacing w:after="40"/>
            </w:pPr>
            <w:r>
              <w:rPr>
                <w:rFonts w:ascii="Arial" w:cs="Arial" w:eastAsia="Arial" w:hAnsi="Arial"/>
                <w:color w:val="0F172A"/>
                <w:sz w:val="20"/>
                <w:szCs w:val="20"/>
              </w:rPr>
              <w:t xml:space="preserve">1. Subscribe to results[] state array (React useState + useEffect)</w:t>
            </w:r>
          </w:p>
          <w:p>
            <w:pPr>
              <w:spacing w:after="40"/>
            </w:pPr>
            <w:r>
              <w:rPr>
                <w:rFonts w:ascii="Arial" w:cs="Arial" w:eastAsia="Arial" w:hAnsi="Arial"/>
                <w:color w:val="0F172A"/>
                <w:sz w:val="20"/>
                <w:szCs w:val="20"/>
              </w:rPr>
              <w:t xml:space="preserve">2. For each result, render a card: brand name, website URL, status badge, platform link pills</w:t>
            </w:r>
          </w:p>
          <w:p>
            <w:pPr>
              <w:spacing w:after="40"/>
            </w:pPr>
            <w:r>
              <w:rPr>
                <w:rFonts w:ascii="Arial" w:cs="Arial" w:eastAsia="Arial" w:hAnsi="Arial"/>
                <w:color w:val="0F172A"/>
                <w:sz w:val="20"/>
                <w:szCs w:val="20"/>
              </w:rPr>
              <w:t xml:space="preserve">3. Platform pills are anchor tags linking directly to the found profile URL</w:t>
            </w:r>
          </w:p>
          <w:p>
            <w:pPr>
              <w:spacing w:after="40"/>
            </w:pPr>
            <w:r>
              <w:rPr>
                <w:rFonts w:ascii="Arial" w:cs="Arial" w:eastAsia="Arial" w:hAnsi="Arial"/>
                <w:color w:val="0F172A"/>
                <w:sz w:val="20"/>
                <w:szCs w:val="20"/>
              </w:rPr>
              <w:t xml:space="preserve">4. Maintain a summary bar with: total processed, total links found, % success rate</w:t>
            </w:r>
          </w:p>
          <w:p>
            <w:pPr>
              <w:spacing w:after="40"/>
            </w:pPr>
            <w:r>
              <w:rPr>
                <w:rFonts w:ascii="Arial" w:cs="Arial" w:eastAsia="Arial" w:hAnsi="Arial"/>
                <w:color w:val="0F172A"/>
                <w:sz w:val="20"/>
                <w:szCs w:val="20"/>
              </w:rPr>
              <w:t xml:space="preserve">5. Show platform breakdown: which platforms had the most presence across all competitors</w:t>
            </w:r>
          </w:p>
          <w:p>
            <w:pPr>
              <w:spacing w:after="40"/>
            </w:pPr>
            <w:r>
              <w:rPr>
                <w:rFonts w:ascii="Arial" w:cs="Arial" w:eastAsia="Arial" w:hAnsi="Arial"/>
                <w:color w:val="0F172A"/>
                <w:sz w:val="20"/>
                <w:szCs w:val="20"/>
              </w:rPr>
              <w:t xml:space="preserve">6. All cards visible at once — no pagination (scroll is fine for 100 items)</w:t>
            </w:r>
          </w:p>
        </w:tc>
      </w:tr>
    </w:tbl>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BFDBFE" w:sz="1"/>
              <w:left w:val="single" w:color="BFDBFE" w:sz="1"/>
              <w:bottom w:val="single" w:color="BFDBFE" w:sz="1"/>
              <w:right w:val="single" w:color="BFDBFE" w:sz="1"/>
            </w:tcBorders>
            <w:shd w:fill="1D4ED8" w:val="clear"/>
            <w:tcMar>
              <w:top w:type="dxa" w:w="100"/>
              <w:left w:type="dxa" w:w="160"/>
              <w:bottom w:type="dxa" w:w="100"/>
              <w:right w:type="dxa" w:w="160"/>
            </w:tcMar>
          </w:tcPr>
          <w:p>
            <w:r>
              <w:rPr>
                <w:rFonts w:ascii="Arial" w:cs="Arial" w:eastAsia="Arial" w:hAnsi="Arial"/>
                <w:b/>
                <w:bCs/>
                <w:color w:val="FFFFFF"/>
                <w:sz w:val="24"/>
                <w:szCs w:val="24"/>
              </w:rPr>
              <w:t xml:space="preserve">Agent 4: Export Agent</w:t>
            </w:r>
          </w:p>
        </w:tc>
      </w:tr>
      <w:tr>
        <w:tc>
          <w:tcPr>
            <w:tcW w:type="dxa" w:w="936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tcPr>
          <w:p>
            <w:pPr>
              <w:spacing w:after="60"/>
            </w:pPr>
            <w:r>
              <w:rPr>
                <w:rFonts w:ascii="Arial" w:cs="Arial" w:eastAsia="Arial" w:hAnsi="Arial"/>
                <w:b/>
                <w:bCs/>
                <w:color w:val="2563EB"/>
                <w:sz w:val="20"/>
                <w:szCs w:val="20"/>
              </w:rPr>
              <w:t xml:space="preserve">Purpose</w:t>
            </w:r>
          </w:p>
          <w:p>
            <w:pPr>
              <w:spacing w:after="100"/>
            </w:pPr>
            <w:r>
              <w:rPr>
                <w:rFonts w:ascii="Arial" w:cs="Arial" w:eastAsia="Arial" w:hAnsi="Arial"/>
                <w:color w:val="0F172A"/>
                <w:sz w:val="20"/>
                <w:szCs w:val="20"/>
              </w:rPr>
              <w:t xml:space="preserve">Provides two export buttons — CSV and XLSX — that become active once the run completes (or can also export mid-run). Generates the files client-side using SheetJS and triggers a browser download with no server involvement.</w:t>
            </w:r>
          </w:p>
          <w:p>
            <w:pPr>
              <w:spacing w:after="60"/>
            </w:pPr>
            <w:r>
              <w:rPr>
                <w:rFonts w:ascii="Arial" w:cs="Arial" w:eastAsia="Arial" w:hAnsi="Arial"/>
                <w:b/>
                <w:bCs/>
                <w:color w:val="2563EB"/>
                <w:sz w:val="20"/>
                <w:szCs w:val="20"/>
              </w:rPr>
              <w:t xml:space="preserve">Inputs</w:t>
            </w:r>
          </w:p>
          <w:p>
            <w:pPr>
              <w:pStyle w:val="ListParagraph"/>
              <w:numPr>
                <w:ilvl w:val="0"/>
                <w:numId w:val="2"/>
              </w:numPr>
              <w:spacing w:after="40"/>
            </w:pPr>
            <w:r>
              <w:rPr>
                <w:rFonts w:ascii="Arial" w:cs="Arial" w:eastAsia="Arial" w:hAnsi="Arial"/>
                <w:color w:val="0F172A"/>
                <w:sz w:val="20"/>
                <w:szCs w:val="20"/>
              </w:rPr>
              <w:t xml:space="preserve">results[] — array of completed result objects</w:t>
            </w:r>
          </w:p>
          <w:p>
            <w:pPr>
              <w:pStyle w:val="ListParagraph"/>
              <w:numPr>
                <w:ilvl w:val="0"/>
                <w:numId w:val="2"/>
              </w:numPr>
              <w:spacing w:after="40"/>
            </w:pPr>
            <w:r>
              <w:rPr>
                <w:rFonts w:ascii="Arial" w:cs="Arial" w:eastAsia="Arial" w:hAnsi="Arial"/>
                <w:color w:val="0F172A"/>
                <w:sz w:val="20"/>
                <w:szCs w:val="20"/>
              </w:rPr>
              <w:t xml:space="preserve">SheetJS (xlsx) library loaded via CDN</w:t>
            </w:r>
          </w:p>
          <w:p>
            <w:r>
              <w:rPr>
                <w:sz w:val="12"/>
                <w:szCs w:val="12"/>
              </w:rPr>
              <w:t xml:space="preserve"/>
            </w:r>
          </w:p>
          <w:p>
            <w:pPr>
              <w:spacing w:after="60"/>
            </w:pPr>
            <w:r>
              <w:rPr>
                <w:rFonts w:ascii="Arial" w:cs="Arial" w:eastAsia="Arial" w:hAnsi="Arial"/>
                <w:b/>
                <w:bCs/>
                <w:color w:val="2563EB"/>
                <w:sz w:val="20"/>
                <w:szCs w:val="20"/>
              </w:rPr>
              <w:t xml:space="preserve">Outputs</w:t>
            </w:r>
          </w:p>
          <w:p>
            <w:pPr>
              <w:pStyle w:val="ListParagraph"/>
              <w:numPr>
                <w:ilvl w:val="0"/>
                <w:numId w:val="2"/>
              </w:numPr>
              <w:spacing w:after="40"/>
            </w:pPr>
            <w:r>
              <w:rPr>
                <w:rFonts w:ascii="Arial" w:cs="Arial" w:eastAsia="Arial" w:hAnsi="Arial"/>
                <w:color w:val="0F172A"/>
                <w:sz w:val="20"/>
                <w:szCs w:val="20"/>
              </w:rPr>
              <w:t xml:space="preserve">competitor_socials.csv — downloadable CSV with one row per competitor</w:t>
            </w:r>
          </w:p>
          <w:p>
            <w:pPr>
              <w:pStyle w:val="ListParagraph"/>
              <w:numPr>
                <w:ilvl w:val="0"/>
                <w:numId w:val="2"/>
              </w:numPr>
              <w:spacing w:after="40"/>
            </w:pPr>
            <w:r>
              <w:rPr>
                <w:rFonts w:ascii="Arial" w:cs="Arial" w:eastAsia="Arial" w:hAnsi="Arial"/>
                <w:color w:val="0F172A"/>
                <w:sz w:val="20"/>
                <w:szCs w:val="20"/>
              </w:rPr>
              <w:t xml:space="preserve">competitor_socials.xlsx — downloadable Excel workbook with formatted table</w:t>
            </w:r>
          </w:p>
          <w:p>
            <w:r>
              <w:rPr>
                <w:sz w:val="12"/>
                <w:szCs w:val="12"/>
              </w:rPr>
              <w:t xml:space="preserve"/>
            </w:r>
          </w:p>
          <w:p>
            <w:pPr>
              <w:spacing w:after="60"/>
            </w:pPr>
            <w:r>
              <w:rPr>
                <w:rFonts w:ascii="Arial" w:cs="Arial" w:eastAsia="Arial" w:hAnsi="Arial"/>
                <w:b/>
                <w:bCs/>
                <w:color w:val="2563EB"/>
                <w:sz w:val="20"/>
                <w:szCs w:val="20"/>
              </w:rPr>
              <w:t xml:space="preserve">Logic / Steps</w:t>
            </w:r>
          </w:p>
          <w:p>
            <w:pPr>
              <w:spacing w:after="40"/>
            </w:pPr>
            <w:r>
              <w:rPr>
                <w:rFonts w:ascii="Arial" w:cs="Arial" w:eastAsia="Arial" w:hAnsi="Arial"/>
                <w:color w:val="0F172A"/>
                <w:sz w:val="20"/>
                <w:szCs w:val="20"/>
              </w:rPr>
              <w:t xml:space="preserve">1. Define fixed platform columns: Facebook, Twitter, Instagram, LinkedIn, TikTok, YouTube, Pinterest, Snapchat, Threads</w:t>
            </w:r>
          </w:p>
          <w:p>
            <w:pPr>
              <w:spacing w:after="40"/>
            </w:pPr>
            <w:r>
              <w:rPr>
                <w:rFonts w:ascii="Arial" w:cs="Arial" w:eastAsia="Arial" w:hAnsi="Arial"/>
                <w:color w:val="0F172A"/>
                <w:sz w:val="20"/>
                <w:szCs w:val="20"/>
              </w:rPr>
              <w:t xml:space="preserve">2. Map each result to a flat row: { Brand, Website, Status, ...platformCols }</w:t>
            </w:r>
          </w:p>
          <w:p>
            <w:pPr>
              <w:spacing w:after="40"/>
            </w:pPr>
            <w:r>
              <w:rPr>
                <w:rFonts w:ascii="Arial" w:cs="Arial" w:eastAsia="Arial" w:hAnsi="Arial"/>
                <w:color w:val="0F172A"/>
                <w:sz w:val="20"/>
                <w:szCs w:val="20"/>
              </w:rPr>
              <w:t xml:space="preserve">3. CSV: join rows with commas, escape quotes, create Blob with type text/csv, trigger download via anchor click</w:t>
            </w:r>
          </w:p>
          <w:p>
            <w:pPr>
              <w:spacing w:after="40"/>
            </w:pPr>
            <w:r>
              <w:rPr>
                <w:rFonts w:ascii="Arial" w:cs="Arial" w:eastAsia="Arial" w:hAnsi="Arial"/>
                <w:color w:val="0F172A"/>
                <w:sz w:val="20"/>
                <w:szCs w:val="20"/>
              </w:rPr>
              <w:t xml:space="preserve">4. XLSX: use XLSX.utils.json_to_sheet() to build sheet, XLSX.utils.book_append_sheet(), XLSX.writeFile() to trigger download</w:t>
            </w:r>
          </w:p>
          <w:p>
            <w:pPr>
              <w:spacing w:after="40"/>
            </w:pPr>
            <w:r>
              <w:rPr>
                <w:rFonts w:ascii="Arial" w:cs="Arial" w:eastAsia="Arial" w:hAnsi="Arial"/>
                <w:color w:val="0F172A"/>
                <w:sz w:val="20"/>
                <w:szCs w:val="20"/>
              </w:rPr>
              <w:t xml:space="preserve">5. File names: competitor_socials_[YYYY-MM-DD].csv / .xlsx</w:t>
            </w:r>
          </w:p>
          <w:p>
            <w:pPr>
              <w:spacing w:after="40"/>
            </w:pPr>
            <w:r>
              <w:rPr>
                <w:rFonts w:ascii="Arial" w:cs="Arial" w:eastAsia="Arial" w:hAnsi="Arial"/>
                <w:color w:val="0F172A"/>
                <w:sz w:val="20"/>
                <w:szCs w:val="20"/>
              </w:rPr>
              <w:t xml:space="preserve">6. Both exports available immediately after run; also allow mid-run export of completed results so far</w:t>
            </w:r>
          </w:p>
        </w:tc>
      </w:tr>
    </w:tbl>
    <w:p>
      <w:r>
        <w:br w:type="page"/>
      </w:r>
    </w:p>
    <w:p>
      <w:pPr>
        <w:pStyle w:val="Heading1"/>
        <w:pBdr>
          <w:bottom w:val="single" w:color="2563EB" w:sz="4"/>
        </w:pBdr>
        <w:spacing w:before="360" w:after="120"/>
      </w:pPr>
      <w:r>
        <w:rPr>
          <w:rFonts w:ascii="Arial" w:cs="Arial" w:eastAsia="Arial" w:hAnsi="Arial"/>
          <w:b/>
          <w:bCs/>
          <w:color w:val="0F172A"/>
          <w:sz w:val="28"/>
          <w:szCs w:val="28"/>
        </w:rPr>
        <w:t xml:space="preserve">5. UI/UX Design Specification</w:t>
      </w:r>
    </w:p>
    <w:p>
      <w:pPr>
        <w:pStyle w:val="Heading2"/>
        <w:spacing w:before="300" w:after="100"/>
      </w:pPr>
      <w:r>
        <w:rPr>
          <w:rFonts w:ascii="Arial" w:cs="Arial" w:eastAsia="Arial" w:hAnsi="Arial"/>
          <w:b/>
          <w:bCs/>
          <w:color w:val="2563EB"/>
          <w:sz w:val="24"/>
          <w:szCs w:val="24"/>
        </w:rPr>
        <w:t xml:space="preserve">5.1 Layout Structure</w:t>
      </w:r>
    </w:p>
    <w:p>
      <w:pPr>
        <w:spacing w:before="60" w:after="100"/>
      </w:pPr>
      <w:r>
        <w:rPr>
          <w:rFonts w:ascii="Arial" w:cs="Arial" w:eastAsia="Arial" w:hAnsi="Arial"/>
          <w:color w:val="334155"/>
          <w:sz w:val="22"/>
          <w:szCs w:val="22"/>
        </w:rPr>
        <w:t xml:space="preserve">The app is a single scrollable column with four zones stacked vertically:</w:t>
      </w:r>
    </w:p>
    <w:p>
      <w:pPr>
        <w:pStyle w:val="ListParagraph"/>
        <w:numPr>
          <w:ilvl w:val="0"/>
          <w:numId w:val="2"/>
        </w:numPr>
        <w:spacing w:before="40" w:after="40"/>
      </w:pPr>
      <w:r>
        <w:rPr>
          <w:rFonts w:ascii="Arial" w:cs="Arial" w:eastAsia="Arial" w:hAnsi="Arial"/>
          <w:color w:val="334155"/>
          <w:sz w:val="22"/>
          <w:szCs w:val="22"/>
        </w:rPr>
        <w:t xml:space="preserve">Zone 1 — File Upload: drag-and-drop area + file browser button</w:t>
      </w:r>
    </w:p>
    <w:p>
      <w:pPr>
        <w:pStyle w:val="ListParagraph"/>
        <w:numPr>
          <w:ilvl w:val="0"/>
          <w:numId w:val="2"/>
        </w:numPr>
        <w:spacing w:before="40" w:after="40"/>
      </w:pPr>
      <w:r>
        <w:rPr>
          <w:rFonts w:ascii="Arial" w:cs="Arial" w:eastAsia="Arial" w:hAnsi="Arial"/>
          <w:color w:val="334155"/>
          <w:sz w:val="22"/>
          <w:szCs w:val="22"/>
        </w:rPr>
        <w:t xml:space="preserve">Zone 2 — Control Bar: detected competitor count, Start/Stop buttons, Export buttons</w:t>
      </w:r>
    </w:p>
    <w:p>
      <w:pPr>
        <w:pStyle w:val="ListParagraph"/>
        <w:numPr>
          <w:ilvl w:val="0"/>
          <w:numId w:val="2"/>
        </w:numPr>
        <w:spacing w:before="40" w:after="40"/>
      </w:pPr>
      <w:r>
        <w:rPr>
          <w:rFonts w:ascii="Arial" w:cs="Arial" w:eastAsia="Arial" w:hAnsi="Arial"/>
          <w:color w:val="334155"/>
          <w:sz w:val="22"/>
          <w:szCs w:val="22"/>
        </w:rPr>
        <w:t xml:space="preserve">Zone 3 — Progress &amp; Logs: progress bar + live scrolling log panel</w:t>
      </w:r>
    </w:p>
    <w:p>
      <w:pPr>
        <w:pStyle w:val="ListParagraph"/>
        <w:numPr>
          <w:ilvl w:val="0"/>
          <w:numId w:val="2"/>
        </w:numPr>
        <w:spacing w:before="40" w:after="40"/>
      </w:pPr>
      <w:r>
        <w:rPr>
          <w:rFonts w:ascii="Arial" w:cs="Arial" w:eastAsia="Arial" w:hAnsi="Arial"/>
          <w:color w:val="334155"/>
          <w:sz w:val="22"/>
          <w:szCs w:val="22"/>
        </w:rPr>
        <w:t xml:space="preserve">Zone 4 — Results: live-populating result cards + summary stats</w:t>
      </w:r>
    </w:p>
    <w:p>
      <w:r>
        <w:rPr>
          <w:sz w:val="12"/>
          <w:szCs w:val="12"/>
        </w:rPr>
        <w:t xml:space="preserve"/>
      </w:r>
    </w:p>
    <w:p>
      <w:pPr>
        <w:pStyle w:val="Heading2"/>
        <w:spacing w:before="300" w:after="100"/>
      </w:pPr>
      <w:r>
        <w:rPr>
          <w:rFonts w:ascii="Arial" w:cs="Arial" w:eastAsia="Arial" w:hAnsi="Arial"/>
          <w:b/>
          <w:bCs/>
          <w:color w:val="2563EB"/>
          <w:sz w:val="24"/>
          <w:szCs w:val="24"/>
        </w:rPr>
        <w:t xml:space="preserve">5.2 Component Specs</w:t>
      </w:r>
    </w:p>
    <w:p>
      <w:pPr>
        <w:pStyle w:val="Heading3"/>
        <w:spacing w:before="240" w:after="80"/>
      </w:pPr>
      <w:r>
        <w:rPr>
          <w:rFonts w:ascii="Arial" w:cs="Arial" w:eastAsia="Arial" w:hAnsi="Arial"/>
          <w:b/>
          <w:bCs/>
          <w:color w:val="475569"/>
          <w:sz w:val="22"/>
          <w:szCs w:val="22"/>
        </w:rPr>
        <w:t xml:space="preserve">File Upload Zone</w:t>
      </w:r>
    </w:p>
    <w:p>
      <w:pPr>
        <w:pStyle w:val="ListParagraph"/>
        <w:numPr>
          <w:ilvl w:val="0"/>
          <w:numId w:val="2"/>
        </w:numPr>
        <w:spacing w:before="40" w:after="40"/>
      </w:pPr>
      <w:r>
        <w:rPr>
          <w:rFonts w:ascii="Arial" w:cs="Arial" w:eastAsia="Arial" w:hAnsi="Arial"/>
          <w:color w:val="334155"/>
          <w:sz w:val="22"/>
          <w:szCs w:val="22"/>
        </w:rPr>
        <w:t xml:space="preserve">Dashed border box, centered content</w:t>
      </w:r>
    </w:p>
    <w:p>
      <w:pPr>
        <w:pStyle w:val="ListParagraph"/>
        <w:numPr>
          <w:ilvl w:val="0"/>
          <w:numId w:val="2"/>
        </w:numPr>
        <w:spacing w:before="40" w:after="40"/>
      </w:pPr>
      <w:r>
        <w:rPr>
          <w:rFonts w:ascii="Arial" w:cs="Arial" w:eastAsia="Arial" w:hAnsi="Arial"/>
          <w:color w:val="334155"/>
          <w:sz w:val="22"/>
          <w:szCs w:val="22"/>
        </w:rPr>
        <w:t xml:space="preserve">Accepts drag-over (highlight border on hover) and drop events</w:t>
      </w:r>
    </w:p>
    <w:p>
      <w:pPr>
        <w:pStyle w:val="ListParagraph"/>
        <w:numPr>
          <w:ilvl w:val="0"/>
          <w:numId w:val="2"/>
        </w:numPr>
        <w:spacing w:before="40" w:after="40"/>
      </w:pPr>
      <w:r>
        <w:rPr>
          <w:rFonts w:ascii="Arial" w:cs="Arial" w:eastAsia="Arial" w:hAnsi="Arial"/>
          <w:color w:val="334155"/>
          <w:sz w:val="22"/>
          <w:szCs w:val="22"/>
        </w:rPr>
        <w:t xml:space="preserve">Hidden &lt;input type='file' accept='.xlsx,.xls'&gt; triggered by click</w:t>
      </w:r>
    </w:p>
    <w:p>
      <w:pPr>
        <w:pStyle w:val="ListParagraph"/>
        <w:numPr>
          <w:ilvl w:val="0"/>
          <w:numId w:val="2"/>
        </w:numPr>
        <w:spacing w:before="40" w:after="40"/>
      </w:pPr>
      <w:r>
        <w:rPr>
          <w:rFonts w:ascii="Arial" w:cs="Arial" w:eastAsia="Arial" w:hAnsi="Arial"/>
          <w:color w:val="334155"/>
          <w:sz w:val="22"/>
          <w:szCs w:val="22"/>
        </w:rPr>
        <w:t xml:space="preserve">On file loaded: show pill badge with filename + competitor count</w:t>
      </w:r>
    </w:p>
    <w:p>
      <w:pPr>
        <w:pStyle w:val="ListParagraph"/>
        <w:numPr>
          <w:ilvl w:val="0"/>
          <w:numId w:val="2"/>
        </w:numPr>
        <w:spacing w:before="40" w:after="40"/>
      </w:pPr>
      <w:r>
        <w:rPr>
          <w:rFonts w:ascii="Arial" w:cs="Arial" w:eastAsia="Arial" w:hAnsi="Arial"/>
          <w:color w:val="334155"/>
          <w:sz w:val="22"/>
          <w:szCs w:val="22"/>
        </w:rPr>
        <w:t xml:space="preserve">On parse error: show inline error message in danger color</w:t>
      </w:r>
    </w:p>
    <w:p>
      <w:r>
        <w:rPr>
          <w:sz w:val="12"/>
          <w:szCs w:val="12"/>
        </w:rPr>
        <w:t xml:space="preserve"/>
      </w:r>
    </w:p>
    <w:p>
      <w:pPr>
        <w:pStyle w:val="Heading3"/>
        <w:spacing w:before="240" w:after="80"/>
      </w:pPr>
      <w:r>
        <w:rPr>
          <w:rFonts w:ascii="Arial" w:cs="Arial" w:eastAsia="Arial" w:hAnsi="Arial"/>
          <w:b/>
          <w:bCs/>
          <w:color w:val="475569"/>
          <w:sz w:val="22"/>
          <w:szCs w:val="22"/>
        </w:rPr>
        <w:t xml:space="preserve">Control Bar</w:t>
      </w:r>
    </w:p>
    <w:p>
      <w:pPr>
        <w:pStyle w:val="ListParagraph"/>
        <w:numPr>
          <w:ilvl w:val="0"/>
          <w:numId w:val="2"/>
        </w:numPr>
        <w:spacing w:before="40" w:after="40"/>
      </w:pPr>
      <w:r>
        <w:rPr>
          <w:rFonts w:ascii="Arial" w:cs="Arial" w:eastAsia="Arial" w:hAnsi="Arial"/>
          <w:color w:val="334155"/>
          <w:sz w:val="22"/>
          <w:szCs w:val="22"/>
        </w:rPr>
        <w:t xml:space="preserve">Primary CTA button: 'Start scraping N sites' — full-width, dark bg</w:t>
      </w:r>
    </w:p>
    <w:p>
      <w:pPr>
        <w:pStyle w:val="ListParagraph"/>
        <w:numPr>
          <w:ilvl w:val="0"/>
          <w:numId w:val="2"/>
        </w:numPr>
        <w:spacing w:before="40" w:after="40"/>
      </w:pPr>
      <w:r>
        <w:rPr>
          <w:rFonts w:ascii="Arial" w:cs="Arial" w:eastAsia="Arial" w:hAnsi="Arial"/>
          <w:color w:val="334155"/>
          <w:sz w:val="22"/>
          <w:szCs w:val="22"/>
        </w:rPr>
        <w:t xml:space="preserve">On run: button changes to disabled state, Stop link appears below</w:t>
      </w:r>
    </w:p>
    <w:p>
      <w:pPr>
        <w:pStyle w:val="ListParagraph"/>
        <w:numPr>
          <w:ilvl w:val="0"/>
          <w:numId w:val="2"/>
        </w:numPr>
        <w:spacing w:before="40" w:after="40"/>
      </w:pPr>
      <w:r>
        <w:rPr>
          <w:rFonts w:ascii="Arial" w:cs="Arial" w:eastAsia="Arial" w:hAnsi="Arial"/>
          <w:color w:val="334155"/>
          <w:sz w:val="22"/>
          <w:szCs w:val="22"/>
        </w:rPr>
        <w:t xml:space="preserve">On done: button changes to 'Re-run scrape'</w:t>
      </w:r>
    </w:p>
    <w:p>
      <w:pPr>
        <w:pStyle w:val="ListParagraph"/>
        <w:numPr>
          <w:ilvl w:val="0"/>
          <w:numId w:val="2"/>
        </w:numPr>
        <w:spacing w:before="40" w:after="40"/>
      </w:pPr>
      <w:r>
        <w:rPr>
          <w:rFonts w:ascii="Arial" w:cs="Arial" w:eastAsia="Arial" w:hAnsi="Arial"/>
          <w:color w:val="334155"/>
          <w:sz w:val="22"/>
          <w:szCs w:val="22"/>
        </w:rPr>
        <w:t xml:space="preserve">Export CSV + Export XLSX buttons appear side-by-side after run completes</w:t>
      </w:r>
    </w:p>
    <w:p>
      <w:pPr>
        <w:pStyle w:val="ListParagraph"/>
        <w:numPr>
          <w:ilvl w:val="0"/>
          <w:numId w:val="2"/>
        </w:numPr>
        <w:spacing w:before="40" w:after="40"/>
      </w:pPr>
      <w:r>
        <w:rPr>
          <w:rFonts w:ascii="Arial" w:cs="Arial" w:eastAsia="Arial" w:hAnsi="Arial"/>
          <w:color w:val="334155"/>
          <w:sz w:val="22"/>
          <w:szCs w:val="22"/>
        </w:rPr>
        <w:t xml:space="preserve">All buttons use 0.5px border, border-radius-md, hover states</w:t>
      </w:r>
    </w:p>
    <w:p>
      <w:r>
        <w:rPr>
          <w:sz w:val="12"/>
          <w:szCs w:val="12"/>
        </w:rPr>
        <w:t xml:space="preserve"/>
      </w:r>
    </w:p>
    <w:p>
      <w:pPr>
        <w:pStyle w:val="Heading3"/>
        <w:spacing w:before="240" w:after="80"/>
      </w:pPr>
      <w:r>
        <w:rPr>
          <w:rFonts w:ascii="Arial" w:cs="Arial" w:eastAsia="Arial" w:hAnsi="Arial"/>
          <w:b/>
          <w:bCs/>
          <w:color w:val="475569"/>
          <w:sz w:val="22"/>
          <w:szCs w:val="22"/>
        </w:rPr>
        <w:t xml:space="preserve">Progress Bar</w:t>
      </w:r>
    </w:p>
    <w:p>
      <w:pPr>
        <w:pStyle w:val="ListParagraph"/>
        <w:numPr>
          <w:ilvl w:val="0"/>
          <w:numId w:val="2"/>
        </w:numPr>
        <w:spacing w:before="40" w:after="40"/>
      </w:pPr>
      <w:r>
        <w:rPr>
          <w:rFonts w:ascii="Arial" w:cs="Arial" w:eastAsia="Arial" w:hAnsi="Arial"/>
          <w:color w:val="334155"/>
          <w:sz w:val="22"/>
          <w:szCs w:val="22"/>
        </w:rPr>
        <w:t xml:space="preserve">Thin (4px) horizontal bar below control zone</w:t>
      </w:r>
    </w:p>
    <w:p>
      <w:pPr>
        <w:pStyle w:val="ListParagraph"/>
        <w:numPr>
          <w:ilvl w:val="0"/>
          <w:numId w:val="2"/>
        </w:numPr>
        <w:spacing w:before="40" w:after="40"/>
      </w:pPr>
      <w:r>
        <w:rPr>
          <w:rFonts w:ascii="Arial" w:cs="Arial" w:eastAsia="Arial" w:hAnsi="Arial"/>
          <w:color w:val="334155"/>
          <w:sz w:val="22"/>
          <w:szCs w:val="22"/>
        </w:rPr>
        <w:t xml:space="preserve">Fills left-to-right as competitors complete — CSS width transition</w:t>
      </w:r>
    </w:p>
    <w:p>
      <w:pPr>
        <w:pStyle w:val="ListParagraph"/>
        <w:numPr>
          <w:ilvl w:val="0"/>
          <w:numId w:val="2"/>
        </w:numPr>
        <w:spacing w:before="40" w:after="40"/>
      </w:pPr>
      <w:r>
        <w:rPr>
          <w:rFonts w:ascii="Arial" w:cs="Arial" w:eastAsia="Arial" w:hAnsi="Arial"/>
          <w:color w:val="334155"/>
          <w:sz w:val="22"/>
          <w:szCs w:val="22"/>
        </w:rPr>
        <w:t xml:space="preserve">Label above bar: 'Scraping [Brand Name] — X of Y'</w:t>
      </w:r>
    </w:p>
    <w:p>
      <w:pPr>
        <w:pStyle w:val="ListParagraph"/>
        <w:numPr>
          <w:ilvl w:val="0"/>
          <w:numId w:val="2"/>
        </w:numPr>
        <w:spacing w:before="40" w:after="40"/>
      </w:pPr>
      <w:r>
        <w:rPr>
          <w:rFonts w:ascii="Arial" w:cs="Arial" w:eastAsia="Arial" w:hAnsi="Arial"/>
          <w:color w:val="334155"/>
          <w:sz w:val="22"/>
          <w:szCs w:val="22"/>
        </w:rPr>
        <w:t xml:space="preserve">Disappears when status = done or idle</w:t>
      </w:r>
    </w:p>
    <w:p>
      <w:r>
        <w:rPr>
          <w:sz w:val="12"/>
          <w:szCs w:val="12"/>
        </w:rPr>
        <w:t xml:space="preserve"/>
      </w:r>
    </w:p>
    <w:p>
      <w:pPr>
        <w:pStyle w:val="Heading3"/>
        <w:spacing w:before="240" w:after="80"/>
      </w:pPr>
      <w:r>
        <w:rPr>
          <w:rFonts w:ascii="Arial" w:cs="Arial" w:eastAsia="Arial" w:hAnsi="Arial"/>
          <w:b/>
          <w:bCs/>
          <w:color w:val="475569"/>
          <w:sz w:val="22"/>
          <w:szCs w:val="22"/>
        </w:rPr>
        <w:t xml:space="preserve">Log Panel</w:t>
      </w:r>
    </w:p>
    <w:p>
      <w:pPr>
        <w:pStyle w:val="ListParagraph"/>
        <w:numPr>
          <w:ilvl w:val="0"/>
          <w:numId w:val="2"/>
        </w:numPr>
        <w:spacing w:before="40" w:after="40"/>
      </w:pPr>
      <w:r>
        <w:rPr>
          <w:rFonts w:ascii="Arial" w:cs="Arial" w:eastAsia="Arial" w:hAnsi="Arial"/>
          <w:color w:val="334155"/>
          <w:sz w:val="22"/>
          <w:szCs w:val="22"/>
        </w:rPr>
        <w:t xml:space="preserve">Fixed-height scrollable container (max 160px), auto-scrolls to bottom</w:t>
      </w:r>
    </w:p>
    <w:p>
      <w:pPr>
        <w:pStyle w:val="ListParagraph"/>
        <w:numPr>
          <w:ilvl w:val="0"/>
          <w:numId w:val="2"/>
        </w:numPr>
        <w:spacing w:before="40" w:after="40"/>
      </w:pPr>
      <w:r>
        <w:rPr>
          <w:rFonts w:ascii="Arial" w:cs="Arial" w:eastAsia="Arial" w:hAnsi="Arial"/>
          <w:color w:val="334155"/>
          <w:sz w:val="22"/>
          <w:szCs w:val="22"/>
        </w:rPr>
        <w:t xml:space="preserve">Monospace font (var(--font-mono)), 12px</w:t>
      </w:r>
    </w:p>
    <w:p>
      <w:pPr>
        <w:pStyle w:val="ListParagraph"/>
        <w:numPr>
          <w:ilvl w:val="0"/>
          <w:numId w:val="2"/>
        </w:numPr>
        <w:spacing w:before="40" w:after="40"/>
      </w:pPr>
      <w:r>
        <w:rPr>
          <w:rFonts w:ascii="Arial" w:cs="Arial" w:eastAsia="Arial" w:hAnsi="Arial"/>
          <w:color w:val="334155"/>
          <w:sz w:val="22"/>
          <w:szCs w:val="22"/>
        </w:rPr>
        <w:t xml:space="preserve">One line per event: [X/Y] Scraping Brand... then indented result</w:t>
      </w:r>
    </w:p>
    <w:p>
      <w:pPr>
        <w:pStyle w:val="ListParagraph"/>
        <w:numPr>
          <w:ilvl w:val="0"/>
          <w:numId w:val="2"/>
        </w:numPr>
        <w:spacing w:before="40" w:after="40"/>
      </w:pPr>
      <w:r>
        <w:rPr>
          <w:rFonts w:ascii="Arial" w:cs="Arial" w:eastAsia="Arial" w:hAnsi="Arial"/>
          <w:color w:val="334155"/>
          <w:sz w:val="22"/>
          <w:szCs w:val="22"/>
        </w:rPr>
        <w:t xml:space="preserve">Color: muted secondary text — not meant to be read closely, just visible</w:t>
      </w:r>
    </w:p>
    <w:p>
      <w:r>
        <w:rPr>
          <w:sz w:val="12"/>
          <w:szCs w:val="12"/>
        </w:rPr>
        <w:t xml:space="preserve"/>
      </w:r>
    </w:p>
    <w:p>
      <w:pPr>
        <w:pStyle w:val="Heading3"/>
        <w:spacing w:before="240" w:after="80"/>
      </w:pPr>
      <w:r>
        <w:rPr>
          <w:rFonts w:ascii="Arial" w:cs="Arial" w:eastAsia="Arial" w:hAnsi="Arial"/>
          <w:b/>
          <w:bCs/>
          <w:color w:val="475569"/>
          <w:sz w:val="22"/>
          <w:szCs w:val="22"/>
        </w:rPr>
        <w:t xml:space="preserve">Result Cards</w:t>
      </w:r>
    </w:p>
    <w:p>
      <w:pPr>
        <w:pStyle w:val="ListParagraph"/>
        <w:numPr>
          <w:ilvl w:val="0"/>
          <w:numId w:val="2"/>
        </w:numPr>
        <w:spacing w:before="40" w:after="40"/>
      </w:pPr>
      <w:r>
        <w:rPr>
          <w:rFonts w:ascii="Arial" w:cs="Arial" w:eastAsia="Arial" w:hAnsi="Arial"/>
          <w:color w:val="334155"/>
          <w:sz w:val="22"/>
          <w:szCs w:val="22"/>
        </w:rPr>
        <w:t xml:space="preserve">One card per competitor, rendered as soon as result arrives</w:t>
      </w:r>
    </w:p>
    <w:p>
      <w:pPr>
        <w:pStyle w:val="ListParagraph"/>
        <w:numPr>
          <w:ilvl w:val="0"/>
          <w:numId w:val="2"/>
        </w:numPr>
        <w:spacing w:before="40" w:after="40"/>
      </w:pPr>
      <w:r>
        <w:rPr>
          <w:rFonts w:ascii="Arial" w:cs="Arial" w:eastAsia="Arial" w:hAnsi="Arial"/>
          <w:color w:val="334155"/>
          <w:sz w:val="22"/>
          <w:szCs w:val="22"/>
        </w:rPr>
        <w:t xml:space="preserve">Card layout: left = brand name + URL, right = status badge</w:t>
      </w:r>
    </w:p>
    <w:p>
      <w:pPr>
        <w:pStyle w:val="ListParagraph"/>
        <w:numPr>
          <w:ilvl w:val="0"/>
          <w:numId w:val="2"/>
        </w:numPr>
        <w:spacing w:before="40" w:after="40"/>
      </w:pPr>
      <w:r>
        <w:rPr>
          <w:rFonts w:ascii="Arial" w:cs="Arial" w:eastAsia="Arial" w:hAnsi="Arial"/>
          <w:color w:val="334155"/>
          <w:sz w:val="22"/>
          <w:szCs w:val="22"/>
        </w:rPr>
        <w:t xml:space="preserve">Below header: horizontal row of platform pills (each is a clickable link)</w:t>
      </w:r>
    </w:p>
    <w:p>
      <w:pPr>
        <w:pStyle w:val="ListParagraph"/>
        <w:numPr>
          <w:ilvl w:val="0"/>
          <w:numId w:val="2"/>
        </w:numPr>
        <w:spacing w:before="40" w:after="40"/>
      </w:pPr>
      <w:r>
        <w:rPr>
          <w:rFonts w:ascii="Arial" w:cs="Arial" w:eastAsia="Arial" w:hAnsi="Arial"/>
          <w:color w:val="334155"/>
          <w:sz w:val="22"/>
          <w:szCs w:val="22"/>
        </w:rPr>
        <w:t xml:space="preserve">Platform pill: small icon/abbreviation + platform name, open link on click</w:t>
      </w:r>
    </w:p>
    <w:p>
      <w:pPr>
        <w:pStyle w:val="ListParagraph"/>
        <w:numPr>
          <w:ilvl w:val="0"/>
          <w:numId w:val="2"/>
        </w:numPr>
        <w:spacing w:before="40" w:after="40"/>
      </w:pPr>
      <w:r>
        <w:rPr>
          <w:rFonts w:ascii="Arial" w:cs="Arial" w:eastAsia="Arial" w:hAnsi="Arial"/>
          <w:color w:val="334155"/>
          <w:sz w:val="22"/>
          <w:szCs w:val="22"/>
        </w:rPr>
        <w:t xml:space="preserve">Status badges: 'X found' (green), 'no links' (amber), 'unreachable' (red), 'error' (red)</w:t>
      </w:r>
    </w:p>
    <w:p>
      <w:r>
        <w:rPr>
          <w:sz w:val="12"/>
          <w:szCs w:val="12"/>
        </w:rPr>
        <w:t xml:space="preserve"/>
      </w:r>
    </w:p>
    <w:p>
      <w:pPr>
        <w:pStyle w:val="Heading3"/>
        <w:spacing w:before="240" w:after="80"/>
      </w:pPr>
      <w:r>
        <w:rPr>
          <w:rFonts w:ascii="Arial" w:cs="Arial" w:eastAsia="Arial" w:hAnsi="Arial"/>
          <w:b/>
          <w:bCs/>
          <w:color w:val="475569"/>
          <w:sz w:val="22"/>
          <w:szCs w:val="22"/>
        </w:rPr>
        <w:t xml:space="preserve">Summary Stats Bar (top of results)</w:t>
      </w:r>
    </w:p>
    <w:p>
      <w:pPr>
        <w:pStyle w:val="ListParagraph"/>
        <w:numPr>
          <w:ilvl w:val="0"/>
          <w:numId w:val="2"/>
        </w:numPr>
        <w:spacing w:before="40" w:after="40"/>
      </w:pPr>
      <w:r>
        <w:rPr>
          <w:rFonts w:ascii="Arial" w:cs="Arial" w:eastAsia="Arial" w:hAnsi="Arial"/>
          <w:color w:val="334155"/>
          <w:sz w:val="22"/>
          <w:szCs w:val="22"/>
        </w:rPr>
        <w:t xml:space="preserve">Three metric cards side by side: Total Processed | Total Links Found | Success Rate</w:t>
      </w:r>
    </w:p>
    <w:p>
      <w:pPr>
        <w:pStyle w:val="ListParagraph"/>
        <w:numPr>
          <w:ilvl w:val="0"/>
          <w:numId w:val="2"/>
        </w:numPr>
        <w:spacing w:before="40" w:after="40"/>
      </w:pPr>
      <w:r>
        <w:rPr>
          <w:rFonts w:ascii="Arial" w:cs="Arial" w:eastAsia="Arial" w:hAnsi="Arial"/>
          <w:color w:val="334155"/>
          <w:sz w:val="22"/>
          <w:szCs w:val="22"/>
        </w:rPr>
        <w:t xml:space="preserve">Updates live as results stream in</w:t>
      </w:r>
    </w:p>
    <w:p>
      <w:pPr>
        <w:pStyle w:val="ListParagraph"/>
        <w:numPr>
          <w:ilvl w:val="0"/>
          <w:numId w:val="2"/>
        </w:numPr>
        <w:spacing w:before="40" w:after="40"/>
      </w:pPr>
      <w:r>
        <w:rPr>
          <w:rFonts w:ascii="Arial" w:cs="Arial" w:eastAsia="Arial" w:hAnsi="Arial"/>
          <w:color w:val="334155"/>
          <w:sz w:val="22"/>
          <w:szCs w:val="22"/>
        </w:rPr>
        <w:t xml:space="preserve">Below metric cards: platform presence bar — horizontal list of platforms with count each</w:t>
      </w:r>
    </w:p>
    <w:p>
      <w:r>
        <w:rPr>
          <w:sz w:val="12"/>
          <w:szCs w:val="12"/>
        </w:rPr>
        <w:t xml:space="preserve"/>
      </w:r>
    </w:p>
    <w:p>
      <w:pPr>
        <w:pStyle w:val="Heading2"/>
        <w:spacing w:before="300" w:after="100"/>
      </w:pPr>
      <w:r>
        <w:rPr>
          <w:rFonts w:ascii="Arial" w:cs="Arial" w:eastAsia="Arial" w:hAnsi="Arial"/>
          <w:b/>
          <w:bCs/>
          <w:color w:val="2563EB"/>
          <w:sz w:val="24"/>
          <w:szCs w:val="24"/>
        </w:rPr>
        <w:t xml:space="preserve">5.3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736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UI Behavior</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idle</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Upload zone shown prominently. No other zones visible.</w:t>
            </w:r>
          </w:p>
        </w:tc>
      </w:tr>
      <w:tr>
        <w:tc>
          <w:tcPr>
            <w:tcW w:type="dxa" w:w="2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parsing</w:t>
            </w:r>
          </w:p>
        </w:tc>
        <w:tc>
          <w:tcPr>
            <w:tcW w:type="dxa" w:w="73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Upload zone shows spinner. No buttons active.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ready</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Competitor count shown. Start button enabled. No results yet.</w:t>
            </w:r>
          </w:p>
        </w:tc>
      </w:tr>
      <w:tr>
        <w:tc>
          <w:tcPr>
            <w:tcW w:type="dxa" w:w="2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running</w:t>
            </w:r>
          </w:p>
        </w:tc>
        <w:tc>
          <w:tcPr>
            <w:tcW w:type="dxa" w:w="73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Progress bar active. Log streaming. Results populating. Stop link shown.</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done</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Progress bar full. Log shows 'Done'. Export buttons active. Re-run available.</w:t>
            </w:r>
          </w:p>
        </w:tc>
      </w:tr>
      <w:tr>
        <w:tc>
          <w:tcPr>
            <w:tcW w:type="dxa" w:w="2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stopped</w:t>
            </w:r>
          </w:p>
        </w:tc>
        <w:tc>
          <w:tcPr>
            <w:tcW w:type="dxa" w:w="73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Run halted mid-way. Partial results shown. Export available for completed items.</w:t>
            </w:r>
          </w:p>
        </w:tc>
      </w:tr>
    </w:tbl>
    <w:p>
      <w:r>
        <w:br w:type="page"/>
      </w:r>
    </w:p>
    <w:p>
      <w:pPr>
        <w:pStyle w:val="Heading1"/>
        <w:pBdr>
          <w:bottom w:val="single" w:color="2563EB" w:sz="4"/>
        </w:pBdr>
        <w:spacing w:before="360" w:after="120"/>
      </w:pPr>
      <w:r>
        <w:rPr>
          <w:rFonts w:ascii="Arial" w:cs="Arial" w:eastAsia="Arial" w:hAnsi="Arial"/>
          <w:b/>
          <w:bCs/>
          <w:color w:val="0F172A"/>
          <w:sz w:val="28"/>
          <w:szCs w:val="28"/>
        </w:rPr>
        <w:t xml:space="preserve">6. API Prompt Design</w:t>
      </w:r>
    </w:p>
    <w:p>
      <w:pPr>
        <w:spacing w:before="60" w:after="100"/>
      </w:pPr>
      <w:r>
        <w:rPr>
          <w:rFonts w:ascii="Arial" w:cs="Arial" w:eastAsia="Arial" w:hAnsi="Arial"/>
          <w:color w:val="334155"/>
          <w:sz w:val="22"/>
          <w:szCs w:val="22"/>
        </w:rPr>
        <w:t xml:space="preserve">The prompt sent to the Anthropic API for each competitor is the most critical part of the system. It must be precise, tightly constrained, and produce machine-parseable output.</w:t>
      </w:r>
    </w:p>
    <w:p>
      <w:r>
        <w:rPr>
          <w:sz w:val="12"/>
          <w:szCs w:val="12"/>
        </w:rPr>
        <w:t xml:space="preserve"/>
      </w:r>
    </w:p>
    <w:p>
      <w:pPr>
        <w:pStyle w:val="Heading2"/>
        <w:spacing w:before="300" w:after="100"/>
      </w:pPr>
      <w:r>
        <w:rPr>
          <w:rFonts w:ascii="Arial" w:cs="Arial" w:eastAsia="Arial" w:hAnsi="Arial"/>
          <w:b/>
          <w:bCs/>
          <w:color w:val="2563EB"/>
          <w:sz w:val="24"/>
          <w:szCs w:val="24"/>
        </w:rPr>
        <w:t xml:space="preserve">6.1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1E293B" w:val="clear"/>
            <w:tcMar>
              <w:top w:type="dxa" w:w="120"/>
              <w:left w:type="dxa" w:w="200"/>
              <w:bottom w:type="dxa" w:w="120"/>
              <w:right w:type="dxa" w:w="200"/>
            </w:tcMar>
          </w:tcPr>
          <w:p>
            <w:r>
              <w:rPr>
                <w:rFonts w:ascii="Courier New" w:cs="Courier New" w:eastAsia="Courier New" w:hAnsi="Courier New"/>
                <w:color w:val="94A3B8"/>
                <w:sz w:val="18"/>
                <w:szCs w:val="18"/>
              </w:rPr>
              <w:t xml:space="preserve">You are a web researcher.</w:t>
            </w:r>
          </w:p>
          <w:p>
            <w:r>
              <w:rPr>
                <w:sz w:val="10"/>
                <w:szCs w:val="10"/>
              </w:rPr>
              <w:t xml:space="preserve"/>
            </w:r>
          </w:p>
          <w:p>
            <w:r>
              <w:rPr>
                <w:rFonts w:ascii="Courier New" w:cs="Courier New" w:eastAsia="Courier New" w:hAnsi="Courier New"/>
                <w:color w:val="7DD3FC"/>
                <w:sz w:val="18"/>
                <w:szCs w:val="18"/>
              </w:rPr>
              <w:t xml:space="preserve">Search the web for the brand "[BRAND_NAME]" and their website [URL].</w:t>
            </w:r>
          </w:p>
          <w:p>
            <w:r>
              <w:rPr>
                <w:rFonts w:ascii="Courier New" w:cs="Courier New" w:eastAsia="Courier New" w:hAnsi="Courier New"/>
                <w:color w:val="E2E8F0"/>
                <w:sz w:val="18"/>
                <w:szCs w:val="18"/>
              </w:rPr>
              <w:t xml:space="preserve">Find their official social media profiles on:</w:t>
            </w:r>
          </w:p>
          <w:p>
            <w:r>
              <w:rPr>
                <w:rFonts w:ascii="Courier New" w:cs="Courier New" w:eastAsia="Courier New" w:hAnsi="Courier New"/>
                <w:color w:val="E2E8F0"/>
                <w:sz w:val="18"/>
                <w:szCs w:val="18"/>
              </w:rPr>
              <w:t xml:space="preserve">Facebook, Twitter/X, Instagram, LinkedIn, TikTok, YouTube, Pinterest, Snapchat, Threads</w:t>
            </w:r>
          </w:p>
          <w:p>
            <w:r>
              <w:rPr>
                <w:sz w:val="10"/>
                <w:szCs w:val="10"/>
              </w:rPr>
              <w:t xml:space="preserve"/>
            </w:r>
          </w:p>
          <w:p>
            <w:r>
              <w:rPr>
                <w:rFonts w:ascii="Courier New" w:cs="Courier New" w:eastAsia="Courier New" w:hAnsi="Courier New"/>
                <w:color w:val="FCA5A5"/>
                <w:sz w:val="18"/>
                <w:szCs w:val="18"/>
              </w:rPr>
              <w:t xml:space="preserve">Return ONLY a valid JSON object. No explanation. No markdown fences.</w:t>
            </w:r>
          </w:p>
          <w:p>
            <w:r>
              <w:rPr>
                <w:rFonts w:ascii="Courier New" w:cs="Courier New" w:eastAsia="Courier New" w:hAnsi="Courier New"/>
                <w:color w:val="86EFAC"/>
                <w:sz w:val="18"/>
                <w:szCs w:val="18"/>
              </w:rPr>
              <w:t xml:space="preserve">Example: {"Facebook": "https://facebook.com/brand", "Instagram": "https://instagram.com/brand"}</w:t>
            </w:r>
          </w:p>
          <w:p>
            <w:r>
              <w:rPr>
                <w:sz w:val="10"/>
                <w:szCs w:val="10"/>
              </w:rPr>
              <w:t xml:space="preserve"/>
            </w:r>
          </w:p>
          <w:p>
            <w:r>
              <w:rPr>
                <w:rFonts w:ascii="Courier New" w:cs="Courier New" w:eastAsia="Courier New" w:hAnsi="Courier New"/>
                <w:color w:val="FDE68A"/>
                <w:sz w:val="18"/>
                <w:szCs w:val="18"/>
              </w:rPr>
              <w:t xml:space="preserve">If unreachable: {"error": "unreachable"}</w:t>
            </w:r>
          </w:p>
          <w:p>
            <w:r>
              <w:rPr>
                <w:rFonts w:ascii="Courier New" w:cs="Courier New" w:eastAsia="Courier New" w:hAnsi="Courier New"/>
                <w:color w:val="FDE68A"/>
                <w:sz w:val="18"/>
                <w:szCs w:val="18"/>
              </w:rPr>
              <w:t xml:space="preserve">If no social links found: {}</w:t>
            </w:r>
          </w:p>
        </w:tc>
      </w:tr>
    </w:tbl>
    <w:p>
      <w:r>
        <w:rPr>
          <w:sz w:val="24"/>
          <w:szCs w:val="24"/>
        </w:rPr>
        <w:t xml:space="preserve"/>
      </w:r>
    </w:p>
    <w:p>
      <w:pPr>
        <w:pStyle w:val="Heading2"/>
        <w:spacing w:before="300" w:after="100"/>
      </w:pPr>
      <w:r>
        <w:rPr>
          <w:rFonts w:ascii="Arial" w:cs="Arial" w:eastAsia="Arial" w:hAnsi="Arial"/>
          <w:b/>
          <w:bCs/>
          <w:color w:val="2563EB"/>
          <w:sz w:val="24"/>
          <w:szCs w:val="24"/>
        </w:rPr>
        <w:t xml:space="preserve">6.2 API Request Structure</w:t>
      </w:r>
    </w:p>
    <w:p>
      <w:pPr>
        <w:pStyle w:val="ListParagraph"/>
        <w:numPr>
          <w:ilvl w:val="0"/>
          <w:numId w:val="2"/>
        </w:numPr>
        <w:spacing w:before="40" w:after="40"/>
      </w:pPr>
      <w:r>
        <w:rPr>
          <w:rFonts w:ascii="Arial" w:cs="Arial" w:eastAsia="Arial" w:hAnsi="Arial"/>
          <w:color w:val="334155"/>
          <w:sz w:val="22"/>
          <w:szCs w:val="22"/>
        </w:rPr>
        <w:t xml:space="preserve">Model: claude-sonnet-4-20250514</w:t>
      </w:r>
    </w:p>
    <w:p>
      <w:pPr>
        <w:pStyle w:val="ListParagraph"/>
        <w:numPr>
          <w:ilvl w:val="0"/>
          <w:numId w:val="2"/>
        </w:numPr>
        <w:spacing w:before="40" w:after="40"/>
      </w:pPr>
      <w:r>
        <w:rPr>
          <w:rFonts w:ascii="Arial" w:cs="Arial" w:eastAsia="Arial" w:hAnsi="Arial"/>
          <w:color w:val="334155"/>
          <w:sz w:val="22"/>
          <w:szCs w:val="22"/>
        </w:rPr>
        <w:t xml:space="preserve">max_tokens: 1000 (social link JSON is always &lt;300 tokens)</w:t>
      </w:r>
    </w:p>
    <w:p>
      <w:pPr>
        <w:pStyle w:val="ListParagraph"/>
        <w:numPr>
          <w:ilvl w:val="0"/>
          <w:numId w:val="2"/>
        </w:numPr>
        <w:spacing w:before="40" w:after="40"/>
      </w:pPr>
      <w:r>
        <w:rPr>
          <w:rFonts w:ascii="Arial" w:cs="Arial" w:eastAsia="Arial" w:hAnsi="Arial"/>
          <w:color w:val="334155"/>
          <w:sz w:val="22"/>
          <w:szCs w:val="22"/>
        </w:rPr>
        <w:t xml:space="preserve">Tools: [{ type: 'web_search_20250305', name: 'web_search' }]</w:t>
      </w:r>
    </w:p>
    <w:p>
      <w:pPr>
        <w:pStyle w:val="ListParagraph"/>
        <w:numPr>
          <w:ilvl w:val="0"/>
          <w:numId w:val="2"/>
        </w:numPr>
        <w:spacing w:before="40" w:after="40"/>
      </w:pPr>
      <w:r>
        <w:rPr>
          <w:rFonts w:ascii="Arial" w:cs="Arial" w:eastAsia="Arial" w:hAnsi="Arial"/>
          <w:color w:val="334155"/>
          <w:sz w:val="22"/>
          <w:szCs w:val="22"/>
        </w:rPr>
        <w:t xml:space="preserve">Messages: single user message with the prompt above</w:t>
      </w:r>
    </w:p>
    <w:p>
      <w:pPr>
        <w:pStyle w:val="ListParagraph"/>
        <w:numPr>
          <w:ilvl w:val="0"/>
          <w:numId w:val="2"/>
        </w:numPr>
        <w:spacing w:before="40" w:after="40"/>
      </w:pPr>
      <w:r>
        <w:rPr>
          <w:rFonts w:ascii="Arial" w:cs="Arial" w:eastAsia="Arial" w:hAnsi="Arial"/>
          <w:color w:val="334155"/>
          <w:sz w:val="22"/>
          <w:szCs w:val="22"/>
        </w:rPr>
        <w:t xml:space="preserve">No system prompt needed — instructions are in the user turn</w:t>
      </w:r>
    </w:p>
    <w:p>
      <w:r>
        <w:rPr>
          <w:sz w:val="12"/>
          <w:szCs w:val="12"/>
        </w:rPr>
        <w:t xml:space="preserve"/>
      </w:r>
    </w:p>
    <w:p>
      <w:pPr>
        <w:pStyle w:val="Heading2"/>
        <w:spacing w:before="300" w:after="100"/>
      </w:pPr>
      <w:r>
        <w:rPr>
          <w:rFonts w:ascii="Arial" w:cs="Arial" w:eastAsia="Arial" w:hAnsi="Arial"/>
          <w:b/>
          <w:bCs/>
          <w:color w:val="2563EB"/>
          <w:sz w:val="24"/>
          <w:szCs w:val="24"/>
        </w:rPr>
        <w:t xml:space="preserve">6.3 Response Parsing</w:t>
      </w:r>
    </w:p>
    <w:p>
      <w:pPr>
        <w:pStyle w:val="ListParagraph"/>
        <w:numPr>
          <w:ilvl w:val="0"/>
          <w:numId w:val="2"/>
        </w:numPr>
        <w:spacing w:before="40" w:after="40"/>
      </w:pPr>
      <w:r>
        <w:rPr>
          <w:rFonts w:ascii="Arial" w:cs="Arial" w:eastAsia="Arial" w:hAnsi="Arial"/>
          <w:color w:val="334155"/>
          <w:sz w:val="22"/>
          <w:szCs w:val="22"/>
        </w:rPr>
        <w:t xml:space="preserve">Concatenate all text-type content blocks from data.content</w:t>
      </w:r>
    </w:p>
    <w:p>
      <w:pPr>
        <w:pStyle w:val="ListParagraph"/>
        <w:numPr>
          <w:ilvl w:val="0"/>
          <w:numId w:val="2"/>
        </w:numPr>
        <w:spacing w:before="40" w:after="40"/>
      </w:pPr>
      <w:r>
        <w:rPr>
          <w:rFonts w:ascii="Arial" w:cs="Arial" w:eastAsia="Arial" w:hAnsi="Arial"/>
          <w:color w:val="334155"/>
          <w:sz w:val="22"/>
          <w:szCs w:val="22"/>
        </w:rPr>
        <w:t xml:space="preserve">Strip ```json and ``` fences using regex</w:t>
      </w:r>
    </w:p>
    <w:p>
      <w:pPr>
        <w:pStyle w:val="ListParagraph"/>
        <w:numPr>
          <w:ilvl w:val="0"/>
          <w:numId w:val="2"/>
        </w:numPr>
        <w:spacing w:before="40" w:after="40"/>
      </w:pPr>
      <w:r>
        <w:rPr>
          <w:rFonts w:ascii="Arial" w:cs="Arial" w:eastAsia="Arial" w:hAnsi="Arial"/>
          <w:color w:val="334155"/>
          <w:sz w:val="22"/>
          <w:szCs w:val="22"/>
        </w:rPr>
        <w:t xml:space="preserve">JSON.parse() inside try/catch — on failure, status = 'parse_error'</w:t>
      </w:r>
    </w:p>
    <w:p>
      <w:pPr>
        <w:pStyle w:val="ListParagraph"/>
        <w:numPr>
          <w:ilvl w:val="0"/>
          <w:numId w:val="2"/>
        </w:numPr>
        <w:spacing w:before="40" w:after="40"/>
      </w:pPr>
      <w:r>
        <w:rPr>
          <w:rFonts w:ascii="Arial" w:cs="Arial" w:eastAsia="Arial" w:hAnsi="Arial"/>
          <w:color w:val="334155"/>
          <w:sz w:val="22"/>
          <w:szCs w:val="22"/>
        </w:rPr>
        <w:t xml:space="preserve">Validate result is a plain object (typeof === 'object', not null, not array)</w:t>
      </w:r>
    </w:p>
    <w:p>
      <w:pPr>
        <w:pStyle w:val="ListParagraph"/>
        <w:numPr>
          <w:ilvl w:val="0"/>
          <w:numId w:val="2"/>
        </w:numPr>
        <w:spacing w:before="40" w:after="40"/>
      </w:pPr>
      <w:r>
        <w:rPr>
          <w:rFonts w:ascii="Arial" w:cs="Arial" w:eastAsia="Arial" w:hAnsi="Arial"/>
          <w:color w:val="334155"/>
          <w:sz w:val="22"/>
          <w:szCs w:val="22"/>
        </w:rPr>
        <w:t xml:space="preserve">Filter values to only include strings starting with 'http'</w:t>
      </w:r>
    </w:p>
    <w:p>
      <w:pPr>
        <w:pStyle w:val="ListParagraph"/>
        <w:numPr>
          <w:ilvl w:val="0"/>
          <w:numId w:val="2"/>
        </w:numPr>
        <w:spacing w:before="40" w:after="40"/>
      </w:pPr>
      <w:r>
        <w:rPr>
          <w:rFonts w:ascii="Arial" w:cs="Arial" w:eastAsia="Arial" w:hAnsi="Arial"/>
          <w:color w:val="334155"/>
          <w:sz w:val="22"/>
          <w:szCs w:val="22"/>
        </w:rPr>
        <w:t xml:space="preserve">If result.error exists, mark as unreachable</w:t>
      </w:r>
    </w:p>
    <w:p>
      <w:r>
        <w:br w:type="page"/>
      </w:r>
    </w:p>
    <w:p>
      <w:pPr>
        <w:pStyle w:val="Heading1"/>
        <w:pBdr>
          <w:bottom w:val="single" w:color="2563EB" w:sz="4"/>
        </w:pBdr>
        <w:spacing w:before="360" w:after="120"/>
      </w:pPr>
      <w:r>
        <w:rPr>
          <w:rFonts w:ascii="Arial" w:cs="Arial" w:eastAsia="Arial" w:hAnsi="Arial"/>
          <w:b/>
          <w:bCs/>
          <w:color w:val="0F172A"/>
          <w:sz w:val="28"/>
          <w:szCs w:val="28"/>
        </w:rPr>
        <w:t xml:space="preserve">7. Error Handling</w:t>
      </w:r>
    </w:p>
    <w:p>
      <w:pPr>
        <w:spacing w:before="60" w:after="100"/>
      </w:pPr>
      <w:r>
        <w:rPr>
          <w:rFonts w:ascii="Arial" w:cs="Arial" w:eastAsia="Arial" w:hAnsi="Arial"/>
          <w:color w:val="334155"/>
          <w:sz w:val="22"/>
          <w:szCs w:val="22"/>
        </w:rPr>
        <w:t xml:space="preserve">The tool must never crash the full run due to a single site failure. Every error case must be handled gracefully and logged.</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Error Type</w:t>
            </w:r>
          </w:p>
        </w:tc>
        <w:tc>
          <w:tcPr>
            <w:tcW w:type="dxa" w:w="30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96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File parse error</w:t>
            </w:r>
          </w:p>
        </w:tc>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Corrupt or wrong-format file</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Show inline error, reset to idle state</w:t>
            </w:r>
          </w:p>
        </w:tc>
      </w:tr>
      <w:tr>
        <w:tc>
          <w:tcPr>
            <w:tcW w:type="dxa" w:w="24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No URL column found</w:t>
            </w:r>
          </w:p>
        </w:tc>
        <w:tc>
          <w:tcPr>
            <w:tcW w:type="dxa" w:w="3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Sheet has unexpected columns</w:t>
            </w:r>
          </w:p>
        </w:tc>
        <w:tc>
          <w:tcPr>
            <w:tcW w:type="dxa" w:w="39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Default to col 2 as URL, warn user in log</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Network failure</w:t>
            </w:r>
          </w:p>
        </w:tc>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API unreachable (e.g. offline)</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status = 'error', continue to next competitor</w:t>
            </w:r>
          </w:p>
        </w:tc>
      </w:tr>
      <w:tr>
        <w:tc>
          <w:tcPr>
            <w:tcW w:type="dxa" w:w="24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Site blocked / bot detect</w:t>
            </w:r>
          </w:p>
        </w:tc>
        <w:tc>
          <w:tcPr>
            <w:tcW w:type="dxa" w:w="3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Cloudflare, Captcha, etc.</w:t>
            </w:r>
          </w:p>
        </w:tc>
        <w:tc>
          <w:tcPr>
            <w:tcW w:type="dxa" w:w="39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API handles this — model returns unreachable</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JSON parse failure</w:t>
            </w:r>
          </w:p>
        </w:tc>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Model returned non-JSON text</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status = 'parse_error', log the raw response</w:t>
            </w:r>
          </w:p>
        </w:tc>
      </w:tr>
      <w:tr>
        <w:tc>
          <w:tcPr>
            <w:tcW w:type="dxa" w:w="24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Empty result</w:t>
            </w:r>
          </w:p>
        </w:tc>
        <w:tc>
          <w:tcPr>
            <w:tcW w:type="dxa" w:w="3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No socials on site</w:t>
            </w:r>
          </w:p>
        </w:tc>
        <w:tc>
          <w:tcPr>
            <w:tcW w:type="dxa" w:w="39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status = 'no_links', show empty card</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Rate limiting</w:t>
            </w:r>
          </w:p>
        </w:tc>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Too many rapid API calls</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600ms delay between calls, configurable in constants</w:t>
            </w:r>
          </w:p>
        </w:tc>
      </w:tr>
      <w:tr>
        <w:tc>
          <w:tcPr>
            <w:tcW w:type="dxa" w:w="24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User stops run</w:t>
            </w:r>
          </w:p>
        </w:tc>
        <w:tc>
          <w:tcPr>
            <w:tcW w:type="dxa" w:w="3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Stop button clicked</w:t>
            </w:r>
          </w:p>
        </w:tc>
        <w:tc>
          <w:tcPr>
            <w:tcW w:type="dxa" w:w="39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Set abort flag, finish current call, stop loop</w:t>
            </w:r>
          </w:p>
        </w:tc>
      </w:tr>
    </w:tbl>
    <w:p>
      <w:r>
        <w:br w:type="page"/>
      </w:r>
    </w:p>
    <w:p>
      <w:pPr>
        <w:pStyle w:val="Heading1"/>
        <w:pBdr>
          <w:bottom w:val="single" w:color="2563EB" w:sz="4"/>
        </w:pBdr>
        <w:spacing w:before="360" w:after="120"/>
      </w:pPr>
      <w:r>
        <w:rPr>
          <w:rFonts w:ascii="Arial" w:cs="Arial" w:eastAsia="Arial" w:hAnsi="Arial"/>
          <w:b/>
          <w:bCs/>
          <w:color w:val="0F172A"/>
          <w:sz w:val="28"/>
          <w:szCs w:val="28"/>
        </w:rPr>
        <w:t xml:space="preserve">8. Data Schema</w:t>
      </w:r>
    </w:p>
    <w:p>
      <w:pPr>
        <w:pStyle w:val="Heading2"/>
        <w:spacing w:before="300" w:after="100"/>
      </w:pPr>
      <w:r>
        <w:rPr>
          <w:rFonts w:ascii="Arial" w:cs="Arial" w:eastAsia="Arial" w:hAnsi="Arial"/>
          <w:b/>
          <w:bCs/>
          <w:color w:val="2563EB"/>
          <w:sz w:val="24"/>
          <w:szCs w:val="24"/>
        </w:rPr>
        <w:t xml:space="preserve">8.1 Competitor Object (A1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name</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string</w:t>
            </w:r>
          </w:p>
        </w:tc>
        <w:tc>
          <w:tcPr>
            <w:tcW w:type="dxa" w:w="5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Brand name from sheet — may be empty if URL-only sheet</w:t>
            </w:r>
          </w:p>
        </w:tc>
      </w:tr>
      <w:tr>
        <w:tc>
          <w:tcPr>
            <w:tcW w:type="dxa" w:w="2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url</w:t>
            </w:r>
          </w:p>
        </w:tc>
        <w:tc>
          <w:tcPr>
            <w:tcW w:type="dxa" w:w="2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string</w:t>
            </w:r>
          </w:p>
        </w:tc>
        <w:tc>
          <w:tcPr>
            <w:tcW w:type="dxa" w:w="53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Website URL — normalized to include https://</w:t>
            </w:r>
          </w:p>
        </w:tc>
      </w:tr>
    </w:tbl>
    <w:p>
      <w:r>
        <w:rPr>
          <w:sz w:val="24"/>
          <w:szCs w:val="24"/>
        </w:rPr>
        <w:t xml:space="preserve"/>
      </w:r>
    </w:p>
    <w:p>
      <w:pPr>
        <w:pStyle w:val="Heading2"/>
        <w:spacing w:before="300" w:after="100"/>
      </w:pPr>
      <w:r>
        <w:rPr>
          <w:rFonts w:ascii="Arial" w:cs="Arial" w:eastAsia="Arial" w:hAnsi="Arial"/>
          <w:b/>
          <w:bCs/>
          <w:color w:val="2563EB"/>
          <w:sz w:val="24"/>
          <w:szCs w:val="24"/>
        </w:rPr>
        <w:t xml:space="preserve">8.2 Result Object (A2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5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name</w:t>
            </w:r>
          </w:p>
        </w:tc>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string</w:t>
            </w:r>
          </w:p>
        </w:tc>
        <w:tc>
          <w:tcPr>
            <w:tcW w:type="dxa" w:w="48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Passed through from competitor object</w:t>
            </w:r>
          </w:p>
        </w:tc>
      </w:tr>
      <w:tr>
        <w:tc>
          <w:tcPr>
            <w:tcW w:type="dxa" w:w="2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url</w:t>
            </w:r>
          </w:p>
        </w:tc>
        <w:tc>
          <w:tcPr>
            <w:tcW w:type="dxa" w:w="25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string</w:t>
            </w:r>
          </w:p>
        </w:tc>
        <w:tc>
          <w:tcPr>
            <w:tcW w:type="dxa" w:w="48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Passed through from competitor object</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socials</w:t>
            </w:r>
          </w:p>
        </w:tc>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 [platform]: string }</w:t>
            </w:r>
          </w:p>
        </w:tc>
        <w:tc>
          <w:tcPr>
            <w:tcW w:type="dxa" w:w="48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Map of platform name to full profile URL</w:t>
            </w:r>
          </w:p>
        </w:tc>
      </w:tr>
      <w:tr>
        <w:tc>
          <w:tcPr>
            <w:tcW w:type="dxa" w:w="2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status</w:t>
            </w:r>
          </w:p>
        </w:tc>
        <w:tc>
          <w:tcPr>
            <w:tcW w:type="dxa" w:w="25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'ok'|'no_links'|'unreachable'|'error'|'parse_error'</w:t>
            </w:r>
          </w:p>
        </w:tc>
        <w:tc>
          <w:tcPr>
            <w:tcW w:type="dxa" w:w="48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Outcome of scrape attempt</w:t>
            </w:r>
          </w:p>
        </w:tc>
      </w:tr>
    </w:tbl>
    <w:p>
      <w:r>
        <w:rPr>
          <w:sz w:val="24"/>
          <w:szCs w:val="24"/>
        </w:rPr>
        <w:t xml:space="preserve"/>
      </w:r>
    </w:p>
    <w:p>
      <w:pPr>
        <w:pStyle w:val="Heading2"/>
        <w:spacing w:before="300" w:after="100"/>
      </w:pPr>
      <w:r>
        <w:rPr>
          <w:rFonts w:ascii="Arial" w:cs="Arial" w:eastAsia="Arial" w:hAnsi="Arial"/>
          <w:b/>
          <w:bCs/>
          <w:color w:val="2563EB"/>
          <w:sz w:val="24"/>
          <w:szCs w:val="24"/>
        </w:rPr>
        <w:t xml:space="preserve">8.3 Export Row (A4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Brand</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result.name</w:t>
            </w:r>
          </w:p>
        </w:tc>
      </w:tr>
      <w:tr>
        <w:tc>
          <w:tcPr>
            <w:tcW w:type="dxa" w:w="3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Website</w:t>
            </w:r>
          </w:p>
        </w:tc>
        <w:tc>
          <w:tcPr>
            <w:tcW w:type="dxa" w:w="63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result.url</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Status</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result.status</w:t>
            </w:r>
          </w:p>
        </w:tc>
      </w:tr>
      <w:tr>
        <w:tc>
          <w:tcPr>
            <w:tcW w:type="dxa" w:w="3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Facebook</w:t>
            </w:r>
          </w:p>
        </w:tc>
        <w:tc>
          <w:tcPr>
            <w:tcW w:type="dxa" w:w="63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result.socials.Facebook || ''</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Twitter</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result.socials.Twitter || ''</w:t>
            </w:r>
          </w:p>
        </w:tc>
      </w:tr>
      <w:tr>
        <w:tc>
          <w:tcPr>
            <w:tcW w:type="dxa" w:w="3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Instagram</w:t>
            </w:r>
          </w:p>
        </w:tc>
        <w:tc>
          <w:tcPr>
            <w:tcW w:type="dxa" w:w="63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result.socials.Instagram || ''</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LinkedIn</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result.socials.LinkedIn || ''</w:t>
            </w:r>
          </w:p>
        </w:tc>
      </w:tr>
      <w:tr>
        <w:tc>
          <w:tcPr>
            <w:tcW w:type="dxa" w:w="3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TikTok</w:t>
            </w:r>
          </w:p>
        </w:tc>
        <w:tc>
          <w:tcPr>
            <w:tcW w:type="dxa" w:w="63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result.socials.TikTok || ''</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YouTube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result.socials.YouTube || ''</w:t>
            </w:r>
          </w:p>
        </w:tc>
      </w:tr>
      <w:tr>
        <w:tc>
          <w:tcPr>
            <w:tcW w:type="dxa" w:w="3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Pinterest</w:t>
            </w:r>
          </w:p>
        </w:tc>
        <w:tc>
          <w:tcPr>
            <w:tcW w:type="dxa" w:w="63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result.socials.Pinterest || ''</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Snapchat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result.socials.Snapchat || ''</w:t>
            </w:r>
          </w:p>
        </w:tc>
      </w:tr>
      <w:tr>
        <w:tc>
          <w:tcPr>
            <w:tcW w:type="dxa" w:w="3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Threads</w:t>
            </w:r>
          </w:p>
        </w:tc>
        <w:tc>
          <w:tcPr>
            <w:tcW w:type="dxa" w:w="63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result.socials.Threads || ''</w:t>
            </w:r>
          </w:p>
        </w:tc>
      </w:tr>
    </w:tbl>
    <w:p>
      <w:r>
        <w:br w:type="page"/>
      </w:r>
    </w:p>
    <w:p>
      <w:pPr>
        <w:pStyle w:val="Heading1"/>
        <w:pBdr>
          <w:bottom w:val="single" w:color="2563EB" w:sz="4"/>
        </w:pBdr>
        <w:spacing w:before="360" w:after="120"/>
      </w:pPr>
      <w:r>
        <w:rPr>
          <w:rFonts w:ascii="Arial" w:cs="Arial" w:eastAsia="Arial" w:hAnsi="Arial"/>
          <w:b/>
          <w:bCs/>
          <w:color w:val="0F172A"/>
          <w:sz w:val="28"/>
          <w:szCs w:val="28"/>
        </w:rPr>
        <w:t xml:space="preserve">9. Parallel Agent Execution Plan for Antigravity</w:t>
      </w:r>
    </w:p>
    <w:p>
      <w:pPr>
        <w:spacing w:before="60" w:after="100"/>
      </w:pPr>
      <w:r>
        <w:rPr>
          <w:rFonts w:ascii="Arial" w:cs="Arial" w:eastAsia="Arial" w:hAnsi="Arial"/>
          <w:color w:val="334155"/>
          <w:sz w:val="22"/>
          <w:szCs w:val="22"/>
        </w:rPr>
        <w:t xml:space="preserve">This section tells Antigravity exactly how to split the work so agents run in parallel and the final artifact is assembled from their outputs.</w:t>
      </w:r>
    </w:p>
    <w:p>
      <w:r>
        <w:rPr>
          <w:sz w:val="12"/>
          <w:szCs w:val="12"/>
        </w:rPr>
        <w:t xml:space="preserve"/>
      </w:r>
    </w:p>
    <w:p>
      <w:pPr>
        <w:pStyle w:val="Heading2"/>
        <w:spacing w:before="300" w:after="100"/>
      </w:pPr>
      <w:r>
        <w:rPr>
          <w:rFonts w:ascii="Arial" w:cs="Arial" w:eastAsia="Arial" w:hAnsi="Arial"/>
          <w:b/>
          <w:bCs/>
          <w:color w:val="2563EB"/>
          <w:sz w:val="24"/>
          <w:szCs w:val="24"/>
        </w:rPr>
        <w:t xml:space="preserve">9.1 Execution DAG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3760"/>
      </w:tblGrid>
      <w:tr>
        <w:trPr>
          <w:tblHeader/>
        </w:trPr>
        <w:tc>
          <w:tcPr>
            <w:tcW w:type="dxa" w:w="14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2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Starts When</w:t>
            </w:r>
          </w:p>
        </w:tc>
        <w:tc>
          <w:tcPr>
            <w:tcW w:type="dxa" w:w="20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Blocks On</w:t>
            </w:r>
          </w:p>
        </w:tc>
        <w:tc>
          <w:tcPr>
            <w:tcW w:type="dxa" w:w="376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Merges Into</w:t>
            </w:r>
          </w:p>
        </w:tc>
      </w:tr>
      <w:tr>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A1 — Sheet Parser</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Immediately on file drop</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Nothing</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Competitor list → shared state</w:t>
            </w:r>
          </w:p>
        </w:tc>
      </w:tr>
      <w:tr>
        <w:tc>
          <w:tcPr>
            <w:tcW w:type="dxa" w:w="14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A2 — Scraper Engine</w:t>
            </w:r>
          </w:p>
        </w:tc>
        <w:tc>
          <w:tcPr>
            <w:tcW w:type="dxa" w:w="22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A1 completes</w:t>
            </w:r>
          </w:p>
        </w:tc>
        <w:tc>
          <w:tcPr>
            <w:tcW w:type="dxa" w:w="2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A1 output</w:t>
            </w:r>
          </w:p>
        </w:tc>
        <w:tc>
          <w:tcPr>
            <w:tcW w:type="dxa" w:w="37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Results array → shared state</w:t>
            </w:r>
          </w:p>
        </w:tc>
      </w:tr>
      <w:tr>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A3 — Report Builder</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A1 completes (renders live)</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None — streams from A2</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UI layer — reads shared state</w:t>
            </w:r>
          </w:p>
        </w:tc>
      </w:tr>
      <w:tr>
        <w:tc>
          <w:tcPr>
            <w:tcW w:type="dxa" w:w="14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A4 — Export Agent</w:t>
            </w:r>
          </w:p>
        </w:tc>
        <w:tc>
          <w:tcPr>
            <w:tcW w:type="dxa" w:w="22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Run complete (or on demand)</w:t>
            </w:r>
          </w:p>
        </w:tc>
        <w:tc>
          <w:tcPr>
            <w:tcW w:type="dxa" w:w="20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A2 results array</w:t>
            </w:r>
          </w:p>
        </w:tc>
        <w:tc>
          <w:tcPr>
            <w:tcW w:type="dxa" w:w="37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Download files — reads shared state</w:t>
            </w:r>
          </w:p>
        </w:tc>
      </w:tr>
    </w:tbl>
    <w:p>
      <w:r>
        <w:rPr>
          <w:sz w:val="24"/>
          <w:szCs w:val="24"/>
        </w:rPr>
        <w:t xml:space="preserve"/>
      </w:r>
    </w:p>
    <w:p>
      <w:pPr>
        <w:pStyle w:val="Heading2"/>
        <w:spacing w:before="300" w:after="100"/>
      </w:pPr>
      <w:r>
        <w:rPr>
          <w:rFonts w:ascii="Arial" w:cs="Arial" w:eastAsia="Arial" w:hAnsi="Arial"/>
          <w:b/>
          <w:bCs/>
          <w:color w:val="2563EB"/>
          <w:sz w:val="24"/>
          <w:szCs w:val="24"/>
        </w:rPr>
        <w:t xml:space="preserve">9.2 Agent File Assignment</w:t>
      </w:r>
    </w:p>
    <w:p>
      <w:pPr>
        <w:spacing w:before="60" w:after="100"/>
      </w:pPr>
      <w:r>
        <w:rPr>
          <w:rFonts w:ascii="Arial" w:cs="Arial" w:eastAsia="Arial" w:hAnsi="Arial"/>
          <w:color w:val="334155"/>
          <w:sz w:val="22"/>
          <w:szCs w:val="22"/>
        </w:rPr>
        <w:t xml:space="preserve">To enable true parallel coding, each agent maps to its own file/component. Antigravity should assign one agent per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8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16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Exports</w:t>
            </w:r>
          </w:p>
        </w:tc>
      </w:tr>
      <w:tr>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A1</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src/agents/sheetParser.js</w:t>
            </w:r>
          </w:p>
        </w:tc>
        <w:tc>
          <w:tcPr>
            <w:tcW w:type="dxa" w:w="5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parseXLSX(file) → Promise&lt;Competitor[]&gt;</w:t>
            </w:r>
          </w:p>
        </w:tc>
      </w:tr>
      <w:tr>
        <w:tc>
          <w:tcPr>
            <w:tcW w:type="dxa" w:w="14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A2</w:t>
            </w:r>
          </w:p>
        </w:tc>
        <w:tc>
          <w:tcPr>
            <w:tcW w:type="dxa" w:w="28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src/agents/scraper.js</w:t>
            </w:r>
          </w:p>
        </w:tc>
        <w:tc>
          <w:tcPr>
            <w:tcW w:type="dxa" w:w="51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scrapeCompetitor(competitor, idx, total) → Promise&lt;Result&gt;</w:t>
            </w:r>
          </w:p>
        </w:tc>
      </w:tr>
      <w:tr>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A3</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src/components/ReportView.jsx</w:t>
            </w:r>
          </w:p>
        </w:tc>
        <w:tc>
          <w:tcPr>
            <w:tcW w:type="dxa" w:w="5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&lt;ReportView results={} status={} /&gt;</w:t>
            </w:r>
          </w:p>
        </w:tc>
      </w:tr>
      <w:tr>
        <w:tc>
          <w:tcPr>
            <w:tcW w:type="dxa" w:w="14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A4</w:t>
            </w:r>
          </w:p>
        </w:tc>
        <w:tc>
          <w:tcPr>
            <w:tcW w:type="dxa" w:w="28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src/agents/exporter.js</w:t>
            </w:r>
          </w:p>
        </w:tc>
        <w:tc>
          <w:tcPr>
            <w:tcW w:type="dxa" w:w="51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exportCSV(results), exportXLSX(results)</w:t>
            </w:r>
          </w:p>
        </w:tc>
      </w:tr>
      <w:tr>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Coordinator</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src/App.jsx</w:t>
            </w:r>
          </w:p>
        </w:tc>
        <w:tc>
          <w:tcPr>
            <w:tcW w:type="dxa" w:w="5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Orchestrates state, wires A1→A2→A3/A4</w:t>
            </w:r>
          </w:p>
        </w:tc>
      </w:tr>
    </w:tbl>
    <w:p>
      <w:r>
        <w:rPr>
          <w:sz w:val="24"/>
          <w:szCs w:val="24"/>
        </w:rPr>
        <w:t xml:space="preserve"/>
      </w:r>
    </w:p>
    <w:p>
      <w:pPr>
        <w:pStyle w:val="Heading2"/>
        <w:spacing w:before="300" w:after="100"/>
      </w:pPr>
      <w:r>
        <w:rPr>
          <w:rFonts w:ascii="Arial" w:cs="Arial" w:eastAsia="Arial" w:hAnsi="Arial"/>
          <w:b/>
          <w:bCs/>
          <w:color w:val="2563EB"/>
          <w:sz w:val="24"/>
          <w:szCs w:val="24"/>
        </w:rPr>
        <w:t xml:space="preserve">9.3 Shared State Contract</w:t>
      </w:r>
    </w:p>
    <w:p>
      <w:pPr>
        <w:spacing w:before="60" w:after="100"/>
      </w:pPr>
      <w:r>
        <w:rPr>
          <w:rFonts w:ascii="Arial" w:cs="Arial" w:eastAsia="Arial" w:hAnsi="Arial"/>
          <w:color w:val="334155"/>
          <w:sz w:val="22"/>
          <w:szCs w:val="22"/>
        </w:rPr>
        <w:t xml:space="preserve">All agents read/write a shared React state object in App.jsx. Agents must not own state — they only receive props or return values.</w:t>
      </w:r>
    </w:p>
    <w:p>
      <w:pPr>
        <w:pStyle w:val="ListParagraph"/>
        <w:numPr>
          <w:ilvl w:val="0"/>
          <w:numId w:val="2"/>
        </w:numPr>
        <w:spacing w:before="40" w:after="40"/>
      </w:pPr>
      <w:r>
        <w:rPr>
          <w:rFonts w:ascii="Arial" w:cs="Arial" w:eastAsia="Arial" w:hAnsi="Arial"/>
          <w:color w:val="334155"/>
          <w:sz w:val="22"/>
          <w:szCs w:val="22"/>
        </w:rPr>
        <w:t xml:space="preserve">competitors: Competitor[] — set by A1, read by A2</w:t>
      </w:r>
    </w:p>
    <w:p>
      <w:pPr>
        <w:pStyle w:val="ListParagraph"/>
        <w:numPr>
          <w:ilvl w:val="0"/>
          <w:numId w:val="2"/>
        </w:numPr>
        <w:spacing w:before="40" w:after="40"/>
      </w:pPr>
      <w:r>
        <w:rPr>
          <w:rFonts w:ascii="Arial" w:cs="Arial" w:eastAsia="Arial" w:hAnsi="Arial"/>
          <w:color w:val="334155"/>
          <w:sz w:val="22"/>
          <w:szCs w:val="22"/>
        </w:rPr>
        <w:t xml:space="preserve">results: Result[] — appended by A2, read by A3 and A4</w:t>
      </w:r>
    </w:p>
    <w:p>
      <w:pPr>
        <w:pStyle w:val="ListParagraph"/>
        <w:numPr>
          <w:ilvl w:val="0"/>
          <w:numId w:val="2"/>
        </w:numPr>
        <w:spacing w:before="40" w:after="40"/>
      </w:pPr>
      <w:r>
        <w:rPr>
          <w:rFonts w:ascii="Arial" w:cs="Arial" w:eastAsia="Arial" w:hAnsi="Arial"/>
          <w:color w:val="334155"/>
          <w:sz w:val="22"/>
          <w:szCs w:val="22"/>
        </w:rPr>
        <w:t xml:space="preserve">status: AppStatus — set by App.jsx coordinator</w:t>
      </w:r>
    </w:p>
    <w:p>
      <w:pPr>
        <w:pStyle w:val="ListParagraph"/>
        <w:numPr>
          <w:ilvl w:val="0"/>
          <w:numId w:val="2"/>
        </w:numPr>
        <w:spacing w:before="40" w:after="40"/>
      </w:pPr>
      <w:r>
        <w:rPr>
          <w:rFonts w:ascii="Arial" w:cs="Arial" w:eastAsia="Arial" w:hAnsi="Arial"/>
          <w:color w:val="334155"/>
          <w:sz w:val="22"/>
          <w:szCs w:val="22"/>
        </w:rPr>
        <w:t xml:space="preserve">progress: { current: number, total: number, name: string } — set by A2, read by UI</w:t>
      </w:r>
    </w:p>
    <w:p>
      <w:pPr>
        <w:pStyle w:val="ListParagraph"/>
        <w:numPr>
          <w:ilvl w:val="0"/>
          <w:numId w:val="2"/>
        </w:numPr>
        <w:spacing w:before="40" w:after="40"/>
      </w:pPr>
      <w:r>
        <w:rPr>
          <w:rFonts w:ascii="Arial" w:cs="Arial" w:eastAsia="Arial" w:hAnsi="Arial"/>
          <w:color w:val="334155"/>
          <w:sz w:val="22"/>
          <w:szCs w:val="22"/>
        </w:rPr>
        <w:t xml:space="preserve">logs: string[] — appended by any agent via addLog(msg) callback</w:t>
      </w:r>
    </w:p>
    <w:p>
      <w:r>
        <w:rPr>
          <w:sz w:val="24"/>
          <w:szCs w:val="24"/>
        </w:rPr>
        <w:t xml:space="preserve"/>
      </w:r>
    </w:p>
    <w:p>
      <w:pPr>
        <w:pStyle w:val="Heading2"/>
        <w:spacing w:before="300" w:after="100"/>
      </w:pPr>
      <w:r>
        <w:rPr>
          <w:rFonts w:ascii="Arial" w:cs="Arial" w:eastAsia="Arial" w:hAnsi="Arial"/>
          <w:b/>
          <w:bCs/>
          <w:color w:val="2563EB"/>
          <w:sz w:val="24"/>
          <w:szCs w:val="24"/>
        </w:rPr>
        <w:t xml:space="preserve">9.4 Suggested Parallel Work Breakdown for 3 Antigravity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Worker</w:t>
            </w:r>
          </w:p>
        </w:tc>
        <w:tc>
          <w:tcPr>
            <w:tcW w:type="dxa" w:w="216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Agents</w:t>
            </w:r>
          </w:p>
        </w:tc>
        <w:tc>
          <w:tcPr>
            <w:tcW w:type="dxa" w:w="54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Worker 1</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A1 + A2</w:t>
            </w:r>
          </w:p>
        </w:tc>
        <w:tc>
          <w:tcPr>
            <w:tcW w:type="dxa" w:w="5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Core logic. Sheet parsing and API scrape loop. Most complex.</w:t>
            </w:r>
          </w:p>
        </w:tc>
      </w:tr>
      <w:tr>
        <w:tc>
          <w:tcPr>
            <w:tcW w:type="dxa" w:w="18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Worker 2</w:t>
            </w:r>
          </w:p>
        </w:tc>
        <w:tc>
          <w:tcPr>
            <w:tcW w:type="dxa" w:w="21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A3</w:t>
            </w:r>
          </w:p>
        </w:tc>
        <w:tc>
          <w:tcPr>
            <w:tcW w:type="dxa" w:w="54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Report UI component. Can use mock result data to develop in isolation.</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Worker 3</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A4 + App.jsx coordinator</w:t>
            </w:r>
          </w:p>
        </w:tc>
        <w:tc>
          <w:tcPr>
            <w:tcW w:type="dxa" w:w="5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Export functions + wiring. Simplest agent, then assembles all.</w:t>
            </w:r>
          </w:p>
        </w:tc>
      </w:tr>
    </w:tbl>
    <w:p>
      <w:r>
        <w:br w:type="page"/>
      </w:r>
    </w:p>
    <w:p>
      <w:pPr>
        <w:pStyle w:val="Heading1"/>
        <w:pBdr>
          <w:bottom w:val="single" w:color="2563EB" w:sz="4"/>
        </w:pBdr>
        <w:spacing w:before="360" w:after="120"/>
      </w:pPr>
      <w:r>
        <w:rPr>
          <w:rFonts w:ascii="Arial" w:cs="Arial" w:eastAsia="Arial" w:hAnsi="Arial"/>
          <w:b/>
          <w:bCs/>
          <w:color w:val="0F172A"/>
          <w:sz w:val="28"/>
          <w:szCs w:val="28"/>
        </w:rPr>
        <w:t xml:space="preserve">10. Known Limitations &amp; Constraints</w:t>
      </w:r>
    </w:p>
    <w:p>
      <w:pPr>
        <w:pStyle w:val="Heading2"/>
        <w:spacing w:before="300" w:after="100"/>
      </w:pPr>
      <w:r>
        <w:rPr>
          <w:rFonts w:ascii="Arial" w:cs="Arial" w:eastAsia="Arial" w:hAnsi="Arial"/>
          <w:b/>
          <w:bCs/>
          <w:color w:val="2563EB"/>
          <w:sz w:val="24"/>
          <w:szCs w:val="24"/>
        </w:rPr>
        <w:t xml:space="preserve">10.1 Technical Constraints</w:t>
      </w:r>
    </w:p>
    <w:p>
      <w:pPr>
        <w:pStyle w:val="ListParagraph"/>
        <w:numPr>
          <w:ilvl w:val="0"/>
          <w:numId w:val="2"/>
        </w:numPr>
        <w:spacing w:before="40" w:after="40"/>
      </w:pPr>
      <w:r>
        <w:rPr>
          <w:rFonts w:ascii="Arial" w:cs="Arial" w:eastAsia="Arial" w:hAnsi="Arial"/>
          <w:color w:val="334155"/>
          <w:sz w:val="22"/>
          <w:szCs w:val="22"/>
        </w:rPr>
        <w:t xml:space="preserve">Social links embedded only in JavaScript (not static HTML) may be missed — web_search mitigates this significantly</w:t>
      </w:r>
    </w:p>
    <w:p>
      <w:pPr>
        <w:pStyle w:val="ListParagraph"/>
        <w:numPr>
          <w:ilvl w:val="0"/>
          <w:numId w:val="2"/>
        </w:numPr>
        <w:spacing w:before="40" w:after="40"/>
      </w:pPr>
      <w:r>
        <w:rPr>
          <w:rFonts w:ascii="Arial" w:cs="Arial" w:eastAsia="Arial" w:hAnsi="Arial"/>
          <w:color w:val="334155"/>
          <w:sz w:val="22"/>
          <w:szCs w:val="22"/>
        </w:rPr>
        <w:t xml:space="preserve">Sites behind Cloudflare or strict bot protection may return unreachable even with web_search</w:t>
      </w:r>
    </w:p>
    <w:p>
      <w:pPr>
        <w:pStyle w:val="ListParagraph"/>
        <w:numPr>
          <w:ilvl w:val="0"/>
          <w:numId w:val="2"/>
        </w:numPr>
        <w:spacing w:before="40" w:after="40"/>
      </w:pPr>
      <w:r>
        <w:rPr>
          <w:rFonts w:ascii="Arial" w:cs="Arial" w:eastAsia="Arial" w:hAnsi="Arial"/>
          <w:color w:val="334155"/>
          <w:sz w:val="22"/>
          <w:szCs w:val="22"/>
        </w:rPr>
        <w:t xml:space="preserve">API rate limiting: 600ms delay between calls is a safe default, but may need tuning for large lists</w:t>
      </w:r>
    </w:p>
    <w:p>
      <w:pPr>
        <w:pStyle w:val="ListParagraph"/>
        <w:numPr>
          <w:ilvl w:val="0"/>
          <w:numId w:val="2"/>
        </w:numPr>
        <w:spacing w:before="40" w:after="40"/>
      </w:pPr>
      <w:r>
        <w:rPr>
          <w:rFonts w:ascii="Arial" w:cs="Arial" w:eastAsia="Arial" w:hAnsi="Arial"/>
          <w:color w:val="334155"/>
          <w:sz w:val="22"/>
          <w:szCs w:val="22"/>
        </w:rPr>
        <w:t xml:space="preserve">SheetJS loaded from CDN — requires internet access in the artifact sandbox</w:t>
      </w:r>
    </w:p>
    <w:p>
      <w:pPr>
        <w:pStyle w:val="ListParagraph"/>
        <w:numPr>
          <w:ilvl w:val="0"/>
          <w:numId w:val="2"/>
        </w:numPr>
        <w:spacing w:before="40" w:after="40"/>
      </w:pPr>
      <w:r>
        <w:rPr>
          <w:rFonts w:ascii="Arial" w:cs="Arial" w:eastAsia="Arial" w:hAnsi="Arial"/>
          <w:color w:val="334155"/>
          <w:sz w:val="22"/>
          <w:szCs w:val="22"/>
        </w:rPr>
        <w:t xml:space="preserve">All processing is client-side — large sheets (200+ competitors) may be slow in the browser</w:t>
      </w:r>
    </w:p>
    <w:p>
      <w:r>
        <w:rPr>
          <w:sz w:val="12"/>
          <w:szCs w:val="12"/>
        </w:rPr>
        <w:t xml:space="preserve"/>
      </w:r>
    </w:p>
    <w:p>
      <w:pPr>
        <w:pStyle w:val="Heading2"/>
        <w:spacing w:before="300" w:after="100"/>
      </w:pPr>
      <w:r>
        <w:rPr>
          <w:rFonts w:ascii="Arial" w:cs="Arial" w:eastAsia="Arial" w:hAnsi="Arial"/>
          <w:b/>
          <w:bCs/>
          <w:color w:val="2563EB"/>
          <w:sz w:val="24"/>
          <w:szCs w:val="24"/>
        </w:rPr>
        <w:t xml:space="preserve">10.2 Data Constraints</w:t>
      </w:r>
    </w:p>
    <w:p>
      <w:pPr>
        <w:pStyle w:val="ListParagraph"/>
        <w:numPr>
          <w:ilvl w:val="0"/>
          <w:numId w:val="2"/>
        </w:numPr>
        <w:spacing w:before="40" w:after="40"/>
      </w:pPr>
      <w:r>
        <w:rPr>
          <w:rFonts w:ascii="Arial" w:cs="Arial" w:eastAsia="Arial" w:hAnsi="Arial"/>
          <w:color w:val="334155"/>
          <w:sz w:val="22"/>
          <w:szCs w:val="22"/>
        </w:rPr>
        <w:t xml:space="preserve">URL column must contain valid URLs or at minimum recognizable domain names</w:t>
      </w:r>
    </w:p>
    <w:p>
      <w:pPr>
        <w:pStyle w:val="ListParagraph"/>
        <w:numPr>
          <w:ilvl w:val="0"/>
          <w:numId w:val="2"/>
        </w:numPr>
        <w:spacing w:before="40" w:after="40"/>
      </w:pPr>
      <w:r>
        <w:rPr>
          <w:rFonts w:ascii="Arial" w:cs="Arial" w:eastAsia="Arial" w:hAnsi="Arial"/>
          <w:color w:val="334155"/>
          <w:sz w:val="22"/>
          <w:szCs w:val="22"/>
        </w:rPr>
        <w:t xml:space="preserve">The tool cannot verify if a found social profile is the official brand account vs a fan page</w:t>
      </w:r>
    </w:p>
    <w:p>
      <w:pPr>
        <w:pStyle w:val="ListParagraph"/>
        <w:numPr>
          <w:ilvl w:val="0"/>
          <w:numId w:val="2"/>
        </w:numPr>
        <w:spacing w:before="40" w:after="40"/>
      </w:pPr>
      <w:r>
        <w:rPr>
          <w:rFonts w:ascii="Arial" w:cs="Arial" w:eastAsia="Arial" w:hAnsi="Arial"/>
          <w:color w:val="334155"/>
          <w:sz w:val="22"/>
          <w:szCs w:val="22"/>
        </w:rPr>
        <w:t xml:space="preserve">Social links in image elements (e.g. SVG icons with no href) will not be detected</w:t>
      </w:r>
    </w:p>
    <w:p>
      <w:pPr>
        <w:pStyle w:val="ListParagraph"/>
        <w:numPr>
          <w:ilvl w:val="0"/>
          <w:numId w:val="2"/>
        </w:numPr>
        <w:spacing w:before="40" w:after="40"/>
      </w:pPr>
      <w:r>
        <w:rPr>
          <w:rFonts w:ascii="Arial" w:cs="Arial" w:eastAsia="Arial" w:hAnsi="Arial"/>
          <w:color w:val="334155"/>
          <w:sz w:val="22"/>
          <w:szCs w:val="22"/>
        </w:rPr>
        <w:t xml:space="preserve">Platforms not in the predefined list (e.g. Bluesky, Mastodon) will not be captured</w:t>
      </w:r>
    </w:p>
    <w:p>
      <w:r>
        <w:rPr>
          <w:sz w:val="12"/>
          <w:szCs w:val="12"/>
        </w:rPr>
        <w:t xml:space="preserve"/>
      </w:r>
    </w:p>
    <w:p>
      <w:pPr>
        <w:pStyle w:val="Heading2"/>
        <w:spacing w:before="300" w:after="100"/>
      </w:pPr>
      <w:r>
        <w:rPr>
          <w:rFonts w:ascii="Arial" w:cs="Arial" w:eastAsia="Arial" w:hAnsi="Arial"/>
          <w:b/>
          <w:bCs/>
          <w:color w:val="2563EB"/>
          <w:sz w:val="24"/>
          <w:szCs w:val="24"/>
        </w:rPr>
        <w:t xml:space="preserve">10.3 Out of Scope for v1</w:t>
      </w:r>
    </w:p>
    <w:p>
      <w:pPr>
        <w:pStyle w:val="ListParagraph"/>
        <w:numPr>
          <w:ilvl w:val="0"/>
          <w:numId w:val="2"/>
        </w:numPr>
        <w:spacing w:before="40" w:after="40"/>
      </w:pPr>
      <w:r>
        <w:rPr>
          <w:rFonts w:ascii="Arial" w:cs="Arial" w:eastAsia="Arial" w:hAnsi="Arial"/>
          <w:color w:val="334155"/>
          <w:sz w:val="22"/>
          <w:szCs w:val="22"/>
        </w:rPr>
        <w:t xml:space="preserve">Following inner pages (about, contact) — homepage only</w:t>
      </w:r>
    </w:p>
    <w:p>
      <w:pPr>
        <w:pStyle w:val="ListParagraph"/>
        <w:numPr>
          <w:ilvl w:val="0"/>
          <w:numId w:val="2"/>
        </w:numPr>
        <w:spacing w:before="40" w:after="40"/>
      </w:pPr>
      <w:r>
        <w:rPr>
          <w:rFonts w:ascii="Arial" w:cs="Arial" w:eastAsia="Arial" w:hAnsi="Arial"/>
          <w:color w:val="334155"/>
          <w:sz w:val="22"/>
          <w:szCs w:val="22"/>
        </w:rPr>
        <w:t xml:space="preserve">Authenticating to any website</w:t>
      </w:r>
    </w:p>
    <w:p>
      <w:pPr>
        <w:pStyle w:val="ListParagraph"/>
        <w:numPr>
          <w:ilvl w:val="0"/>
          <w:numId w:val="2"/>
        </w:numPr>
        <w:spacing w:before="40" w:after="40"/>
      </w:pPr>
      <w:r>
        <w:rPr>
          <w:rFonts w:ascii="Arial" w:cs="Arial" w:eastAsia="Arial" w:hAnsi="Arial"/>
          <w:color w:val="334155"/>
          <w:sz w:val="22"/>
          <w:szCs w:val="22"/>
        </w:rPr>
        <w:t xml:space="preserve">Google Sheets input format — .xlsx only</w:t>
      </w:r>
    </w:p>
    <w:p>
      <w:pPr>
        <w:pStyle w:val="ListParagraph"/>
        <w:numPr>
          <w:ilvl w:val="0"/>
          <w:numId w:val="2"/>
        </w:numPr>
        <w:spacing w:before="40" w:after="40"/>
      </w:pPr>
      <w:r>
        <w:rPr>
          <w:rFonts w:ascii="Arial" w:cs="Arial" w:eastAsia="Arial" w:hAnsi="Arial"/>
          <w:color w:val="334155"/>
          <w:sz w:val="22"/>
          <w:szCs w:val="22"/>
        </w:rPr>
        <w:t xml:space="preserve">Scheduling / recurring runs</w:t>
      </w:r>
    </w:p>
    <w:p>
      <w:pPr>
        <w:pStyle w:val="ListParagraph"/>
        <w:numPr>
          <w:ilvl w:val="0"/>
          <w:numId w:val="2"/>
        </w:numPr>
        <w:spacing w:before="40" w:after="40"/>
      </w:pPr>
      <w:r>
        <w:rPr>
          <w:rFonts w:ascii="Arial" w:cs="Arial" w:eastAsia="Arial" w:hAnsi="Arial"/>
          <w:color w:val="334155"/>
          <w:sz w:val="22"/>
          <w:szCs w:val="22"/>
        </w:rPr>
        <w:t xml:space="preserve">Historical tracking / change detection between runs</w:t>
      </w:r>
    </w:p>
    <w:p>
      <w:r>
        <w:br w:type="page"/>
      </w:r>
    </w:p>
    <w:p>
      <w:pPr>
        <w:pStyle w:val="Heading1"/>
        <w:pBdr>
          <w:bottom w:val="single" w:color="2563EB" w:sz="4"/>
        </w:pBdr>
        <w:spacing w:before="360" w:after="120"/>
      </w:pPr>
      <w:r>
        <w:rPr>
          <w:rFonts w:ascii="Arial" w:cs="Arial" w:eastAsia="Arial" w:hAnsi="Arial"/>
          <w:b/>
          <w:bCs/>
          <w:color w:val="0F172A"/>
          <w:sz w:val="28"/>
          <w:szCs w:val="28"/>
        </w:rPr>
        <w:t xml:space="preserve">11. Future Enhancements (v2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36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Follower counts per platform</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Second API call per competitor — add to export</w:t>
            </w:r>
          </w:p>
        </w:tc>
      </w:tr>
      <w:tr>
        <w:tc>
          <w:tcPr>
            <w:tcW w:type="dxa" w:w="35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Inner page scraping (about/contact)</w:t>
            </w:r>
          </w:p>
        </w:tc>
        <w:tc>
          <w:tcPr>
            <w:tcW w:type="dxa" w:w="15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High</w:t>
            </w:r>
          </w:p>
        </w:tc>
        <w:tc>
          <w:tcPr>
            <w:tcW w:type="dxa" w:w="43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Up to 3 pages per site — improves accuracy significantly</w:t>
            </w:r>
          </w:p>
        </w:tc>
      </w:tr>
      <w:tr>
        <w:tc>
          <w:tcPr>
            <w:tcW w:type="dxa" w:w="3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Google Sheets input</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OAuth + Sheets API integration</w:t>
            </w:r>
          </w:p>
        </w:tc>
      </w:tr>
      <w:tr>
        <w:tc>
          <w:tcPr>
            <w:tcW w:type="dxa" w:w="35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Bluesky, Mastodon, Reddit support</w:t>
            </w:r>
          </w:p>
        </w:tc>
        <w:tc>
          <w:tcPr>
            <w:tcW w:type="dxa" w:w="15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43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Add to platform list + export columns</w:t>
            </w:r>
          </w:p>
        </w:tc>
      </w:tr>
      <w:tr>
        <w:tc>
          <w:tcPr>
            <w:tcW w:type="dxa" w:w="3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Manual override per competitor</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Let user edit a result if the tool missed a link</w:t>
            </w:r>
          </w:p>
        </w:tc>
      </w:tr>
      <w:tr>
        <w:tc>
          <w:tcPr>
            <w:tcW w:type="dxa" w:w="35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Batch size control (parallelism)</w:t>
            </w:r>
          </w:p>
        </w:tc>
        <w:tc>
          <w:tcPr>
            <w:tcW w:type="dxa" w:w="150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4360"/>
            <w:tcBorders>
              <w:top w:val="single" w:color="BFDBFE" w:sz="1"/>
              <w:left w:val="single" w:color="BFDBFE" w:sz="1"/>
              <w:bottom w:val="single" w:color="BFDBFE" w:sz="1"/>
              <w:right w:val="single" w:color="BFDBFE"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Run N sites simultaneously instead of sequentially</w:t>
            </w:r>
          </w:p>
        </w:tc>
      </w:tr>
      <w:tr>
        <w:tc>
          <w:tcPr>
            <w:tcW w:type="dxa" w:w="3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Historical comparison</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4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Run again, highlight new/changed/removed links</w:t>
            </w:r>
          </w:p>
        </w:tc>
      </w:tr>
    </w:tbl>
    <w:p>
      <w:r>
        <w:rPr>
          <w:sz w:val="24"/>
          <w:szCs w:val="24"/>
        </w:rPr>
        <w:t xml:space="preserve"/>
      </w:r>
    </w:p>
    <w:p>
      <w:pPr>
        <w:pStyle w:val="Heading1"/>
        <w:pBdr>
          <w:bottom w:val="single" w:color="2563EB" w:sz="4"/>
        </w:pBdr>
        <w:spacing w:before="360" w:after="120"/>
      </w:pPr>
      <w:r>
        <w:rPr>
          <w:rFonts w:ascii="Arial" w:cs="Arial" w:eastAsia="Arial" w:hAnsi="Arial"/>
          <w:b/>
          <w:bCs/>
          <w:color w:val="0F172A"/>
          <w:sz w:val="28"/>
          <w:szCs w:val="28"/>
        </w:rPr>
        <w:t xml:space="preserve">12. Acceptance Criteria</w:t>
      </w:r>
    </w:p>
    <w:p>
      <w:pPr>
        <w:spacing w:before="60" w:after="100"/>
      </w:pPr>
      <w:r>
        <w:rPr>
          <w:rFonts w:ascii="Arial" w:cs="Arial" w:eastAsia="Arial" w:hAnsi="Arial"/>
          <w:color w:val="334155"/>
          <w:sz w:val="22"/>
          <w:szCs w:val="22"/>
        </w:rPr>
        <w:t xml:space="preserve">The implementation is complete when all of the following pass:</w:t>
      </w:r>
    </w:p>
    <w:p>
      <w:pPr>
        <w:pStyle w:val="ListParagraph"/>
        <w:numPr>
          <w:ilvl w:val="0"/>
          <w:numId w:val="3"/>
        </w:numPr>
        <w:spacing w:before="40" w:after="40"/>
      </w:pPr>
      <w:r>
        <w:rPr>
          <w:rFonts w:ascii="Arial" w:cs="Arial" w:eastAsia="Arial" w:hAnsi="Arial"/>
          <w:color w:val="334155"/>
          <w:sz w:val="22"/>
          <w:szCs w:val="22"/>
        </w:rPr>
        <w:t xml:space="preserve">Uploading a valid .xlsx file with name + URL columns shows correct competitor count</w:t>
      </w:r>
    </w:p>
    <w:p>
      <w:pPr>
        <w:pStyle w:val="ListParagraph"/>
        <w:numPr>
          <w:ilvl w:val="0"/>
          <w:numId w:val="3"/>
        </w:numPr>
        <w:spacing w:before="40" w:after="40"/>
      </w:pPr>
      <w:r>
        <w:rPr>
          <w:rFonts w:ascii="Arial" w:cs="Arial" w:eastAsia="Arial" w:hAnsi="Arial"/>
          <w:color w:val="334155"/>
          <w:sz w:val="22"/>
          <w:szCs w:val="22"/>
        </w:rPr>
        <w:t xml:space="preserve">Starting a run processes each competitor in sequence and shows live progress</w:t>
      </w:r>
    </w:p>
    <w:p>
      <w:pPr>
        <w:pStyle w:val="ListParagraph"/>
        <w:numPr>
          <w:ilvl w:val="0"/>
          <w:numId w:val="3"/>
        </w:numPr>
        <w:spacing w:before="40" w:after="40"/>
      </w:pPr>
      <w:r>
        <w:rPr>
          <w:rFonts w:ascii="Arial" w:cs="Arial" w:eastAsia="Arial" w:hAnsi="Arial"/>
          <w:color w:val="334155"/>
          <w:sz w:val="22"/>
          <w:szCs w:val="22"/>
        </w:rPr>
        <w:t xml:space="preserve">Each result card shows the brand name, website, status badge, and platform links</w:t>
      </w:r>
    </w:p>
    <w:p>
      <w:pPr>
        <w:pStyle w:val="ListParagraph"/>
        <w:numPr>
          <w:ilvl w:val="0"/>
          <w:numId w:val="3"/>
        </w:numPr>
        <w:spacing w:before="40" w:after="40"/>
      </w:pPr>
      <w:r>
        <w:rPr>
          <w:rFonts w:ascii="Arial" w:cs="Arial" w:eastAsia="Arial" w:hAnsi="Arial"/>
          <w:color w:val="334155"/>
          <w:sz w:val="22"/>
          <w:szCs w:val="22"/>
        </w:rPr>
        <w:t xml:space="preserve">Platform links open the correct social profile in a new tab</w:t>
      </w:r>
    </w:p>
    <w:p>
      <w:pPr>
        <w:pStyle w:val="ListParagraph"/>
        <w:numPr>
          <w:ilvl w:val="0"/>
          <w:numId w:val="3"/>
        </w:numPr>
        <w:spacing w:before="40" w:after="40"/>
      </w:pPr>
      <w:r>
        <w:rPr>
          <w:rFonts w:ascii="Arial" w:cs="Arial" w:eastAsia="Arial" w:hAnsi="Arial"/>
          <w:color w:val="334155"/>
          <w:sz w:val="22"/>
          <w:szCs w:val="22"/>
        </w:rPr>
        <w:t xml:space="preserve">Sites that are unreachable show 'unreachable' status without crashing the run</w:t>
      </w:r>
    </w:p>
    <w:p>
      <w:pPr>
        <w:pStyle w:val="ListParagraph"/>
        <w:numPr>
          <w:ilvl w:val="0"/>
          <w:numId w:val="3"/>
        </w:numPr>
        <w:spacing w:before="40" w:after="40"/>
      </w:pPr>
      <w:r>
        <w:rPr>
          <w:rFonts w:ascii="Arial" w:cs="Arial" w:eastAsia="Arial" w:hAnsi="Arial"/>
          <w:color w:val="334155"/>
          <w:sz w:val="22"/>
          <w:szCs w:val="22"/>
        </w:rPr>
        <w:t xml:space="preserve">The Stop button halts the run after the current competitor finishes</w:t>
      </w:r>
    </w:p>
    <w:p>
      <w:pPr>
        <w:pStyle w:val="ListParagraph"/>
        <w:numPr>
          <w:ilvl w:val="0"/>
          <w:numId w:val="3"/>
        </w:numPr>
        <w:spacing w:before="40" w:after="40"/>
      </w:pPr>
      <w:r>
        <w:rPr>
          <w:rFonts w:ascii="Arial" w:cs="Arial" w:eastAsia="Arial" w:hAnsi="Arial"/>
          <w:color w:val="334155"/>
          <w:sz w:val="22"/>
          <w:szCs w:val="22"/>
        </w:rPr>
        <w:t xml:space="preserve">Export CSV downloads a valid comma-separated file with all result columns</w:t>
      </w:r>
    </w:p>
    <w:p>
      <w:pPr>
        <w:pStyle w:val="ListParagraph"/>
        <w:numPr>
          <w:ilvl w:val="0"/>
          <w:numId w:val="3"/>
        </w:numPr>
        <w:spacing w:before="40" w:after="40"/>
      </w:pPr>
      <w:r>
        <w:rPr>
          <w:rFonts w:ascii="Arial" w:cs="Arial" w:eastAsia="Arial" w:hAnsi="Arial"/>
          <w:color w:val="334155"/>
          <w:sz w:val="22"/>
          <w:szCs w:val="22"/>
        </w:rPr>
        <w:t xml:space="preserve">Export XLSX downloads a valid Excel file that opens in Excel/Google Sheets</w:t>
      </w:r>
    </w:p>
    <w:p>
      <w:pPr>
        <w:pStyle w:val="ListParagraph"/>
        <w:numPr>
          <w:ilvl w:val="0"/>
          <w:numId w:val="3"/>
        </w:numPr>
        <w:spacing w:before="40" w:after="40"/>
      </w:pPr>
      <w:r>
        <w:rPr>
          <w:rFonts w:ascii="Arial" w:cs="Arial" w:eastAsia="Arial" w:hAnsi="Arial"/>
          <w:color w:val="334155"/>
          <w:sz w:val="22"/>
          <w:szCs w:val="22"/>
        </w:rPr>
        <w:t xml:space="preserve">The entire tool works in the Claude.ai artifact panel with no additional setup</w:t>
      </w:r>
    </w:p>
    <w:p>
      <w:pPr>
        <w:pStyle w:val="ListParagraph"/>
        <w:numPr>
          <w:ilvl w:val="0"/>
          <w:numId w:val="3"/>
        </w:numPr>
        <w:spacing w:before="40" w:after="40"/>
      </w:pPr>
      <w:r>
        <w:rPr>
          <w:rFonts w:ascii="Arial" w:cs="Arial" w:eastAsia="Arial" w:hAnsi="Arial"/>
          <w:color w:val="334155"/>
          <w:sz w:val="22"/>
          <w:szCs w:val="22"/>
        </w:rPr>
        <w:t xml:space="preserve">Summary stats (processed, links found, success rate) are accurate and update live</w:t>
      </w:r>
    </w:p>
    <w:p>
      <w:r>
        <w:rPr>
          <w:sz w:val="24"/>
          <w:szCs w:val="24"/>
        </w:rPr>
        <w:t xml:space="preserve"/>
      </w:r>
    </w:p>
    <w:p>
      <w:pPr>
        <w:pBdr>
          <w:top w:val="single" w:color="BFDBFE" w:sz="4"/>
        </w:pBdr>
        <w:spacing w:before="400" w:after="200"/>
        <w:jc w:val="center"/>
      </w:pPr>
      <w:r>
        <w:rPr>
          <w:rFonts w:ascii="Arial" w:cs="Arial" w:eastAsia="Arial" w:hAnsi="Arial"/>
          <w:i/>
          <w:iCs/>
          <w:color w:val="94A3B8"/>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pBdr>
      <w:tabs>
        <w:tab w:val="right" w:pos="9026"/>
      </w:tabs>
      <w:spacing w:before="100"/>
    </w:pPr>
    <w:r>
      <w:rPr>
        <w:rFonts w:ascii="Arial" w:cs="Arial" w:eastAsia="Arial" w:hAnsi="Arial"/>
        <w:color w:val="475569"/>
        <w:sz w:val="18"/>
        <w:szCs w:val="18"/>
      </w:rPr>
      <w:t xml:space="preserve">Page </w:t>
    </w:r>
    <w:fldSimple w:instr="PAGE"/>
    <w:r>
      <w:rPr>
        <w:rFonts w:ascii="Arial" w:cs="Arial" w:eastAsia="Arial" w:hAnsi="Arial"/>
      </w:rPr>
      <w:t xml:space="preserve">	</w:t>
    </w:r>
    <w:r>
      <w:rPr>
        <w:rFonts w:ascii="Arial" w:cs="Arial" w:eastAsia="Arial" w:hAnsi="Arial"/>
        <w:color w:val="94A3B8"/>
        <w:sz w:val="18"/>
        <w:szCs w:val="18"/>
      </w:rPr>
      <w:t xml:space="preserve">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tabs>
        <w:tab w:val="right" w:pos="9026"/>
      </w:tabs>
      <w:spacing w:after="100"/>
    </w:pPr>
    <w:r>
      <w:rPr>
        <w:rFonts w:ascii="Arial" w:cs="Arial" w:eastAsia="Arial" w:hAnsi="Arial"/>
        <w:color w:val="475569"/>
        <w:sz w:val="18"/>
        <w:szCs w:val="18"/>
      </w:rPr>
      <w:t xml:space="preserve">Competitor Social Scraper — PRD &amp; Implementation Plan</w:t>
    </w:r>
    <w:r>
      <w:rPr>
        <w:rFonts w:ascii="Arial" w:cs="Arial" w:eastAsia="Arial" w:hAnsi="Arial"/>
      </w:rPr>
      <w:t xml:space="preserve">	</w:t>
    </w:r>
    <w:r>
      <w:rPr>
        <w:rFonts w:ascii="Arial" w:cs="Arial" w:eastAsia="Arial" w:hAnsi="Arial"/>
        <w:color w:val="94A3B8"/>
        <w:sz w:val="18"/>
        <w:szCs w:val="18"/>
      </w:rPr>
      <w:t xml:space="preserve">CONFIDENTIAL  |  CRO Agency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F172A"/>
      <w:sz w:val="28"/>
      <w:szCs w:val="28"/>
    </w:rPr>
  </w:style>
  <w:style w:type="paragraph" w:styleId="Heading2">
    <w:name w:val="Heading 2"/>
    <w:basedOn w:val="Normal"/>
    <w:next w:val="Normal"/>
    <w:qFormat/>
    <w:pPr>
      <w:spacing w:before="300" w:after="100"/>
      <w:outlineLvl w:val="1"/>
    </w:pPr>
    <w:rPr>
      <w:rFonts w:ascii="Arial" w:cs="Arial" w:eastAsia="Arial" w:hAnsi="Arial"/>
      <w:b/>
      <w:bCs/>
      <w:color w:val="2563EB"/>
      <w:sz w:val="24"/>
      <w:szCs w:val="24"/>
    </w:rPr>
  </w:style>
  <w:style w:type="paragraph" w:styleId="Heading3">
    <w:name w:val="Heading 3"/>
    <w:basedOn w:val="Normal"/>
    <w:next w:val="Normal"/>
    <w:qFormat/>
    <w:pPr>
      <w:spacing w:before="240" w:after="8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2026-03-24T14:25:58.020Z</dcterms:created>
  <dcterms:modified xsi:type="dcterms:W3CDTF">2026-03-24T14:25:58.021Z</dcterms:modified>
</cp:coreProperties>
</file>

<file path=docProps/custom.xml><?xml version="1.0" encoding="utf-8"?>
<Properties xmlns="http://schemas.openxmlformats.org/officeDocument/2006/custom-properties" xmlns:vt="http://schemas.openxmlformats.org/officeDocument/2006/docPropsVTypes"/>
</file>