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D5" w:rsidRPr="0075051F" w:rsidRDefault="001810D5" w:rsidP="001810D5">
      <w:pPr>
        <w:widowControl w:val="0"/>
        <w:spacing w:after="0" w:line="240" w:lineRule="auto"/>
        <w:jc w:val="center"/>
        <w:rPr>
          <w:rFonts w:asciiTheme="majorBidi" w:hAnsiTheme="majorBidi" w:cstheme="majorBidi"/>
          <w:sz w:val="24"/>
        </w:rPr>
      </w:pPr>
    </w:p>
    <w:p w:rsidR="001810D5" w:rsidRPr="0075051F" w:rsidRDefault="001810D5" w:rsidP="001810D5">
      <w:pPr>
        <w:widowControl w:val="0"/>
        <w:spacing w:after="0" w:line="240" w:lineRule="auto"/>
        <w:jc w:val="center"/>
        <w:rPr>
          <w:rFonts w:asciiTheme="majorBidi" w:hAnsiTheme="majorBidi" w:cstheme="majorBidi"/>
          <w:sz w:val="24"/>
        </w:rPr>
      </w:pPr>
    </w:p>
    <w:p w:rsidR="001810D5" w:rsidRPr="0075051F" w:rsidRDefault="001810D5" w:rsidP="001810D5">
      <w:pPr>
        <w:widowControl w:val="0"/>
        <w:spacing w:after="0" w:line="240" w:lineRule="auto"/>
        <w:jc w:val="center"/>
        <w:rPr>
          <w:rFonts w:asciiTheme="majorBidi" w:hAnsiTheme="majorBidi" w:cstheme="majorBidi"/>
          <w:szCs w:val="22"/>
        </w:rPr>
      </w:pPr>
      <w:r w:rsidRPr="0075051F">
        <w:rPr>
          <w:rFonts w:asciiTheme="majorBidi" w:hAnsiTheme="majorBidi" w:cstheme="majorBidi"/>
          <w:sz w:val="24"/>
        </w:rPr>
        <w:t>STATEMENT OF WORK TEMPLATE</w:t>
      </w:r>
    </w:p>
    <w:p w:rsidR="001810D5" w:rsidRDefault="001810D5" w:rsidP="001810D5">
      <w:pPr>
        <w:widowControl w:val="0"/>
        <w:spacing w:after="0" w:line="240" w:lineRule="auto"/>
        <w:rPr>
          <w:rFonts w:asciiTheme="majorBidi" w:hAnsiTheme="majorBidi" w:cstheme="majorBidi"/>
          <w:szCs w:val="22"/>
        </w:rPr>
      </w:pPr>
    </w:p>
    <w:p w:rsidR="001810D5"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MyList"/>
        <w:widowControl w:val="0"/>
        <w:spacing w:line="240" w:lineRule="auto"/>
        <w:jc w:val="center"/>
        <w:rPr>
          <w:rFonts w:ascii="Arial" w:hAnsi="Arial" w:cs="Arial"/>
          <w:b/>
          <w:bCs/>
          <w:sz w:val="44"/>
          <w:szCs w:val="44"/>
        </w:rPr>
      </w:pPr>
      <w:r w:rsidRPr="0075051F">
        <w:rPr>
          <w:rFonts w:ascii="Arial" w:hAnsi="Arial" w:cs="Arial"/>
          <w:b/>
          <w:bCs/>
          <w:sz w:val="44"/>
          <w:szCs w:val="44"/>
        </w:rPr>
        <w:t>Statement of Work</w:t>
      </w:r>
    </w:p>
    <w:p w:rsidR="001810D5" w:rsidRPr="0075051F" w:rsidRDefault="001810D5" w:rsidP="001810D5">
      <w:pPr>
        <w:pStyle w:val="MyList"/>
        <w:widowControl w:val="0"/>
        <w:spacing w:line="240" w:lineRule="auto"/>
        <w:jc w:val="center"/>
        <w:rPr>
          <w:rFonts w:ascii="Arial" w:hAnsi="Arial" w:cs="Arial"/>
          <w:b/>
          <w:bCs/>
          <w:sz w:val="36"/>
        </w:rPr>
      </w:pPr>
    </w:p>
    <w:p w:rsidR="001810D5" w:rsidRPr="0075051F" w:rsidRDefault="001810D5" w:rsidP="001810D5">
      <w:pPr>
        <w:pStyle w:val="MyList"/>
        <w:widowControl w:val="0"/>
        <w:spacing w:line="240" w:lineRule="auto"/>
        <w:jc w:val="center"/>
        <w:rPr>
          <w:rFonts w:ascii="Arial" w:hAnsi="Arial" w:cs="Arial"/>
          <w:b/>
          <w:bCs/>
          <w:sz w:val="36"/>
        </w:rPr>
      </w:pPr>
      <w:r w:rsidRPr="0075051F">
        <w:rPr>
          <w:rFonts w:ascii="Arial" w:hAnsi="Arial" w:cs="Arial"/>
          <w:b/>
          <w:bCs/>
          <w:noProof/>
          <w:sz w:val="36"/>
        </w:rPr>
        <w:drawing>
          <wp:inline distT="0" distB="0" distL="0" distR="0" wp14:anchorId="433A9CFC" wp14:editId="3AA54604">
            <wp:extent cx="2190750" cy="2190750"/>
            <wp:effectExtent l="0" t="0" r="0" b="0"/>
            <wp:docPr id="102" name="Picture 102"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1810D5" w:rsidRPr="00134DC2" w:rsidRDefault="001810D5" w:rsidP="001810D5">
      <w:pPr>
        <w:pStyle w:val="MyList"/>
        <w:widowControl w:val="0"/>
        <w:spacing w:line="240" w:lineRule="auto"/>
        <w:jc w:val="center"/>
        <w:rPr>
          <w:rFonts w:ascii="Arial" w:hAnsi="Arial" w:cs="Arial"/>
          <w:b/>
          <w:bCs/>
          <w:sz w:val="24"/>
          <w:szCs w:val="24"/>
        </w:rPr>
      </w:pPr>
      <w:r w:rsidRPr="0075051F">
        <w:rPr>
          <w:rFonts w:ascii="Arial" w:hAnsi="Arial" w:cs="Arial"/>
          <w:b/>
          <w:bCs/>
          <w:sz w:val="36"/>
        </w:rPr>
        <w:t>For</w:t>
      </w:r>
    </w:p>
    <w:p w:rsidR="001810D5" w:rsidRPr="00134DC2" w:rsidRDefault="001810D5" w:rsidP="001810D5">
      <w:pPr>
        <w:pStyle w:val="MyList"/>
        <w:widowControl w:val="0"/>
        <w:spacing w:line="240" w:lineRule="auto"/>
        <w:jc w:val="center"/>
        <w:rPr>
          <w:rFonts w:ascii="Arial" w:hAnsi="Arial" w:cs="Arial"/>
          <w:b/>
          <w:bCs/>
          <w:sz w:val="24"/>
          <w:szCs w:val="24"/>
        </w:rPr>
      </w:pPr>
    </w:p>
    <w:p w:rsidR="001810D5" w:rsidRPr="00134DC2" w:rsidRDefault="001810D5" w:rsidP="001810D5">
      <w:pPr>
        <w:pStyle w:val="MyList"/>
        <w:widowControl w:val="0"/>
        <w:spacing w:line="240" w:lineRule="auto"/>
        <w:jc w:val="center"/>
        <w:rPr>
          <w:rFonts w:ascii="Arial" w:hAnsi="Arial" w:cs="Arial"/>
          <w:b/>
          <w:bCs/>
          <w:i/>
          <w:color w:val="0000FF"/>
          <w:sz w:val="36"/>
          <w:szCs w:val="36"/>
        </w:rPr>
      </w:pPr>
      <w:r w:rsidRPr="00134DC2">
        <w:rPr>
          <w:rFonts w:ascii="Arial" w:hAnsi="Arial" w:cs="Arial"/>
          <w:b/>
          <w:bCs/>
          <w:i/>
          <w:color w:val="0000FF"/>
          <w:sz w:val="36"/>
          <w:szCs w:val="36"/>
        </w:rPr>
        <w:t>[Insert Project Name]</w:t>
      </w:r>
    </w:p>
    <w:p w:rsidR="001810D5" w:rsidRPr="00134DC2" w:rsidRDefault="001810D5" w:rsidP="001810D5">
      <w:pPr>
        <w:pStyle w:val="MyList"/>
        <w:widowControl w:val="0"/>
        <w:spacing w:line="240" w:lineRule="auto"/>
        <w:jc w:val="center"/>
        <w:rPr>
          <w:rFonts w:ascii="Arial" w:hAnsi="Arial" w:cs="Arial"/>
          <w:bCs/>
          <w:sz w:val="24"/>
          <w:szCs w:val="24"/>
        </w:rPr>
      </w:pPr>
    </w:p>
    <w:p w:rsidR="001810D5" w:rsidRPr="00134DC2" w:rsidRDefault="001810D5" w:rsidP="001810D5">
      <w:pPr>
        <w:pStyle w:val="MyList"/>
        <w:widowControl w:val="0"/>
        <w:spacing w:line="240" w:lineRule="auto"/>
        <w:jc w:val="center"/>
        <w:rPr>
          <w:rFonts w:ascii="Arial" w:hAnsi="Arial" w:cs="Arial"/>
          <w:bCs/>
          <w:sz w:val="24"/>
          <w:szCs w:val="24"/>
        </w:rPr>
      </w:pPr>
      <w:r w:rsidRPr="00134DC2">
        <w:rPr>
          <w:noProof/>
          <w:sz w:val="24"/>
          <w:szCs w:val="24"/>
        </w:rPr>
        <mc:AlternateContent>
          <mc:Choice Requires="wps">
            <w:drawing>
              <wp:anchor distT="0" distB="0" distL="114300" distR="114300" simplePos="0" relativeHeight="251659264" behindDoc="0" locked="0" layoutInCell="1" allowOverlap="1" wp14:anchorId="717BD274" wp14:editId="3645A586">
                <wp:simplePos x="0" y="0"/>
                <wp:positionH relativeFrom="column">
                  <wp:posOffset>-142875</wp:posOffset>
                </wp:positionH>
                <wp:positionV relativeFrom="paragraph">
                  <wp:posOffset>135255</wp:posOffset>
                </wp:positionV>
                <wp:extent cx="6562725" cy="3238500"/>
                <wp:effectExtent l="0" t="0" r="28575" b="19050"/>
                <wp:wrapNone/>
                <wp:docPr id="1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3238500"/>
                        </a:xfrm>
                        <a:prstGeom prst="rect">
                          <a:avLst/>
                        </a:prstGeom>
                        <a:solidFill>
                          <a:srgbClr val="FFFFFF"/>
                        </a:solidFill>
                        <a:ln w="9525">
                          <a:solidFill>
                            <a:srgbClr val="000000"/>
                          </a:solidFill>
                          <a:miter lim="800000"/>
                          <a:headEnd/>
                          <a:tailEnd/>
                        </a:ln>
                      </wps:spPr>
                      <wps:txbx>
                        <w:txbxContent>
                          <w:p w:rsidR="001810D5" w:rsidRPr="00637336" w:rsidRDefault="001810D5" w:rsidP="001810D5">
                            <w:pPr>
                              <w:spacing w:after="0" w:line="240" w:lineRule="auto"/>
                              <w:rPr>
                                <w:u w:val="single"/>
                              </w:rPr>
                            </w:pPr>
                            <w:r>
                              <w:t xml:space="preserve">Between:         </w:t>
                            </w:r>
                            <w:r w:rsidRPr="00637336">
                              <w:rPr>
                                <w:i/>
                                <w:color w:val="0000FF"/>
                              </w:rPr>
                              <w:t xml:space="preserve"> </w:t>
                            </w:r>
                            <w:r w:rsidRPr="00637336">
                              <w:rPr>
                                <w:i/>
                                <w:color w:val="0000FF"/>
                                <w:u w:val="single"/>
                              </w:rPr>
                              <w:t xml:space="preserve">                </w:t>
                            </w:r>
                            <w:proofErr w:type="gramStart"/>
                            <w:r w:rsidRPr="00637336">
                              <w:rPr>
                                <w:i/>
                                <w:color w:val="0000FF"/>
                                <w:u w:val="single"/>
                              </w:rPr>
                              <w:t xml:space="preserve">   [</w:t>
                            </w:r>
                            <w:proofErr w:type="gramEnd"/>
                            <w:r w:rsidRPr="00637336">
                              <w:rPr>
                                <w:i/>
                                <w:color w:val="0000FF"/>
                                <w:u w:val="single"/>
                              </w:rPr>
                              <w:t xml:space="preserve">Agency name] </w:t>
                            </w:r>
                            <w:r>
                              <w:rPr>
                                <w:u w:val="single"/>
                              </w:rPr>
                              <w:t xml:space="preserve">                                                        </w:t>
                            </w:r>
                            <w:r w:rsidRPr="00637336">
                              <w:rPr>
                                <w:u w:val="single"/>
                              </w:rPr>
                              <w:t xml:space="preserve">  </w:t>
                            </w:r>
                          </w:p>
                          <w:p w:rsidR="001810D5" w:rsidRDefault="001810D5" w:rsidP="001810D5">
                            <w:pPr>
                              <w:spacing w:after="0" w:line="240" w:lineRule="auto"/>
                            </w:pPr>
                          </w:p>
                          <w:p w:rsidR="001810D5" w:rsidRPr="00637336" w:rsidRDefault="001810D5" w:rsidP="001810D5">
                            <w:pPr>
                              <w:spacing w:after="0" w:line="240" w:lineRule="auto"/>
                              <w:rPr>
                                <w:u w:val="single"/>
                              </w:rPr>
                            </w:pPr>
                            <w:r>
                              <w:t xml:space="preserve">       and:           </w:t>
                            </w:r>
                            <w:r w:rsidRPr="00637336">
                              <w:rPr>
                                <w:i/>
                                <w:color w:val="0000FF"/>
                                <w:u w:val="single"/>
                              </w:rPr>
                              <w:t xml:space="preserve">            </w:t>
                            </w:r>
                            <w:proofErr w:type="gramStart"/>
                            <w:r w:rsidRPr="00637336">
                              <w:rPr>
                                <w:i/>
                                <w:color w:val="0000FF"/>
                                <w:u w:val="single"/>
                              </w:rPr>
                              <w:t xml:space="preserve">   [</w:t>
                            </w:r>
                            <w:proofErr w:type="gramEnd"/>
                            <w:r w:rsidRPr="00637336">
                              <w:rPr>
                                <w:i/>
                                <w:color w:val="0000FF"/>
                                <w:u w:val="single"/>
                              </w:rPr>
                              <w:t>Contractor name]</w:t>
                            </w:r>
                          </w:p>
                          <w:p w:rsidR="001810D5" w:rsidRDefault="001810D5" w:rsidP="001810D5">
                            <w:pPr>
                              <w:spacing w:after="0" w:line="240" w:lineRule="auto"/>
                            </w:pPr>
                          </w:p>
                          <w:p w:rsidR="001810D5" w:rsidRDefault="001810D5" w:rsidP="001810D5">
                            <w:pPr>
                              <w:spacing w:after="0" w:line="240" w:lineRule="auto"/>
                            </w:pPr>
                          </w:p>
                          <w:p w:rsidR="001810D5" w:rsidRDefault="001810D5" w:rsidP="001810D5">
                            <w:pPr>
                              <w:spacing w:after="0" w:line="240" w:lineRule="auto"/>
                            </w:pPr>
                          </w:p>
                          <w:p w:rsidR="001810D5" w:rsidRDefault="001810D5" w:rsidP="001810D5">
                            <w:pPr>
                              <w:spacing w:after="0" w:line="240" w:lineRule="auto"/>
                            </w:pPr>
                            <w:r>
                              <w:t xml:space="preserve">Prepared by: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     </w:t>
                            </w:r>
                            <w:r w:rsidRPr="001D13B3">
                              <w:rPr>
                                <w:color w:val="0000FF"/>
                              </w:rPr>
                              <w:t xml:space="preserve"> ____________________________</w:t>
                            </w:r>
                          </w:p>
                          <w:p w:rsidR="001810D5" w:rsidRDefault="001810D5" w:rsidP="001810D5">
                            <w:pPr>
                              <w:spacing w:after="0" w:line="240" w:lineRule="auto"/>
                            </w:pPr>
                          </w:p>
                          <w:p w:rsidR="001810D5" w:rsidRDefault="001810D5" w:rsidP="001810D5">
                            <w:pPr>
                              <w:spacing w:after="0" w:line="240" w:lineRule="auto"/>
                            </w:pPr>
                            <w:r>
                              <w:t xml:space="preserve">Effective Date: </w:t>
                            </w:r>
                            <w:r w:rsidRPr="001D13B3">
                              <w:rPr>
                                <w:color w:val="0000FF"/>
                              </w:rPr>
                              <w:t>_________________________</w:t>
                            </w:r>
                          </w:p>
                          <w:p w:rsidR="001810D5" w:rsidRDefault="001810D5" w:rsidP="001810D5">
                            <w:pPr>
                              <w:spacing w:after="0" w:line="240" w:lineRule="auto"/>
                            </w:pPr>
                          </w:p>
                          <w:p w:rsidR="001810D5" w:rsidRDefault="001810D5" w:rsidP="001810D5">
                            <w:pPr>
                              <w:spacing w:after="0" w:line="240" w:lineRule="auto"/>
                            </w:pPr>
                            <w:r>
                              <w:t xml:space="preserve">Under Contract #:   </w:t>
                            </w:r>
                            <w:r w:rsidRPr="001D13B3">
                              <w:rPr>
                                <w:color w:val="0000FF"/>
                              </w:rPr>
                              <w:t>_________________________</w:t>
                            </w:r>
                          </w:p>
                          <w:p w:rsidR="001810D5" w:rsidRDefault="001810D5" w:rsidP="001810D5">
                            <w:pPr>
                              <w:spacing w:after="0" w:line="240" w:lineRule="auto"/>
                            </w:pPr>
                          </w:p>
                          <w:p w:rsidR="001810D5" w:rsidRDefault="001810D5" w:rsidP="001810D5">
                            <w:pPr>
                              <w:spacing w:after="0" w:line="240" w:lineRule="auto"/>
                            </w:pPr>
                            <w:r>
                              <w:t xml:space="preserve">Under Contract Name: </w:t>
                            </w:r>
                            <w:r w:rsidRPr="001D13B3">
                              <w:rPr>
                                <w:color w:val="0000FF"/>
                              </w:rPr>
                              <w:t>______________________</w:t>
                            </w:r>
                          </w:p>
                          <w:p w:rsidR="001810D5" w:rsidRDefault="001810D5" w:rsidP="001810D5"/>
                          <w:p w:rsidR="001810D5" w:rsidRPr="001D13B3" w:rsidRDefault="001810D5" w:rsidP="001810D5">
                            <w:pPr>
                              <w:rPr>
                                <w:color w:val="0000FF"/>
                              </w:rPr>
                            </w:pPr>
                            <w:r>
                              <w:t xml:space="preserve">                                     </w:t>
                            </w:r>
                            <w:r w:rsidRPr="001D13B3">
                              <w:rPr>
                                <w:color w:val="0000FF"/>
                              </w:rPr>
                              <w:t>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BD274" id="_x0000_t202" coordsize="21600,21600" o:spt="202" path="m,l,21600r21600,l21600,xe">
                <v:stroke joinstyle="miter"/>
                <v:path gradientshapeok="t" o:connecttype="rect"/>
              </v:shapetype>
              <v:shape id="Text Box 4" o:spid="_x0000_s1026" type="#_x0000_t202" style="position:absolute;left:0;text-align:left;margin-left:-11.25pt;margin-top:10.65pt;width:516.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">
                <v:textbox>
                  <w:txbxContent>
                    <w:p w:rsidR="001810D5" w:rsidRPr="00637336" w:rsidRDefault="001810D5" w:rsidP="001810D5">
                      <w:pPr>
                        <w:spacing w:after="0" w:line="240" w:lineRule="auto"/>
                        <w:rPr>
                          <w:u w:val="single"/>
                        </w:rPr>
                      </w:pPr>
                      <w:r>
                        <w:t xml:space="preserve">Between:         </w:t>
                      </w:r>
                      <w:r w:rsidRPr="00637336">
                        <w:rPr>
                          <w:i/>
                          <w:color w:val="0000FF"/>
                        </w:rPr>
                        <w:t xml:space="preserve"> </w:t>
                      </w:r>
                      <w:r w:rsidRPr="00637336">
                        <w:rPr>
                          <w:i/>
                          <w:color w:val="0000FF"/>
                          <w:u w:val="single"/>
                        </w:rPr>
                        <w:t xml:space="preserve">                </w:t>
                      </w:r>
                      <w:proofErr w:type="gramStart"/>
                      <w:r w:rsidRPr="00637336">
                        <w:rPr>
                          <w:i/>
                          <w:color w:val="0000FF"/>
                          <w:u w:val="single"/>
                        </w:rPr>
                        <w:t xml:space="preserve">   [</w:t>
                      </w:r>
                      <w:proofErr w:type="gramEnd"/>
                      <w:r w:rsidRPr="00637336">
                        <w:rPr>
                          <w:i/>
                          <w:color w:val="0000FF"/>
                          <w:u w:val="single"/>
                        </w:rPr>
                        <w:t xml:space="preserve">Agency name] </w:t>
                      </w:r>
                      <w:r>
                        <w:rPr>
                          <w:u w:val="single"/>
                        </w:rPr>
                        <w:t xml:space="preserve">                                                        </w:t>
                      </w:r>
                      <w:r w:rsidRPr="00637336">
                        <w:rPr>
                          <w:u w:val="single"/>
                        </w:rPr>
                        <w:t xml:space="preserve">  </w:t>
                      </w:r>
                    </w:p>
                    <w:p w:rsidR="001810D5" w:rsidRDefault="001810D5" w:rsidP="001810D5">
                      <w:pPr>
                        <w:spacing w:after="0" w:line="240" w:lineRule="auto"/>
                      </w:pPr>
                    </w:p>
                    <w:p w:rsidR="001810D5" w:rsidRPr="00637336" w:rsidRDefault="001810D5" w:rsidP="001810D5">
                      <w:pPr>
                        <w:spacing w:after="0" w:line="240" w:lineRule="auto"/>
                        <w:rPr>
                          <w:u w:val="single"/>
                        </w:rPr>
                      </w:pPr>
                      <w:r>
                        <w:t xml:space="preserve">       and:           </w:t>
                      </w:r>
                      <w:r w:rsidRPr="00637336">
                        <w:rPr>
                          <w:i/>
                          <w:color w:val="0000FF"/>
                          <w:u w:val="single"/>
                        </w:rPr>
                        <w:t xml:space="preserve">            </w:t>
                      </w:r>
                      <w:proofErr w:type="gramStart"/>
                      <w:r w:rsidRPr="00637336">
                        <w:rPr>
                          <w:i/>
                          <w:color w:val="0000FF"/>
                          <w:u w:val="single"/>
                        </w:rPr>
                        <w:t xml:space="preserve">   [</w:t>
                      </w:r>
                      <w:proofErr w:type="gramEnd"/>
                      <w:r w:rsidRPr="00637336">
                        <w:rPr>
                          <w:i/>
                          <w:color w:val="0000FF"/>
                          <w:u w:val="single"/>
                        </w:rPr>
                        <w:t>Contractor name]</w:t>
                      </w:r>
                    </w:p>
                    <w:p w:rsidR="001810D5" w:rsidRDefault="001810D5" w:rsidP="001810D5">
                      <w:pPr>
                        <w:spacing w:after="0" w:line="240" w:lineRule="auto"/>
                      </w:pPr>
                    </w:p>
                    <w:p w:rsidR="001810D5" w:rsidRDefault="001810D5" w:rsidP="001810D5">
                      <w:pPr>
                        <w:spacing w:after="0" w:line="240" w:lineRule="auto"/>
                      </w:pPr>
                    </w:p>
                    <w:p w:rsidR="001810D5" w:rsidRDefault="001810D5" w:rsidP="001810D5">
                      <w:pPr>
                        <w:spacing w:after="0" w:line="240" w:lineRule="auto"/>
                      </w:pPr>
                    </w:p>
                    <w:p w:rsidR="001810D5" w:rsidRDefault="001810D5" w:rsidP="001810D5">
                      <w:pPr>
                        <w:spacing w:after="0" w:line="240" w:lineRule="auto"/>
                      </w:pPr>
                      <w:r>
                        <w:t xml:space="preserve">Prepared by: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     </w:t>
                      </w:r>
                      <w:r w:rsidRPr="001D13B3">
                        <w:rPr>
                          <w:color w:val="0000FF"/>
                        </w:rPr>
                        <w:t xml:space="preserve"> ____________________________</w:t>
                      </w:r>
                    </w:p>
                    <w:p w:rsidR="001810D5" w:rsidRDefault="001810D5" w:rsidP="001810D5">
                      <w:pPr>
                        <w:spacing w:after="0" w:line="240" w:lineRule="auto"/>
                      </w:pPr>
                    </w:p>
                    <w:p w:rsidR="001810D5" w:rsidRDefault="001810D5" w:rsidP="001810D5">
                      <w:pPr>
                        <w:spacing w:after="0" w:line="240" w:lineRule="auto"/>
                      </w:pPr>
                      <w:r>
                        <w:t xml:space="preserve">Effective Date: </w:t>
                      </w:r>
                      <w:r w:rsidRPr="001D13B3">
                        <w:rPr>
                          <w:color w:val="0000FF"/>
                        </w:rPr>
                        <w:t>_________________________</w:t>
                      </w:r>
                    </w:p>
                    <w:p w:rsidR="001810D5" w:rsidRDefault="001810D5" w:rsidP="001810D5">
                      <w:pPr>
                        <w:spacing w:after="0" w:line="240" w:lineRule="auto"/>
                      </w:pPr>
                    </w:p>
                    <w:p w:rsidR="001810D5" w:rsidRDefault="001810D5" w:rsidP="001810D5">
                      <w:pPr>
                        <w:spacing w:after="0" w:line="240" w:lineRule="auto"/>
                      </w:pPr>
                      <w:r>
                        <w:t xml:space="preserve">Under Contract #:   </w:t>
                      </w:r>
                      <w:r w:rsidRPr="001D13B3">
                        <w:rPr>
                          <w:color w:val="0000FF"/>
                        </w:rPr>
                        <w:t>_________________________</w:t>
                      </w:r>
                    </w:p>
                    <w:p w:rsidR="001810D5" w:rsidRDefault="001810D5" w:rsidP="001810D5">
                      <w:pPr>
                        <w:spacing w:after="0" w:line="240" w:lineRule="auto"/>
                      </w:pPr>
                    </w:p>
                    <w:p w:rsidR="001810D5" w:rsidRDefault="001810D5" w:rsidP="001810D5">
                      <w:pPr>
                        <w:spacing w:after="0" w:line="240" w:lineRule="auto"/>
                      </w:pPr>
                      <w:r>
                        <w:t xml:space="preserve">Under Contract Name: </w:t>
                      </w:r>
                      <w:r w:rsidRPr="001D13B3">
                        <w:rPr>
                          <w:color w:val="0000FF"/>
                        </w:rPr>
                        <w:t>______________________</w:t>
                      </w:r>
                    </w:p>
                    <w:p w:rsidR="001810D5" w:rsidRDefault="001810D5" w:rsidP="001810D5"/>
                    <w:p w:rsidR="001810D5" w:rsidRPr="001D13B3" w:rsidRDefault="001810D5" w:rsidP="001810D5">
                      <w:pPr>
                        <w:rPr>
                          <w:color w:val="0000FF"/>
                        </w:rPr>
                      </w:pPr>
                      <w:r>
                        <w:t xml:space="preserve">                                     </w:t>
                      </w:r>
                      <w:r w:rsidRPr="001D13B3">
                        <w:rPr>
                          <w:color w:val="0000FF"/>
                        </w:rPr>
                        <w:t>______________________</w:t>
                      </w:r>
                    </w:p>
                  </w:txbxContent>
                </v:textbox>
              </v:shape>
            </w:pict>
          </mc:Fallback>
        </mc:AlternateContent>
      </w:r>
    </w:p>
    <w:p w:rsidR="001810D5" w:rsidRPr="00134DC2" w:rsidRDefault="001810D5" w:rsidP="001810D5">
      <w:pPr>
        <w:pStyle w:val="MyList"/>
        <w:widowControl w:val="0"/>
        <w:spacing w:line="240" w:lineRule="auto"/>
        <w:jc w:val="center"/>
        <w:rPr>
          <w:rFonts w:ascii="Arial" w:hAnsi="Arial" w:cs="Arial"/>
          <w:bCs/>
          <w:sz w:val="24"/>
          <w:szCs w:val="24"/>
        </w:rPr>
      </w:pPr>
    </w:p>
    <w:p w:rsidR="001810D5" w:rsidRPr="00134DC2" w:rsidRDefault="001810D5" w:rsidP="001810D5">
      <w:pPr>
        <w:pStyle w:val="BodyText"/>
        <w:widowControl w:val="0"/>
        <w:spacing w:after="0"/>
        <w:jc w:val="center"/>
        <w:rPr>
          <w:sz w:val="24"/>
          <w:szCs w:val="24"/>
        </w:rPr>
      </w:pPr>
    </w:p>
    <w:p w:rsidR="001810D5" w:rsidRPr="00134DC2" w:rsidRDefault="001810D5" w:rsidP="001810D5">
      <w:pPr>
        <w:pStyle w:val="BodyText"/>
        <w:widowControl w:val="0"/>
        <w:spacing w:after="0"/>
        <w:jc w:val="center"/>
        <w:rPr>
          <w:sz w:val="24"/>
          <w:szCs w:val="24"/>
        </w:rPr>
      </w:pPr>
    </w:p>
    <w:p w:rsidR="001810D5" w:rsidRPr="00134DC2" w:rsidRDefault="001810D5" w:rsidP="001810D5">
      <w:pPr>
        <w:pStyle w:val="BodyText"/>
        <w:widowControl w:val="0"/>
        <w:spacing w:after="0"/>
        <w:jc w:val="center"/>
        <w:rPr>
          <w:sz w:val="24"/>
          <w:szCs w:val="24"/>
        </w:rPr>
      </w:pPr>
    </w:p>
    <w:p w:rsidR="001810D5" w:rsidRPr="00134DC2"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p>
    <w:p w:rsidR="001810D5" w:rsidRDefault="001810D5" w:rsidP="001810D5">
      <w:pPr>
        <w:pStyle w:val="BodyText"/>
        <w:widowControl w:val="0"/>
        <w:spacing w:after="0"/>
        <w:jc w:val="center"/>
        <w:rPr>
          <w:sz w:val="24"/>
          <w:szCs w:val="24"/>
        </w:rPr>
      </w:pPr>
      <w:bookmarkStart w:id="0" w:name="_GoBack"/>
      <w:bookmarkEnd w:id="0"/>
    </w:p>
    <w:p w:rsidR="001810D5" w:rsidRDefault="001810D5" w:rsidP="001810D5">
      <w:pPr>
        <w:pStyle w:val="BodyText"/>
        <w:widowControl w:val="0"/>
        <w:spacing w:after="0"/>
        <w:jc w:val="center"/>
        <w:rPr>
          <w:sz w:val="24"/>
          <w:szCs w:val="24"/>
        </w:rPr>
        <w:sectPr w:rsidR="001810D5" w:rsidSect="001810D5">
          <w:pgSz w:w="12240" w:h="15840" w:code="1"/>
          <w:pgMar w:top="1440" w:right="1440" w:bottom="1008" w:left="1440" w:header="720" w:footer="720" w:gutter="0"/>
          <w:paperSrc w:first="25974" w:other="25974"/>
          <w:pgNumType w:fmt="lowerRoman" w:start="1"/>
          <w:cols w:space="720"/>
          <w:formProt w:val="0"/>
          <w:docGrid w:linePitch="299"/>
        </w:sectPr>
      </w:pPr>
    </w:p>
    <w:p w:rsidR="001810D5" w:rsidRPr="00134DC2" w:rsidRDefault="001810D5" w:rsidP="001810D5">
      <w:pPr>
        <w:pStyle w:val="BodyText"/>
        <w:widowControl w:val="0"/>
        <w:spacing w:after="0"/>
        <w:jc w:val="center"/>
        <w:rPr>
          <w:sz w:val="24"/>
          <w:szCs w:val="24"/>
        </w:rPr>
      </w:pPr>
    </w:p>
    <w:p w:rsidR="001810D5" w:rsidRPr="00134DC2" w:rsidRDefault="001810D5" w:rsidP="001810D5">
      <w:pPr>
        <w:pStyle w:val="BodyText"/>
        <w:widowControl w:val="0"/>
        <w:spacing w:after="0"/>
        <w:jc w:val="center"/>
        <w:rPr>
          <w:sz w:val="24"/>
          <w:szCs w:val="24"/>
        </w:rPr>
      </w:pPr>
    </w:p>
    <w:p w:rsidR="001810D5" w:rsidRPr="0075051F" w:rsidRDefault="001810D5" w:rsidP="001810D5">
      <w:pPr>
        <w:pStyle w:val="BodyText"/>
        <w:widowControl w:val="0"/>
        <w:spacing w:after="0"/>
        <w:jc w:val="both"/>
        <w:rPr>
          <w:iCs/>
          <w:color w:val="0000FF"/>
        </w:rPr>
      </w:pPr>
      <w:r w:rsidRPr="0075051F">
        <w:rPr>
          <w:color w:val="0000FF"/>
        </w:rPr>
        <w:t>Please refer to the companion document “SOW Guidelines MM-YYYY”</w:t>
      </w:r>
      <w:r>
        <w:rPr>
          <w:color w:val="0000FF"/>
        </w:rPr>
        <w:t xml:space="preserve"> </w:t>
      </w:r>
      <w:r w:rsidRPr="0075051F">
        <w:rPr>
          <w:color w:val="0000FF"/>
        </w:rPr>
        <w:t>for further detail of what should be included under each section of the template.</w:t>
      </w:r>
      <w:r>
        <w:rPr>
          <w:color w:val="0000FF"/>
        </w:rPr>
        <w:t xml:space="preserve"> </w:t>
      </w:r>
      <w:r w:rsidRPr="0075051F">
        <w:rPr>
          <w:color w:val="0000FF"/>
        </w:rPr>
        <w:t>The BLUE ITALICS text in this document is either instruction or a field which needs to be filled.</w:t>
      </w:r>
      <w:r>
        <w:rPr>
          <w:color w:val="0000FF"/>
        </w:rPr>
        <w:t xml:space="preserve"> </w:t>
      </w:r>
      <w:r w:rsidRPr="0075051F">
        <w:rPr>
          <w:color w:val="0000FF"/>
        </w:rPr>
        <w:t xml:space="preserve">When the SOW is complete, there should be no blue italics remaining. There may be some areas that are not applicable to your </w:t>
      </w:r>
      <w:proofErr w:type="gramStart"/>
      <w:r w:rsidRPr="0075051F">
        <w:rPr>
          <w:color w:val="0000FF"/>
        </w:rPr>
        <w:t>particular SOW.</w:t>
      </w:r>
      <w:proofErr w:type="gramEnd"/>
      <w:r w:rsidRPr="0075051F">
        <w:rPr>
          <w:color w:val="0000FF"/>
        </w:rPr>
        <w:t xml:space="preserve"> Simply enter a N/A in those areas. (Delete this page)</w:t>
      </w:r>
    </w:p>
    <w:p w:rsidR="001810D5" w:rsidRPr="0075051F" w:rsidRDefault="001810D5" w:rsidP="001810D5">
      <w:pPr>
        <w:widowControl w:val="0"/>
        <w:spacing w:after="0" w:line="240" w:lineRule="auto"/>
        <w:rPr>
          <w:iCs/>
        </w:rPr>
      </w:pPr>
    </w:p>
    <w:p w:rsidR="001810D5" w:rsidRPr="0075051F" w:rsidRDefault="001810D5" w:rsidP="001810D5">
      <w:pPr>
        <w:pStyle w:val="TOC1"/>
        <w:widowControl w:val="0"/>
        <w:spacing w:before="0" w:after="0"/>
        <w:rPr>
          <w:b w:val="0"/>
          <w:bCs/>
        </w:rPr>
      </w:pPr>
      <w:r w:rsidRPr="0075051F">
        <w:rPr>
          <w:b w:val="0"/>
        </w:rPr>
        <w:t>Table of Contents</w:t>
      </w:r>
    </w:p>
    <w:p w:rsidR="001810D5" w:rsidRPr="0075051F" w:rsidRDefault="001810D5" w:rsidP="001810D5">
      <w:pPr>
        <w:pStyle w:val="TOC1"/>
        <w:widowControl w:val="0"/>
        <w:tabs>
          <w:tab w:val="clear" w:pos="9360"/>
          <w:tab w:val="right" w:leader="dot" w:pos="9350"/>
        </w:tabs>
        <w:spacing w:before="0" w:after="0"/>
        <w:rPr>
          <w:b w:val="0"/>
          <w:bCs/>
          <w:szCs w:val="24"/>
        </w:rPr>
      </w:pPr>
      <w:r w:rsidRPr="0075051F">
        <w:fldChar w:fldCharType="begin"/>
      </w:r>
      <w:r w:rsidRPr="0075051F">
        <w:instrText xml:space="preserve"> TOC \o "1-3" \h \z </w:instrText>
      </w:r>
      <w:r w:rsidRPr="0075051F">
        <w:fldChar w:fldCharType="separate"/>
      </w:r>
      <w:hyperlink w:anchor="_Toc208713725" w:history="1">
        <w:r w:rsidRPr="0075051F">
          <w:rPr>
            <w:rStyle w:val="Hyperlink"/>
          </w:rPr>
          <w:t xml:space="preserve">1.0  </w:t>
        </w:r>
        <w:r>
          <w:rPr>
            <w:rStyle w:val="Hyperlink"/>
          </w:rPr>
          <w:t xml:space="preserve"> </w:t>
        </w:r>
        <w:r w:rsidRPr="0075051F">
          <w:rPr>
            <w:rStyle w:val="Hyperlink"/>
          </w:rPr>
          <w:t>Introduction</w:t>
        </w:r>
        <w:r w:rsidRPr="0075051F">
          <w:rPr>
            <w:webHidden/>
          </w:rPr>
          <w:tab/>
        </w:r>
      </w:hyperlink>
    </w:p>
    <w:p w:rsidR="001810D5" w:rsidRPr="0075051F" w:rsidRDefault="001810D5" w:rsidP="001810D5">
      <w:pPr>
        <w:pStyle w:val="TOC2"/>
        <w:widowControl w:val="0"/>
        <w:tabs>
          <w:tab w:val="left" w:pos="960"/>
          <w:tab w:val="right" w:leader="dot" w:pos="9350"/>
        </w:tabs>
        <w:spacing w:before="0" w:after="0"/>
        <w:rPr>
          <w:szCs w:val="24"/>
        </w:rPr>
      </w:pPr>
      <w:hyperlink w:anchor="_Toc208713726" w:history="1">
        <w:r w:rsidRPr="0075051F">
          <w:rPr>
            <w:rStyle w:val="Hyperlink"/>
          </w:rPr>
          <w:t>1.1</w:t>
        </w:r>
        <w:r w:rsidRPr="0075051F">
          <w:rPr>
            <w:szCs w:val="24"/>
          </w:rPr>
          <w:tab/>
        </w:r>
        <w:r w:rsidRPr="0075051F">
          <w:rPr>
            <w:rStyle w:val="Hyperlink"/>
          </w:rPr>
          <w:t>Project Title</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27" w:history="1">
        <w:r w:rsidRPr="0075051F">
          <w:rPr>
            <w:rStyle w:val="Hyperlink"/>
          </w:rPr>
          <w:t>1.2 Background</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28" w:history="1">
        <w:r w:rsidRPr="0075051F">
          <w:rPr>
            <w:rStyle w:val="Hyperlink"/>
          </w:rPr>
          <w:t>1.3 Objectives</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29" w:history="1">
        <w:r w:rsidRPr="0075051F">
          <w:rPr>
            <w:rStyle w:val="Hyperlink"/>
          </w:rPr>
          <w:t>1.4 Reference to other applicable documents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0" w:history="1">
        <w:r w:rsidRPr="0075051F">
          <w:rPr>
            <w:rStyle w:val="Hyperlink"/>
          </w:rPr>
          <w:t>2.0</w:t>
        </w:r>
        <w:r>
          <w:rPr>
            <w:rStyle w:val="Hyperlink"/>
          </w:rPr>
          <w:t xml:space="preserve"> </w:t>
        </w:r>
        <w:r w:rsidRPr="0075051F">
          <w:rPr>
            <w:rStyle w:val="Hyperlink"/>
          </w:rPr>
          <w:t>Staffing Roles and Responsibilities</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31" w:history="1">
        <w:r w:rsidRPr="0075051F">
          <w:rPr>
            <w:rStyle w:val="Hyperlink"/>
          </w:rPr>
          <w:t>2.1 Staffing</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2" w:history="1">
        <w:r w:rsidRPr="0075051F">
          <w:rPr>
            <w:rStyle w:val="Hyperlink"/>
          </w:rPr>
          <w:t>Project Manager – Contractor</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3" w:history="1">
        <w:r w:rsidRPr="0075051F">
          <w:rPr>
            <w:rStyle w:val="Hyperlink"/>
          </w:rPr>
          <w:t>Project Manager – Agency</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34" w:history="1">
        <w:r w:rsidRPr="0075051F">
          <w:rPr>
            <w:rStyle w:val="Hyperlink"/>
          </w:rPr>
          <w:t>2.2 Roles and Responsibilities Matrix</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5" w:history="1">
        <w:r w:rsidRPr="0075051F">
          <w:rPr>
            <w:rStyle w:val="Hyperlink"/>
          </w:rPr>
          <w:t>Contractor Staff, Roles and Responsibilities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6" w:history="1">
        <w:r w:rsidRPr="0075051F">
          <w:rPr>
            <w:rStyle w:val="Hyperlink"/>
          </w:rPr>
          <w:t>Agency Staff, Roles and Responsibilities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7" w:history="1">
        <w:r w:rsidRPr="0075051F">
          <w:rPr>
            <w:rStyle w:val="Hyperlink"/>
          </w:rPr>
          <w:t>3.0  Key Assumptions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8" w:history="1">
        <w:r w:rsidRPr="0075051F">
          <w:rPr>
            <w:rStyle w:val="Hyperlink"/>
          </w:rPr>
          <w:t>4.0  Risks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39" w:history="1">
        <w:r w:rsidRPr="0075051F">
          <w:rPr>
            <w:rStyle w:val="Hyperlink"/>
          </w:rPr>
          <w:t>5.0  Scope of Work</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0" w:history="1">
        <w:r w:rsidRPr="0075051F">
          <w:rPr>
            <w:rStyle w:val="Hyperlink"/>
          </w:rPr>
          <w:t>5.1 Inclusions</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1" w:history="1">
        <w:r w:rsidRPr="0075051F">
          <w:rPr>
            <w:rStyle w:val="Hyperlink"/>
          </w:rPr>
          <w:t>5.2 Exclusions</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2" w:history="1">
        <w:r w:rsidRPr="0075051F">
          <w:rPr>
            <w:rStyle w:val="Hyperlink"/>
          </w:rPr>
          <w:t>5.3 Deliverables</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3" w:history="1">
        <w:r w:rsidRPr="0075051F">
          <w:rPr>
            <w:rStyle w:val="Hyperlink"/>
          </w:rPr>
          <w:t>5.4 Milestones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44" w:history="1">
        <w:r w:rsidRPr="0075051F">
          <w:rPr>
            <w:rStyle w:val="Hyperlink"/>
          </w:rPr>
          <w:t>6.0 Work Approach</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45" w:history="1">
        <w:r w:rsidRPr="0075051F">
          <w:rPr>
            <w:rStyle w:val="Hyperlink"/>
          </w:rPr>
          <w:t>7.0 Completion Criteria and Final Acceptance Criteria</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6" w:history="1">
        <w:r w:rsidRPr="0075051F">
          <w:rPr>
            <w:rStyle w:val="Hyperlink"/>
          </w:rPr>
          <w:t>7.1 Completion Criteria</w:t>
        </w:r>
        <w:r w:rsidRPr="0075051F">
          <w:rPr>
            <w:webHidden/>
          </w:rPr>
          <w:tab/>
        </w:r>
      </w:hyperlink>
    </w:p>
    <w:p w:rsidR="001810D5" w:rsidRPr="0075051F" w:rsidRDefault="001810D5" w:rsidP="001810D5">
      <w:pPr>
        <w:pStyle w:val="TOC2"/>
        <w:widowControl w:val="0"/>
        <w:tabs>
          <w:tab w:val="right" w:leader="dot" w:pos="9350"/>
        </w:tabs>
        <w:spacing w:before="0" w:after="0"/>
        <w:rPr>
          <w:szCs w:val="24"/>
        </w:rPr>
      </w:pPr>
      <w:hyperlink w:anchor="_Toc208713747" w:history="1">
        <w:r w:rsidRPr="0075051F">
          <w:rPr>
            <w:rStyle w:val="Hyperlink"/>
          </w:rPr>
          <w:t>7.2 Final Acceptance</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48" w:history="1">
        <w:r w:rsidRPr="0075051F">
          <w:rPr>
            <w:rStyle w:val="Hyperlink"/>
          </w:rPr>
          <w:t>8.0  Schedule</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49" w:history="1">
        <w:r w:rsidRPr="0075051F">
          <w:rPr>
            <w:rStyle w:val="Hyperlink"/>
          </w:rPr>
          <w:t>9.0  Project Management (if applicable)</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0" w:history="1">
        <w:r w:rsidRPr="0075051F">
          <w:rPr>
            <w:rStyle w:val="Hyperlink"/>
          </w:rPr>
          <w:t>10.0 State Policies Standards and Computing Environment</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1" w:history="1">
        <w:r w:rsidRPr="0075051F">
          <w:rPr>
            <w:rStyle w:val="Hyperlink"/>
          </w:rPr>
          <w:t>11.0  Timeline and Period of Performance</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2" w:history="1">
        <w:r w:rsidRPr="0075051F">
          <w:rPr>
            <w:rStyle w:val="Hyperlink"/>
          </w:rPr>
          <w:t>12.0  Compensation and Payment Schedule</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3" w:history="1">
        <w:r w:rsidRPr="0075051F">
          <w:rPr>
            <w:rStyle w:val="Hyperlink"/>
          </w:rPr>
          <w:t>13.0  Miscellaneous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4" w:history="1">
        <w:r w:rsidRPr="0075051F">
          <w:rPr>
            <w:rStyle w:val="Hyperlink"/>
          </w:rPr>
          <w:t>14.0  Appendices</w:t>
        </w:r>
        <w:r w:rsidRPr="0075051F">
          <w:rPr>
            <w:webHidden/>
          </w:rPr>
          <w:tab/>
        </w:r>
      </w:hyperlink>
    </w:p>
    <w:p w:rsidR="001810D5" w:rsidRPr="0075051F" w:rsidRDefault="001810D5" w:rsidP="001810D5">
      <w:pPr>
        <w:pStyle w:val="TOC1"/>
        <w:widowControl w:val="0"/>
        <w:tabs>
          <w:tab w:val="clear" w:pos="9360"/>
          <w:tab w:val="right" w:leader="dot" w:pos="9350"/>
        </w:tabs>
        <w:spacing w:before="0" w:after="0"/>
        <w:rPr>
          <w:b w:val="0"/>
          <w:bCs/>
          <w:szCs w:val="24"/>
        </w:rPr>
      </w:pPr>
      <w:hyperlink w:anchor="_Toc208713755" w:history="1">
        <w:r w:rsidRPr="0075051F">
          <w:rPr>
            <w:rStyle w:val="Hyperlink"/>
          </w:rPr>
          <w:t>Execution/Signature Block</w:t>
        </w:r>
        <w:r w:rsidRPr="0075051F">
          <w:rPr>
            <w:webHidden/>
          </w:rPr>
          <w:tab/>
        </w:r>
      </w:hyperlink>
    </w:p>
    <w:p w:rsidR="001810D5" w:rsidRPr="0075051F" w:rsidRDefault="001810D5" w:rsidP="001810D5">
      <w:pPr>
        <w:pStyle w:val="TOC1"/>
        <w:widowControl w:val="0"/>
        <w:spacing w:before="0" w:after="0"/>
      </w:pPr>
      <w:r w:rsidRPr="0075051F">
        <w:fldChar w:fldCharType="end"/>
      </w:r>
    </w:p>
    <w:p w:rsidR="001810D5" w:rsidRPr="0075051F" w:rsidRDefault="001810D5" w:rsidP="001810D5">
      <w:pPr>
        <w:widowControl w:val="0"/>
        <w:spacing w:after="0" w:line="240" w:lineRule="auto"/>
        <w:rPr>
          <w:b/>
          <w:bCs/>
        </w:rPr>
      </w:pPr>
    </w:p>
    <w:p w:rsidR="001810D5" w:rsidRPr="0075051F" w:rsidRDefault="001810D5" w:rsidP="001810D5">
      <w:pPr>
        <w:widowControl w:val="0"/>
        <w:spacing w:after="0" w:line="240" w:lineRule="auto"/>
        <w:jc w:val="center"/>
        <w:rPr>
          <w:b/>
          <w:bCs/>
        </w:rPr>
        <w:sectPr w:rsidR="001810D5" w:rsidRPr="0075051F" w:rsidSect="001810D5">
          <w:footerReference w:type="default" r:id="rId8"/>
          <w:pgSz w:w="12240" w:h="15840" w:code="1"/>
          <w:pgMar w:top="1440" w:right="1440" w:bottom="1008" w:left="1440" w:header="720" w:footer="720" w:gutter="0"/>
          <w:paperSrc w:first="25974" w:other="25974"/>
          <w:pgNumType w:fmt="lowerRoman" w:start="1"/>
          <w:cols w:space="720"/>
          <w:formProt w:val="0"/>
          <w:docGrid w:linePitch="299"/>
        </w:sectPr>
      </w:pPr>
    </w:p>
    <w:p w:rsidR="001810D5" w:rsidRPr="00EC3604" w:rsidRDefault="001810D5" w:rsidP="001810D5">
      <w:pPr>
        <w:widowControl w:val="0"/>
        <w:spacing w:after="0" w:line="240" w:lineRule="auto"/>
        <w:jc w:val="center"/>
        <w:rPr>
          <w:rFonts w:ascii="Times New Roman Bold" w:hAnsi="Times New Roman Bold"/>
          <w:b/>
          <w:bCs/>
          <w:caps/>
        </w:rPr>
      </w:pPr>
      <w:r w:rsidRPr="00EC3604">
        <w:rPr>
          <w:rFonts w:ascii="Times New Roman Bold" w:hAnsi="Times New Roman Bold"/>
          <w:b/>
          <w:bCs/>
          <w:caps/>
        </w:rPr>
        <w:lastRenderedPageBreak/>
        <w:t>Statement of Work</w:t>
      </w:r>
    </w:p>
    <w:p w:rsidR="001810D5" w:rsidRPr="00EC3604" w:rsidRDefault="001810D5" w:rsidP="001810D5">
      <w:pPr>
        <w:widowControl w:val="0"/>
        <w:spacing w:after="0" w:line="240" w:lineRule="auto"/>
        <w:rPr>
          <w:rFonts w:ascii="Times New Roman Bold" w:hAnsi="Times New Roman Bold" w:cstheme="majorBidi"/>
          <w:caps/>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1.0 Introduction</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2"/>
        <w:keepNext w:val="0"/>
        <w:keepLines w:val="0"/>
        <w:widowControl w:val="0"/>
        <w:numPr>
          <w:ilvl w:val="1"/>
          <w:numId w:val="12"/>
        </w:numPr>
        <w:tabs>
          <w:tab w:val="clear" w:pos="360"/>
          <w:tab w:val="num" w:pos="1080"/>
        </w:tabs>
        <w:spacing w:before="0" w:line="240" w:lineRule="auto"/>
        <w:ind w:left="720"/>
        <w:jc w:val="both"/>
        <w:rPr>
          <w:rFonts w:asciiTheme="majorBidi" w:hAnsiTheme="majorBidi"/>
          <w:i/>
          <w:sz w:val="22"/>
          <w:szCs w:val="22"/>
        </w:rPr>
      </w:pPr>
      <w:r w:rsidRPr="0075051F">
        <w:rPr>
          <w:rFonts w:asciiTheme="majorBidi" w:hAnsiTheme="majorBidi"/>
          <w:color w:val="auto"/>
          <w:sz w:val="22"/>
          <w:szCs w:val="22"/>
        </w:rPr>
        <w:t xml:space="preserve">Project Title. </w:t>
      </w:r>
      <w:r w:rsidRPr="0075051F">
        <w:rPr>
          <w:rFonts w:asciiTheme="majorBidi" w:hAnsiTheme="majorBidi"/>
          <w:sz w:val="22"/>
          <w:szCs w:val="22"/>
        </w:rPr>
        <w:t xml:space="preserve">This work is being performed under the </w:t>
      </w:r>
      <w:r w:rsidRPr="0075051F">
        <w:rPr>
          <w:rFonts w:asciiTheme="majorBidi" w:hAnsiTheme="majorBidi"/>
          <w:color w:val="0000FF"/>
          <w:sz w:val="22"/>
          <w:szCs w:val="22"/>
        </w:rPr>
        <w:t>[</w:t>
      </w:r>
      <w:r w:rsidRPr="0075051F">
        <w:rPr>
          <w:rFonts w:asciiTheme="majorBidi" w:hAnsiTheme="majorBidi"/>
          <w:i/>
          <w:color w:val="0000FF"/>
          <w:sz w:val="22"/>
          <w:szCs w:val="22"/>
        </w:rPr>
        <w:t>insert contract name, if being done under a current contract</w:t>
      </w:r>
      <w:r w:rsidRPr="0075051F">
        <w:rPr>
          <w:rFonts w:asciiTheme="majorBidi" w:hAnsiTheme="majorBidi"/>
          <w:color w:val="0000FF"/>
          <w:sz w:val="22"/>
          <w:szCs w:val="22"/>
        </w:rPr>
        <w:t>]</w:t>
      </w:r>
      <w:r w:rsidRPr="0075051F">
        <w:rPr>
          <w:rFonts w:asciiTheme="majorBidi" w:hAnsiTheme="majorBidi"/>
          <w:sz w:val="22"/>
          <w:szCs w:val="22"/>
        </w:rPr>
        <w:t xml:space="preserve"> for </w:t>
      </w:r>
      <w:r w:rsidRPr="0075051F">
        <w:rPr>
          <w:rFonts w:asciiTheme="majorBidi" w:hAnsiTheme="majorBidi"/>
          <w:color w:val="0000FF"/>
          <w:sz w:val="22"/>
          <w:szCs w:val="22"/>
        </w:rPr>
        <w:t>[</w:t>
      </w:r>
      <w:r w:rsidRPr="0075051F">
        <w:rPr>
          <w:rFonts w:asciiTheme="majorBidi" w:hAnsiTheme="majorBidi"/>
          <w:i/>
          <w:color w:val="0000FF"/>
          <w:sz w:val="22"/>
          <w:szCs w:val="22"/>
        </w:rPr>
        <w:t>insert a brief description of the project</w:t>
      </w:r>
      <w:r w:rsidRPr="0075051F">
        <w:rPr>
          <w:rFonts w:asciiTheme="majorBidi" w:hAnsiTheme="majorBidi"/>
          <w:color w:val="0000FF"/>
          <w:sz w:val="22"/>
          <w:szCs w:val="22"/>
        </w:rPr>
        <w:t>]</w:t>
      </w:r>
      <w:r w:rsidRPr="0075051F">
        <w:rPr>
          <w:rFonts w:asciiTheme="majorBidi" w:hAnsiTheme="majorBidi"/>
          <w:sz w:val="22"/>
          <w:szCs w:val="22"/>
        </w:rPr>
        <w:t xml:space="preserve">. </w:t>
      </w:r>
      <w:r w:rsidRPr="0075051F">
        <w:rPr>
          <w:rFonts w:asciiTheme="majorBidi" w:hAnsiTheme="majorBidi"/>
          <w:i/>
          <w:color w:val="0000FF"/>
          <w:sz w:val="22"/>
          <w:szCs w:val="22"/>
        </w:rPr>
        <w:t>If not being done under a current contract, use the State of Montana IT Contract template to complete a contract and reference the new contract number</w:t>
      </w:r>
      <w:r w:rsidRPr="0075051F">
        <w:rPr>
          <w:rFonts w:asciiTheme="majorBidi" w:hAnsiTheme="majorBidi"/>
          <w:i/>
          <w:sz w:val="22"/>
          <w:szCs w:val="22"/>
        </w:rPr>
        <w:t>.</w:t>
      </w:r>
    </w:p>
    <w:p w:rsidR="001810D5" w:rsidRPr="00B1526C" w:rsidRDefault="001810D5" w:rsidP="001810D5">
      <w:pPr>
        <w:widowControl w:val="0"/>
        <w:spacing w:after="0" w:line="240" w:lineRule="auto"/>
        <w:ind w:left="720"/>
        <w:rPr>
          <w:rFonts w:asciiTheme="majorBidi" w:hAnsiTheme="majorBidi" w:cstheme="majorBidi"/>
          <w:szCs w:val="22"/>
        </w:rPr>
      </w:pPr>
    </w:p>
    <w:p w:rsidR="001810D5" w:rsidRPr="0075051F" w:rsidRDefault="001810D5" w:rsidP="001810D5">
      <w:pPr>
        <w:widowControl w:val="0"/>
        <w:spacing w:after="0" w:line="240" w:lineRule="auto"/>
        <w:ind w:left="720"/>
        <w:jc w:val="both"/>
        <w:rPr>
          <w:rFonts w:asciiTheme="majorBidi" w:hAnsiTheme="majorBidi" w:cstheme="majorBidi"/>
          <w:szCs w:val="22"/>
        </w:rPr>
      </w:pPr>
      <w:r w:rsidRPr="0075051F">
        <w:rPr>
          <w:rFonts w:asciiTheme="majorBidi" w:hAnsiTheme="majorBidi" w:cstheme="majorBidi"/>
          <w:szCs w:val="22"/>
        </w:rPr>
        <w:t>This Statement of Work (SOW) is made and entered by and between</w:t>
      </w:r>
      <w:r w:rsidRPr="0075051F">
        <w:rPr>
          <w:rFonts w:asciiTheme="majorBidi" w:hAnsiTheme="majorBidi" w:cstheme="majorBidi"/>
          <w:color w:val="0000FF"/>
          <w:szCs w:val="22"/>
        </w:rPr>
        <w:t xml:space="preserve"> </w:t>
      </w:r>
      <w:r w:rsidRPr="0075051F">
        <w:rPr>
          <w:rFonts w:asciiTheme="majorBidi" w:hAnsiTheme="majorBidi" w:cstheme="majorBidi"/>
          <w:i/>
          <w:color w:val="0000FF"/>
          <w:szCs w:val="22"/>
        </w:rPr>
        <w:t>[Purchasing Agency]</w:t>
      </w:r>
      <w:r w:rsidRPr="0075051F">
        <w:rPr>
          <w:rFonts w:asciiTheme="majorBidi" w:hAnsiTheme="majorBidi" w:cstheme="majorBidi"/>
          <w:i/>
          <w:szCs w:val="22"/>
        </w:rPr>
        <w:t xml:space="preserve"> </w:t>
      </w:r>
      <w:r w:rsidRPr="0075051F">
        <w:rPr>
          <w:rFonts w:asciiTheme="majorBidi" w:hAnsiTheme="majorBidi" w:cstheme="majorBidi"/>
          <w:szCs w:val="22"/>
        </w:rPr>
        <w:t xml:space="preserve">and </w:t>
      </w:r>
      <w:r w:rsidRPr="0075051F">
        <w:rPr>
          <w:rFonts w:asciiTheme="majorBidi" w:hAnsiTheme="majorBidi" w:cstheme="majorBidi"/>
          <w:color w:val="0000FF"/>
          <w:szCs w:val="22"/>
        </w:rPr>
        <w:t>[</w:t>
      </w:r>
      <w:r w:rsidRPr="0075051F">
        <w:rPr>
          <w:rFonts w:asciiTheme="majorBidi" w:hAnsiTheme="majorBidi" w:cstheme="majorBidi"/>
          <w:i/>
          <w:color w:val="0000FF"/>
          <w:szCs w:val="22"/>
        </w:rPr>
        <w:t>Contractor</w:t>
      </w:r>
      <w:r w:rsidRPr="0075051F">
        <w:rPr>
          <w:rFonts w:asciiTheme="majorBidi" w:hAnsiTheme="majorBidi" w:cstheme="majorBidi"/>
          <w:color w:val="0000FF"/>
          <w:szCs w:val="22"/>
        </w:rPr>
        <w:t>]</w:t>
      </w:r>
      <w:r w:rsidRPr="0075051F">
        <w:rPr>
          <w:rFonts w:asciiTheme="majorBidi" w:hAnsiTheme="majorBidi" w:cstheme="majorBidi"/>
          <w:szCs w:val="22"/>
        </w:rPr>
        <w:t>.</w:t>
      </w:r>
      <w:r>
        <w:rPr>
          <w:rFonts w:asciiTheme="majorBidi" w:hAnsiTheme="majorBidi" w:cstheme="majorBidi"/>
          <w:szCs w:val="22"/>
        </w:rPr>
        <w:t xml:space="preserve"> </w:t>
      </w:r>
      <w:r w:rsidRPr="0075051F">
        <w:rPr>
          <w:rFonts w:asciiTheme="majorBidi" w:hAnsiTheme="majorBidi" w:cstheme="majorBidi"/>
          <w:szCs w:val="22"/>
        </w:rPr>
        <w:t>This SOW incorporates by reference the terms and conditions of Contract Number</w:t>
      </w:r>
      <w:r w:rsidRPr="0075051F">
        <w:rPr>
          <w:rFonts w:asciiTheme="majorBidi" w:hAnsiTheme="majorBidi" w:cstheme="majorBidi"/>
          <w:color w:val="0000FF"/>
          <w:szCs w:val="22"/>
        </w:rPr>
        <w:t xml:space="preserve"> [</w:t>
      </w:r>
      <w:r w:rsidRPr="0075051F">
        <w:rPr>
          <w:rFonts w:asciiTheme="majorBidi" w:hAnsiTheme="majorBidi" w:cstheme="majorBidi"/>
          <w:i/>
          <w:color w:val="0000FF"/>
          <w:szCs w:val="22"/>
        </w:rPr>
        <w:t>XXX-XXX-XXX</w:t>
      </w:r>
      <w:r w:rsidRPr="0075051F">
        <w:rPr>
          <w:rFonts w:asciiTheme="majorBidi" w:hAnsiTheme="majorBidi" w:cstheme="majorBidi"/>
          <w:color w:val="0000FF"/>
          <w:szCs w:val="22"/>
        </w:rPr>
        <w:t>]</w:t>
      </w:r>
      <w:r w:rsidRPr="0075051F">
        <w:rPr>
          <w:rFonts w:asciiTheme="majorBidi" w:hAnsiTheme="majorBidi" w:cstheme="majorBidi"/>
          <w:szCs w:val="22"/>
        </w:rPr>
        <w:t xml:space="preserve"> in effect between the State and</w:t>
      </w:r>
      <w:r w:rsidRPr="0075051F">
        <w:rPr>
          <w:rFonts w:asciiTheme="majorBidi" w:hAnsiTheme="majorBidi" w:cstheme="majorBidi"/>
          <w:color w:val="0000FF"/>
          <w:szCs w:val="22"/>
        </w:rPr>
        <w:t xml:space="preserve"> [</w:t>
      </w:r>
      <w:r w:rsidRPr="0075051F">
        <w:rPr>
          <w:rFonts w:asciiTheme="majorBidi" w:hAnsiTheme="majorBidi" w:cstheme="majorBidi"/>
          <w:i/>
          <w:color w:val="0000FF"/>
          <w:szCs w:val="22"/>
        </w:rPr>
        <w:t>Contractor</w:t>
      </w:r>
      <w:r w:rsidRPr="0075051F">
        <w:rPr>
          <w:rFonts w:asciiTheme="majorBidi" w:hAnsiTheme="majorBidi" w:cstheme="majorBidi"/>
          <w:color w:val="0000FF"/>
          <w:szCs w:val="22"/>
        </w:rPr>
        <w:t>]</w:t>
      </w:r>
      <w:r w:rsidRPr="0075051F">
        <w:rPr>
          <w:rFonts w:asciiTheme="majorBidi" w:hAnsiTheme="majorBidi" w:cstheme="majorBidi"/>
          <w:szCs w:val="22"/>
        </w:rPr>
        <w:t>.</w:t>
      </w:r>
      <w:r>
        <w:rPr>
          <w:rFonts w:asciiTheme="majorBidi" w:hAnsiTheme="majorBidi" w:cstheme="majorBidi"/>
          <w:szCs w:val="22"/>
        </w:rPr>
        <w:t xml:space="preserve"> </w:t>
      </w:r>
      <w:r w:rsidRPr="0075051F">
        <w:rPr>
          <w:rFonts w:asciiTheme="majorBidi" w:hAnsiTheme="majorBidi" w:cstheme="majorBidi"/>
          <w:szCs w:val="22"/>
        </w:rPr>
        <w:t>In case of any conflict between this SOW and the Contract, the Contract shall prevail. The Agency and Contractor agree as follows:</w:t>
      </w:r>
    </w:p>
    <w:p w:rsidR="001810D5" w:rsidRPr="0075051F" w:rsidRDefault="001810D5" w:rsidP="001810D5">
      <w:pPr>
        <w:pStyle w:val="Heading2"/>
        <w:keepNext w:val="0"/>
        <w:keepLines w:val="0"/>
        <w:widowControl w:val="0"/>
        <w:spacing w:before="0" w:line="240" w:lineRule="auto"/>
        <w:rPr>
          <w:rFonts w:asciiTheme="majorBidi" w:hAnsiTheme="majorBidi"/>
          <w:color w:val="auto"/>
          <w:sz w:val="22"/>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1.2 Background</w:t>
      </w: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1.3 Objectives</w:t>
      </w: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1.4 Reference to other applicable documents</w:t>
      </w:r>
    </w:p>
    <w:p w:rsidR="001810D5" w:rsidRPr="0075051F" w:rsidRDefault="001810D5" w:rsidP="001810D5">
      <w:pPr>
        <w:widowControl w:val="0"/>
        <w:numPr>
          <w:ilvl w:val="0"/>
          <w:numId w:val="11"/>
        </w:numPr>
        <w:tabs>
          <w:tab w:val="clear" w:pos="720"/>
          <w:tab w:val="num" w:pos="1440"/>
        </w:tabs>
        <w:spacing w:after="0" w:line="240" w:lineRule="auto"/>
        <w:ind w:left="1440"/>
        <w:rPr>
          <w:rFonts w:asciiTheme="majorBidi" w:hAnsiTheme="majorBidi" w:cstheme="majorBidi"/>
          <w:i/>
          <w:color w:val="0000FF"/>
          <w:szCs w:val="22"/>
        </w:rPr>
      </w:pPr>
      <w:r w:rsidRPr="0075051F">
        <w:rPr>
          <w:rFonts w:asciiTheme="majorBidi" w:hAnsiTheme="majorBidi" w:cstheme="majorBidi"/>
          <w:i/>
          <w:color w:val="0000FF"/>
          <w:szCs w:val="22"/>
        </w:rPr>
        <w:t>List any pertinent documents or supporting materials pertaining to the SOW</w:t>
      </w:r>
    </w:p>
    <w:p w:rsidR="001810D5" w:rsidRPr="0075051F" w:rsidRDefault="001810D5" w:rsidP="001810D5">
      <w:pPr>
        <w:widowControl w:val="0"/>
        <w:spacing w:after="0" w:line="240" w:lineRule="auto"/>
        <w:ind w:left="720"/>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2.0 Staffing Roles and Responsibilities</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2.1 Staffing</w:t>
      </w:r>
    </w:p>
    <w:p w:rsidR="001810D5" w:rsidRPr="0075051F" w:rsidRDefault="001810D5" w:rsidP="001810D5">
      <w:pPr>
        <w:pStyle w:val="Heading1"/>
        <w:widowControl w:val="0"/>
        <w:spacing w:before="0" w:beforeAutospacing="0" w:after="0" w:afterAutospacing="0"/>
        <w:ind w:left="720"/>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ind w:left="720"/>
        <w:rPr>
          <w:rFonts w:asciiTheme="majorBidi" w:hAnsiTheme="majorBidi" w:cstheme="majorBidi"/>
          <w:sz w:val="22"/>
          <w:szCs w:val="22"/>
        </w:rPr>
      </w:pPr>
      <w:r w:rsidRPr="0075051F">
        <w:rPr>
          <w:rFonts w:asciiTheme="majorBidi" w:hAnsiTheme="majorBidi" w:cstheme="majorBidi"/>
          <w:sz w:val="22"/>
          <w:szCs w:val="22"/>
        </w:rPr>
        <w:t>Project Manager – Contractor</w:t>
      </w:r>
    </w:p>
    <w:p w:rsidR="001810D5" w:rsidRPr="0075051F" w:rsidRDefault="001810D5" w:rsidP="001810D5">
      <w:pPr>
        <w:widowControl w:val="0"/>
        <w:spacing w:after="0" w:line="240" w:lineRule="auto"/>
        <w:ind w:left="720"/>
        <w:rPr>
          <w:rFonts w:asciiTheme="majorBidi" w:hAnsiTheme="majorBidi" w:cstheme="majorBidi"/>
          <w:szCs w:val="22"/>
        </w:rPr>
      </w:pPr>
      <w:r w:rsidRPr="0075051F">
        <w:rPr>
          <w:rFonts w:asciiTheme="majorBidi" w:hAnsiTheme="majorBidi" w:cstheme="majorBidi"/>
          <w:szCs w:val="22"/>
        </w:rPr>
        <w:t>The Contractor’s Project Manager is:</w:t>
      </w:r>
    </w:p>
    <w:p w:rsidR="001810D5" w:rsidRPr="0075051F" w:rsidRDefault="001810D5" w:rsidP="001810D5">
      <w:pPr>
        <w:widowControl w:val="0"/>
        <w:spacing w:after="0" w:line="240" w:lineRule="auto"/>
        <w:ind w:left="720"/>
        <w:rPr>
          <w:rFonts w:asciiTheme="majorBidi" w:hAnsiTheme="majorBidi" w:cstheme="majorBidi"/>
          <w:szCs w:val="22"/>
        </w:rPr>
      </w:pP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Name:</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Address:</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City:</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State &amp; Zip</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Phone:</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Cell:</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Fax:</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Email:</w:t>
      </w:r>
    </w:p>
    <w:p w:rsidR="001810D5" w:rsidRPr="0075051F" w:rsidRDefault="001810D5" w:rsidP="001810D5">
      <w:pPr>
        <w:widowControl w:val="0"/>
        <w:spacing w:after="0" w:line="240" w:lineRule="auto"/>
        <w:ind w:left="1440"/>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ind w:left="720"/>
        <w:rPr>
          <w:rFonts w:asciiTheme="majorBidi" w:hAnsiTheme="majorBidi" w:cstheme="majorBidi"/>
          <w:sz w:val="22"/>
          <w:szCs w:val="22"/>
        </w:rPr>
      </w:pPr>
      <w:r w:rsidRPr="0075051F">
        <w:rPr>
          <w:rFonts w:asciiTheme="majorBidi" w:hAnsiTheme="majorBidi" w:cstheme="majorBidi"/>
          <w:sz w:val="22"/>
          <w:szCs w:val="22"/>
        </w:rPr>
        <w:t>Project Manager – Agency</w:t>
      </w:r>
    </w:p>
    <w:p w:rsidR="001810D5" w:rsidRPr="0075051F" w:rsidRDefault="001810D5" w:rsidP="001810D5">
      <w:pPr>
        <w:widowControl w:val="0"/>
        <w:spacing w:after="0" w:line="240" w:lineRule="auto"/>
        <w:ind w:left="720"/>
        <w:rPr>
          <w:rFonts w:asciiTheme="majorBidi" w:hAnsiTheme="majorBidi" w:cstheme="majorBidi"/>
          <w:szCs w:val="22"/>
        </w:rPr>
      </w:pPr>
      <w:r w:rsidRPr="0075051F">
        <w:rPr>
          <w:rFonts w:asciiTheme="majorBidi" w:hAnsiTheme="majorBidi" w:cstheme="majorBidi"/>
          <w:szCs w:val="22"/>
        </w:rPr>
        <w:t>The Agency’s Project Manager is:</w:t>
      </w:r>
    </w:p>
    <w:p w:rsidR="001810D5" w:rsidRPr="0075051F" w:rsidRDefault="001810D5" w:rsidP="001810D5">
      <w:pPr>
        <w:widowControl w:val="0"/>
        <w:spacing w:after="0" w:line="240" w:lineRule="auto"/>
        <w:ind w:left="1440"/>
        <w:rPr>
          <w:rFonts w:asciiTheme="majorBidi" w:hAnsiTheme="majorBidi" w:cstheme="majorBidi"/>
          <w:szCs w:val="22"/>
        </w:rPr>
      </w:pP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Name:</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Address:</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City:</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State &amp; Zip</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Phone:</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Cell:</w:t>
      </w:r>
    </w:p>
    <w:p w:rsidR="001810D5" w:rsidRPr="0075051F" w:rsidRDefault="001810D5" w:rsidP="001810D5">
      <w:pPr>
        <w:widowControl w:val="0"/>
        <w:spacing w:after="0" w:line="240" w:lineRule="auto"/>
        <w:ind w:left="1440"/>
        <w:rPr>
          <w:rFonts w:asciiTheme="majorBidi" w:hAnsiTheme="majorBidi" w:cstheme="majorBidi"/>
          <w:szCs w:val="22"/>
        </w:rPr>
      </w:pPr>
      <w:r w:rsidRPr="0075051F">
        <w:rPr>
          <w:rFonts w:asciiTheme="majorBidi" w:hAnsiTheme="majorBidi" w:cstheme="majorBidi"/>
          <w:szCs w:val="22"/>
        </w:rPr>
        <w:t>Fax:</w:t>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r>
      <w:r w:rsidRPr="0075051F">
        <w:rPr>
          <w:rFonts w:asciiTheme="majorBidi" w:hAnsiTheme="majorBidi" w:cstheme="majorBidi"/>
          <w:szCs w:val="22"/>
        </w:rPr>
        <w:tab/>
        <w:t>Email:</w:t>
      </w:r>
    </w:p>
    <w:p w:rsidR="001810D5" w:rsidRPr="0075051F" w:rsidRDefault="001810D5" w:rsidP="001810D5">
      <w:pPr>
        <w:widowControl w:val="0"/>
        <w:spacing w:after="0" w:line="240" w:lineRule="auto"/>
        <w:rPr>
          <w:rFonts w:asciiTheme="majorBidi" w:hAnsiTheme="majorBidi" w:cstheme="majorBidi"/>
          <w:szCs w:val="22"/>
        </w:rPr>
      </w:pPr>
      <w:r w:rsidRPr="0075051F">
        <w:rPr>
          <w:rFonts w:asciiTheme="majorBidi" w:hAnsiTheme="majorBidi" w:cstheme="majorBidi"/>
          <w:szCs w:val="22"/>
        </w:rPr>
        <w:br w:type="page"/>
      </w: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lastRenderedPageBreak/>
        <w:t>2.2 Roles and Responsibilities Matrix</w:t>
      </w:r>
    </w:p>
    <w:p w:rsidR="001810D5" w:rsidRPr="0075051F" w:rsidRDefault="001810D5" w:rsidP="001810D5">
      <w:pPr>
        <w:widowControl w:val="0"/>
        <w:spacing w:after="0" w:line="240" w:lineRule="auto"/>
        <w:ind w:left="720"/>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ind w:left="1080"/>
        <w:rPr>
          <w:rFonts w:asciiTheme="majorBidi" w:hAnsiTheme="majorBidi" w:cstheme="majorBidi"/>
          <w:sz w:val="22"/>
          <w:szCs w:val="22"/>
        </w:rPr>
      </w:pPr>
      <w:r w:rsidRPr="0075051F">
        <w:rPr>
          <w:rFonts w:asciiTheme="majorBidi" w:hAnsiTheme="majorBidi" w:cstheme="majorBidi"/>
          <w:sz w:val="22"/>
          <w:szCs w:val="22"/>
        </w:rPr>
        <w:t>Contractor Staff, Roles and Responsibilities</w:t>
      </w:r>
    </w:p>
    <w:p w:rsidR="001810D5" w:rsidRPr="0075051F" w:rsidRDefault="001810D5" w:rsidP="001810D5">
      <w:pPr>
        <w:widowControl w:val="0"/>
        <w:spacing w:after="0" w:line="240" w:lineRule="auto"/>
        <w:ind w:left="1080"/>
        <w:rPr>
          <w:rFonts w:asciiTheme="majorBidi" w:hAnsiTheme="majorBidi" w:cstheme="majorBidi"/>
          <w:color w:val="0000FF"/>
          <w:szCs w:val="22"/>
        </w:rPr>
      </w:pPr>
    </w:p>
    <w:p w:rsidR="001810D5" w:rsidRPr="0075051F" w:rsidRDefault="001810D5" w:rsidP="001810D5">
      <w:pPr>
        <w:widowControl w:val="0"/>
        <w:numPr>
          <w:ilvl w:val="0"/>
          <w:numId w:val="7"/>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Contractor staff that will be involved</w:t>
      </w:r>
    </w:p>
    <w:p w:rsidR="001810D5" w:rsidRPr="0075051F" w:rsidRDefault="001810D5" w:rsidP="001810D5">
      <w:pPr>
        <w:widowControl w:val="0"/>
        <w:numPr>
          <w:ilvl w:val="0"/>
          <w:numId w:val="7"/>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Individuals key to the project</w:t>
      </w:r>
    </w:p>
    <w:p w:rsidR="001810D5" w:rsidRPr="0075051F" w:rsidRDefault="001810D5" w:rsidP="001810D5">
      <w:pPr>
        <w:widowControl w:val="0"/>
        <w:numPr>
          <w:ilvl w:val="0"/>
          <w:numId w:val="7"/>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Detail in a roles and responsibilities matrix the contractor tasks, staff, hours, rates, cost.</w:t>
      </w:r>
    </w:p>
    <w:p w:rsidR="001810D5" w:rsidRPr="0075051F" w:rsidRDefault="001810D5" w:rsidP="001810D5">
      <w:pPr>
        <w:widowControl w:val="0"/>
        <w:numPr>
          <w:ilvl w:val="1"/>
          <w:numId w:val="1"/>
        </w:numPr>
        <w:tabs>
          <w:tab w:val="clear" w:pos="1440"/>
          <w:tab w:val="num" w:pos="1800"/>
        </w:tabs>
        <w:autoSpaceDE w:val="0"/>
        <w:autoSpaceDN w:val="0"/>
        <w:adjustRightInd w:val="0"/>
        <w:spacing w:after="0" w:line="240" w:lineRule="auto"/>
        <w:ind w:left="2520"/>
        <w:rPr>
          <w:rFonts w:asciiTheme="majorBidi" w:hAnsiTheme="majorBidi" w:cstheme="majorBidi"/>
          <w:iCs/>
          <w:color w:val="0000FF"/>
          <w:szCs w:val="22"/>
        </w:rPr>
      </w:pPr>
      <w:r w:rsidRPr="0075051F">
        <w:rPr>
          <w:rFonts w:asciiTheme="majorBidi" w:hAnsiTheme="majorBidi" w:cstheme="majorBidi"/>
          <w:i/>
          <w:iCs/>
          <w:color w:val="0000FF"/>
          <w:szCs w:val="22"/>
        </w:rPr>
        <w:t>Include function corresponding to the Org Chart</w:t>
      </w:r>
    </w:p>
    <w:p w:rsidR="001810D5" w:rsidRPr="0075051F" w:rsidRDefault="001810D5" w:rsidP="001810D5">
      <w:pPr>
        <w:widowControl w:val="0"/>
        <w:spacing w:after="0" w:line="240" w:lineRule="auto"/>
        <w:ind w:left="1080"/>
        <w:rPr>
          <w:rFonts w:asciiTheme="majorBidi" w:hAnsiTheme="majorBidi" w:cstheme="majorBidi"/>
          <w:color w:val="0000FF"/>
          <w:szCs w:val="22"/>
        </w:rPr>
      </w:pPr>
    </w:p>
    <w:p w:rsidR="001810D5" w:rsidRPr="0075051F" w:rsidRDefault="001810D5" w:rsidP="001810D5">
      <w:pPr>
        <w:pStyle w:val="Heading1"/>
        <w:widowControl w:val="0"/>
        <w:spacing w:before="0" w:beforeAutospacing="0" w:after="0" w:afterAutospacing="0"/>
        <w:ind w:left="1080"/>
        <w:rPr>
          <w:rFonts w:asciiTheme="majorBidi" w:hAnsiTheme="majorBidi" w:cstheme="majorBidi"/>
          <w:sz w:val="22"/>
          <w:szCs w:val="22"/>
        </w:rPr>
      </w:pPr>
      <w:r w:rsidRPr="0075051F">
        <w:rPr>
          <w:rFonts w:asciiTheme="majorBidi" w:hAnsiTheme="majorBidi" w:cstheme="majorBidi"/>
          <w:sz w:val="22"/>
          <w:szCs w:val="22"/>
        </w:rPr>
        <w:t>Agency Staff, Roles and Responsibilities</w:t>
      </w:r>
    </w:p>
    <w:p w:rsidR="001810D5" w:rsidRPr="0075051F" w:rsidRDefault="001810D5" w:rsidP="001810D5">
      <w:pPr>
        <w:pStyle w:val="BodyText3"/>
        <w:widowControl w:val="0"/>
        <w:spacing w:after="0"/>
        <w:ind w:left="1080"/>
        <w:rPr>
          <w:rFonts w:asciiTheme="majorBidi" w:hAnsiTheme="majorBidi" w:cstheme="majorBidi"/>
          <w:szCs w:val="22"/>
        </w:rPr>
      </w:pP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Who within the agency will have decision-making authority, including approval of changes, report, documentation and deliverables?</w:t>
      </w: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Precise definition of all products, data services, and facilities the agency will provide</w:t>
      </w: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Include quantities, locations and dates for delivery</w:t>
      </w: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Agency staff that will be involved</w:t>
      </w: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Individuals key to the project</w:t>
      </w:r>
    </w:p>
    <w:p w:rsidR="001810D5" w:rsidRPr="0075051F" w:rsidRDefault="001810D5" w:rsidP="001810D5">
      <w:pPr>
        <w:widowControl w:val="0"/>
        <w:numPr>
          <w:ilvl w:val="0"/>
          <w:numId w:val="8"/>
        </w:numPr>
        <w:tabs>
          <w:tab w:val="clear" w:pos="720"/>
          <w:tab w:val="num" w:pos="1800"/>
        </w:tabs>
        <w:spacing w:after="0" w:line="240" w:lineRule="auto"/>
        <w:ind w:left="1800"/>
        <w:rPr>
          <w:rFonts w:asciiTheme="majorBidi" w:hAnsiTheme="majorBidi" w:cstheme="majorBidi"/>
          <w:i/>
          <w:color w:val="0000FF"/>
          <w:szCs w:val="22"/>
        </w:rPr>
      </w:pPr>
      <w:r w:rsidRPr="0075051F">
        <w:rPr>
          <w:rFonts w:asciiTheme="majorBidi" w:hAnsiTheme="majorBidi" w:cstheme="majorBidi"/>
          <w:i/>
          <w:color w:val="0000FF"/>
          <w:szCs w:val="22"/>
        </w:rPr>
        <w:t>Detail their roles and responsibilities</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i/>
          <w:color w:val="0000FF"/>
          <w:sz w:val="22"/>
          <w:szCs w:val="22"/>
        </w:rPr>
      </w:pPr>
      <w:r w:rsidRPr="0075051F">
        <w:rPr>
          <w:rFonts w:asciiTheme="majorBidi" w:hAnsiTheme="majorBidi" w:cstheme="majorBidi"/>
          <w:sz w:val="22"/>
          <w:szCs w:val="22"/>
        </w:rPr>
        <w:t xml:space="preserve">3.0 Key Assumptions. </w:t>
      </w:r>
      <w:r w:rsidRPr="0075051F">
        <w:rPr>
          <w:rFonts w:asciiTheme="majorBidi" w:hAnsiTheme="majorBidi" w:cstheme="majorBidi"/>
          <w:i/>
          <w:color w:val="0000FF"/>
          <w:sz w:val="22"/>
          <w:szCs w:val="22"/>
        </w:rPr>
        <w:t>Identify/quantify:</w:t>
      </w:r>
    </w:p>
    <w:p w:rsidR="001810D5" w:rsidRPr="0075051F" w:rsidRDefault="001810D5" w:rsidP="001810D5">
      <w:pPr>
        <w:widowControl w:val="0"/>
        <w:numPr>
          <w:ilvl w:val="0"/>
          <w:numId w:val="3"/>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Any unknowns</w:t>
      </w:r>
    </w:p>
    <w:p w:rsidR="001810D5" w:rsidRPr="0075051F" w:rsidRDefault="001810D5" w:rsidP="001810D5">
      <w:pPr>
        <w:widowControl w:val="0"/>
        <w:numPr>
          <w:ilvl w:val="0"/>
          <w:numId w:val="3"/>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Potential issues</w:t>
      </w:r>
    </w:p>
    <w:p w:rsidR="001810D5" w:rsidRPr="0075051F" w:rsidRDefault="001810D5" w:rsidP="001810D5">
      <w:pPr>
        <w:widowControl w:val="0"/>
        <w:numPr>
          <w:ilvl w:val="0"/>
          <w:numId w:val="3"/>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Any contractor and agency assumptions</w:t>
      </w:r>
    </w:p>
    <w:p w:rsidR="001810D5" w:rsidRPr="0075051F" w:rsidRDefault="001810D5" w:rsidP="001810D5">
      <w:pPr>
        <w:pStyle w:val="Heading7"/>
        <w:widowControl w:val="0"/>
        <w:spacing w:before="0" w:after="0"/>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i/>
          <w:color w:val="0000FF"/>
          <w:sz w:val="22"/>
          <w:szCs w:val="22"/>
        </w:rPr>
      </w:pPr>
      <w:r w:rsidRPr="0075051F">
        <w:rPr>
          <w:rFonts w:asciiTheme="majorBidi" w:hAnsiTheme="majorBidi" w:cstheme="majorBidi"/>
          <w:sz w:val="22"/>
          <w:szCs w:val="22"/>
        </w:rPr>
        <w:t xml:space="preserve">4.0 Risks. </w:t>
      </w:r>
      <w:r w:rsidRPr="0075051F">
        <w:rPr>
          <w:rFonts w:asciiTheme="majorBidi" w:hAnsiTheme="majorBidi" w:cstheme="majorBidi"/>
          <w:i/>
          <w:color w:val="0000FF"/>
          <w:sz w:val="22"/>
          <w:szCs w:val="22"/>
        </w:rPr>
        <w:t>Identify/quantify:</w:t>
      </w:r>
    </w:p>
    <w:p w:rsidR="001810D5" w:rsidRPr="0075051F" w:rsidRDefault="001810D5" w:rsidP="001810D5">
      <w:pPr>
        <w:widowControl w:val="0"/>
        <w:numPr>
          <w:ilvl w:val="0"/>
          <w:numId w:val="10"/>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Describe risks to the project and your proposed mitigation strategy</w:t>
      </w:r>
    </w:p>
    <w:p w:rsidR="001810D5" w:rsidRPr="0075051F" w:rsidRDefault="001810D5" w:rsidP="001810D5">
      <w:pPr>
        <w:widowControl w:val="0"/>
        <w:numPr>
          <w:ilvl w:val="0"/>
          <w:numId w:val="10"/>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Require Contractor to identify any risks they are aware of and how they plan to mitigate the risks</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5.0 Scope of Work</w:t>
      </w:r>
    </w:p>
    <w:p w:rsidR="001810D5" w:rsidRPr="0075051F" w:rsidRDefault="001810D5" w:rsidP="001810D5">
      <w:pPr>
        <w:widowControl w:val="0"/>
        <w:numPr>
          <w:ilvl w:val="0"/>
          <w:numId w:val="4"/>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Describe in detail what work Contractor will perform</w:t>
      </w:r>
    </w:p>
    <w:p w:rsidR="001810D5" w:rsidRPr="0075051F" w:rsidRDefault="001810D5" w:rsidP="001810D5">
      <w:pPr>
        <w:widowControl w:val="0"/>
        <w:numPr>
          <w:ilvl w:val="0"/>
          <w:numId w:val="4"/>
        </w:numPr>
        <w:tabs>
          <w:tab w:val="clear" w:pos="720"/>
        </w:tabs>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Identify all work elements and objectives of the SOW</w:t>
      </w:r>
      <w:r w:rsidRPr="0075051F">
        <w:rPr>
          <w:rFonts w:asciiTheme="majorBidi" w:hAnsiTheme="majorBidi" w:cstheme="majorBidi"/>
          <w:i/>
          <w:color w:val="0000FF"/>
          <w:szCs w:val="22"/>
        </w:rPr>
        <w:br/>
      </w: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5.1 Inclusions</w:t>
      </w:r>
    </w:p>
    <w:p w:rsidR="001810D5" w:rsidRPr="0075051F" w:rsidRDefault="001810D5" w:rsidP="001810D5">
      <w:pPr>
        <w:widowControl w:val="0"/>
        <w:spacing w:after="0" w:line="240" w:lineRule="auto"/>
        <w:ind w:left="1440"/>
        <w:rPr>
          <w:rFonts w:asciiTheme="majorBidi" w:hAnsiTheme="majorBidi" w:cstheme="majorBidi"/>
          <w:i/>
          <w:color w:val="0000FF"/>
          <w:szCs w:val="22"/>
        </w:rPr>
      </w:pPr>
      <w:r w:rsidRPr="0075051F">
        <w:rPr>
          <w:rFonts w:asciiTheme="majorBidi" w:hAnsiTheme="majorBidi" w:cstheme="majorBidi"/>
          <w:i/>
          <w:color w:val="0000FF"/>
          <w:szCs w:val="22"/>
        </w:rPr>
        <w:t>Describe:</w:t>
      </w:r>
    </w:p>
    <w:p w:rsidR="001810D5" w:rsidRPr="0075051F" w:rsidRDefault="001810D5" w:rsidP="001810D5">
      <w:pPr>
        <w:widowControl w:val="0"/>
        <w:numPr>
          <w:ilvl w:val="0"/>
          <w:numId w:val="5"/>
        </w:numPr>
        <w:tabs>
          <w:tab w:val="clear" w:pos="720"/>
          <w:tab w:val="num" w:pos="216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Tasks to be performed</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 xml:space="preserve">Resources assigned to tasks </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Costs associated with each task</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Location(s) where task is to be performed</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Include tasks that do not result in specific deliverables (i.e. project management)</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Include tasks to be performed by the agency</w:t>
      </w:r>
    </w:p>
    <w:p w:rsidR="001810D5" w:rsidRPr="0075051F" w:rsidRDefault="001810D5" w:rsidP="001810D5">
      <w:pPr>
        <w:widowControl w:val="0"/>
        <w:spacing w:after="0" w:line="240" w:lineRule="auto"/>
        <w:ind w:left="720"/>
        <w:rPr>
          <w:rFonts w:asciiTheme="majorBidi" w:hAnsiTheme="majorBidi" w:cstheme="majorBidi"/>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5.2 Exclusions</w:t>
      </w:r>
    </w:p>
    <w:p w:rsidR="001810D5" w:rsidRPr="0075051F" w:rsidRDefault="001810D5" w:rsidP="001810D5">
      <w:pPr>
        <w:widowControl w:val="0"/>
        <w:spacing w:after="0" w:line="240" w:lineRule="auto"/>
        <w:ind w:left="1440"/>
        <w:rPr>
          <w:rFonts w:asciiTheme="majorBidi" w:hAnsiTheme="majorBidi" w:cstheme="majorBidi"/>
          <w:i/>
          <w:color w:val="0000FF"/>
          <w:szCs w:val="22"/>
        </w:rPr>
      </w:pPr>
      <w:r w:rsidRPr="0075051F">
        <w:rPr>
          <w:rFonts w:asciiTheme="majorBidi" w:hAnsiTheme="majorBidi" w:cstheme="majorBidi"/>
          <w:i/>
          <w:color w:val="0000FF"/>
          <w:szCs w:val="22"/>
        </w:rPr>
        <w:t>Describe:</w:t>
      </w:r>
    </w:p>
    <w:p w:rsidR="001810D5" w:rsidRPr="0075051F" w:rsidRDefault="001810D5" w:rsidP="001810D5">
      <w:pPr>
        <w:widowControl w:val="0"/>
        <w:numPr>
          <w:ilvl w:val="0"/>
          <w:numId w:val="5"/>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t>Tasks which are not part of the scope of this project</w:t>
      </w:r>
    </w:p>
    <w:p w:rsidR="001810D5" w:rsidRPr="0075051F" w:rsidRDefault="001810D5" w:rsidP="001810D5">
      <w:pPr>
        <w:pStyle w:val="Heading2"/>
        <w:keepNext w:val="0"/>
        <w:keepLines w:val="0"/>
        <w:widowControl w:val="0"/>
        <w:spacing w:before="0" w:line="240" w:lineRule="auto"/>
        <w:ind w:left="720"/>
        <w:rPr>
          <w:rFonts w:asciiTheme="majorBidi" w:hAnsiTheme="majorBidi"/>
          <w:sz w:val="22"/>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5.3 Deliverables</w:t>
      </w:r>
    </w:p>
    <w:p w:rsidR="001810D5" w:rsidRPr="0075051F" w:rsidRDefault="001810D5" w:rsidP="001810D5">
      <w:pPr>
        <w:widowControl w:val="0"/>
        <w:spacing w:after="0" w:line="240" w:lineRule="auto"/>
        <w:ind w:left="1440"/>
        <w:rPr>
          <w:rFonts w:asciiTheme="majorBidi" w:hAnsiTheme="majorBidi" w:cstheme="majorBidi"/>
          <w:i/>
          <w:color w:val="0000FF"/>
          <w:szCs w:val="22"/>
        </w:rPr>
      </w:pPr>
      <w:r w:rsidRPr="0075051F">
        <w:rPr>
          <w:rFonts w:asciiTheme="majorBidi" w:hAnsiTheme="majorBidi" w:cstheme="majorBidi"/>
          <w:i/>
          <w:color w:val="0000FF"/>
          <w:szCs w:val="22"/>
        </w:rPr>
        <w:t>Describe:</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color w:val="0000FF"/>
          <w:szCs w:val="22"/>
        </w:rPr>
      </w:pPr>
      <w:r w:rsidRPr="0075051F">
        <w:rPr>
          <w:rFonts w:asciiTheme="majorBidi" w:hAnsiTheme="majorBidi" w:cstheme="majorBidi"/>
          <w:i/>
          <w:color w:val="0000FF"/>
          <w:szCs w:val="22"/>
        </w:rPr>
        <w:lastRenderedPageBreak/>
        <w:t>Items that will be developed or provided from the performance of the tasks (i.e. products, service, plans, status reports, documentation)</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Quantities, locations and dates for delivery</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Periods of performance for services</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Testing program plan</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Implementation or migration plan to production</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Are there Documentation Standards to be applied?</w:t>
      </w:r>
    </w:p>
    <w:p w:rsidR="001810D5" w:rsidRPr="0075051F" w:rsidRDefault="001810D5" w:rsidP="001810D5">
      <w:pPr>
        <w:widowControl w:val="0"/>
        <w:numPr>
          <w:ilvl w:val="0"/>
          <w:numId w:val="6"/>
        </w:numPr>
        <w:tabs>
          <w:tab w:val="clear" w:pos="720"/>
          <w:tab w:val="num" w:pos="1440"/>
        </w:tabs>
        <w:spacing w:after="0" w:line="240" w:lineRule="auto"/>
        <w:ind w:left="2160"/>
        <w:rPr>
          <w:rFonts w:asciiTheme="majorBidi" w:hAnsiTheme="majorBidi" w:cstheme="majorBidi"/>
          <w:i/>
          <w:szCs w:val="22"/>
        </w:rPr>
      </w:pPr>
      <w:r w:rsidRPr="0075051F">
        <w:rPr>
          <w:rFonts w:asciiTheme="majorBidi" w:hAnsiTheme="majorBidi" w:cstheme="majorBidi"/>
          <w:i/>
          <w:color w:val="0000FF"/>
          <w:szCs w:val="22"/>
        </w:rPr>
        <w:t>If performance is a requirement, what are the reliability measures that will be used?</w:t>
      </w:r>
    </w:p>
    <w:p w:rsidR="001810D5" w:rsidRPr="0075051F" w:rsidRDefault="001810D5" w:rsidP="001810D5">
      <w:pPr>
        <w:pStyle w:val="Heading2"/>
        <w:keepNext w:val="0"/>
        <w:keepLines w:val="0"/>
        <w:widowControl w:val="0"/>
        <w:spacing w:before="0" w:line="240" w:lineRule="auto"/>
        <w:ind w:left="720"/>
        <w:rPr>
          <w:rFonts w:asciiTheme="majorBidi" w:hAnsiTheme="majorBidi"/>
          <w:sz w:val="22"/>
          <w:szCs w:val="22"/>
        </w:rPr>
      </w:pPr>
    </w:p>
    <w:p w:rsidR="001810D5" w:rsidRPr="0075051F" w:rsidRDefault="001810D5" w:rsidP="001810D5">
      <w:pPr>
        <w:pStyle w:val="Heading2"/>
        <w:keepNext w:val="0"/>
        <w:keepLines w:val="0"/>
        <w:widowControl w:val="0"/>
        <w:spacing w:before="0" w:line="240" w:lineRule="auto"/>
        <w:ind w:left="720"/>
        <w:rPr>
          <w:rFonts w:asciiTheme="majorBidi" w:hAnsiTheme="majorBidi"/>
          <w:color w:val="auto"/>
          <w:sz w:val="22"/>
          <w:szCs w:val="22"/>
        </w:rPr>
      </w:pPr>
      <w:r w:rsidRPr="0075051F">
        <w:rPr>
          <w:rFonts w:asciiTheme="majorBidi" w:hAnsiTheme="majorBidi"/>
          <w:color w:val="auto"/>
          <w:sz w:val="22"/>
          <w:szCs w:val="22"/>
        </w:rPr>
        <w:t>5.4 Milestones</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b w:val="0"/>
          <w:bCs w:val="0"/>
          <w:iCs/>
          <w:color w:val="0000FF"/>
          <w:sz w:val="22"/>
          <w:szCs w:val="22"/>
        </w:rPr>
      </w:pPr>
      <w:r w:rsidRPr="0075051F">
        <w:rPr>
          <w:rFonts w:asciiTheme="majorBidi" w:hAnsiTheme="majorBidi" w:cstheme="majorBidi"/>
          <w:sz w:val="22"/>
          <w:szCs w:val="22"/>
        </w:rPr>
        <w:t xml:space="preserve">6.0 Work Approach. </w:t>
      </w:r>
      <w:r w:rsidRPr="0075051F">
        <w:rPr>
          <w:rFonts w:asciiTheme="majorBidi" w:hAnsiTheme="majorBidi" w:cstheme="majorBidi"/>
          <w:b w:val="0"/>
          <w:bCs w:val="0"/>
          <w:iCs/>
          <w:color w:val="0000FF"/>
          <w:sz w:val="22"/>
          <w:szCs w:val="22"/>
        </w:rPr>
        <w:t>Describe how the work is to be performed – if a formal methodology will be used, provide a concise description here. (E.g., “This project will use the PMBOK based methodology.</w:t>
      </w:r>
      <w:r>
        <w:rPr>
          <w:rFonts w:asciiTheme="majorBidi" w:hAnsiTheme="majorBidi" w:cstheme="majorBidi"/>
          <w:b w:val="0"/>
          <w:bCs w:val="0"/>
          <w:iCs/>
          <w:color w:val="0000FF"/>
          <w:sz w:val="22"/>
          <w:szCs w:val="22"/>
        </w:rPr>
        <w:t xml:space="preserve"> </w:t>
      </w:r>
      <w:r w:rsidRPr="0075051F">
        <w:rPr>
          <w:rFonts w:asciiTheme="majorBidi" w:hAnsiTheme="majorBidi" w:cstheme="majorBidi"/>
          <w:b w:val="0"/>
          <w:bCs w:val="0"/>
          <w:iCs/>
          <w:color w:val="0000FF"/>
          <w:sz w:val="22"/>
          <w:szCs w:val="22"/>
        </w:rPr>
        <w:t>Also, for larger projects, indicate if the project will be tracked by the state CIO’s Project Management Office (PMO)</w:t>
      </w:r>
    </w:p>
    <w:p w:rsidR="001810D5" w:rsidRPr="0075051F" w:rsidRDefault="001810D5" w:rsidP="001810D5">
      <w:pPr>
        <w:pStyle w:val="Heading1"/>
        <w:widowControl w:val="0"/>
        <w:spacing w:before="0" w:beforeAutospacing="0" w:after="0" w:afterAutospacing="0"/>
        <w:jc w:val="both"/>
        <w:rPr>
          <w:rFonts w:asciiTheme="majorBidi" w:hAnsiTheme="majorBidi" w:cstheme="majorBidi"/>
          <w:b w:val="0"/>
          <w:bCs w:val="0"/>
          <w:iCs/>
          <w:sz w:val="22"/>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sz w:val="22"/>
          <w:szCs w:val="22"/>
        </w:rPr>
      </w:pPr>
      <w:r w:rsidRPr="0075051F">
        <w:rPr>
          <w:rFonts w:asciiTheme="majorBidi" w:hAnsiTheme="majorBidi" w:cstheme="majorBidi"/>
          <w:sz w:val="22"/>
          <w:szCs w:val="22"/>
        </w:rPr>
        <w:t>7.0 Completion Criteria and Final Acceptance Criteria</w:t>
      </w:r>
    </w:p>
    <w:p w:rsidR="001810D5" w:rsidRPr="0075051F" w:rsidRDefault="001810D5" w:rsidP="001810D5">
      <w:pPr>
        <w:pStyle w:val="Heading1"/>
        <w:widowControl w:val="0"/>
        <w:spacing w:before="0" w:beforeAutospacing="0" w:after="0" w:afterAutospacing="0"/>
        <w:jc w:val="both"/>
        <w:rPr>
          <w:rFonts w:asciiTheme="majorBidi" w:hAnsiTheme="majorBidi" w:cstheme="majorBidi"/>
          <w:sz w:val="22"/>
          <w:szCs w:val="22"/>
        </w:rPr>
      </w:pPr>
    </w:p>
    <w:p w:rsidR="001810D5" w:rsidRPr="0075051F" w:rsidRDefault="001810D5" w:rsidP="001810D5">
      <w:pPr>
        <w:pStyle w:val="Heading2"/>
        <w:keepNext w:val="0"/>
        <w:keepLines w:val="0"/>
        <w:widowControl w:val="0"/>
        <w:spacing w:before="0" w:line="240" w:lineRule="auto"/>
        <w:ind w:left="720"/>
        <w:jc w:val="both"/>
        <w:rPr>
          <w:rFonts w:asciiTheme="majorBidi" w:hAnsiTheme="majorBidi"/>
          <w:color w:val="auto"/>
          <w:sz w:val="22"/>
          <w:szCs w:val="22"/>
        </w:rPr>
      </w:pPr>
      <w:r w:rsidRPr="0075051F">
        <w:rPr>
          <w:rFonts w:asciiTheme="majorBidi" w:hAnsiTheme="majorBidi"/>
          <w:color w:val="auto"/>
          <w:sz w:val="22"/>
          <w:szCs w:val="22"/>
        </w:rPr>
        <w:t>7.1 Completion Criteria</w:t>
      </w:r>
    </w:p>
    <w:p w:rsidR="001810D5" w:rsidRPr="0075051F" w:rsidRDefault="001810D5" w:rsidP="001810D5">
      <w:pPr>
        <w:widowControl w:val="0"/>
        <w:numPr>
          <w:ilvl w:val="0"/>
          <w:numId w:val="4"/>
        </w:numPr>
        <w:tabs>
          <w:tab w:val="clear" w:pos="720"/>
          <w:tab w:val="num" w:pos="1440"/>
        </w:tabs>
        <w:spacing w:after="0" w:line="240" w:lineRule="auto"/>
        <w:ind w:left="1440"/>
        <w:jc w:val="both"/>
        <w:rPr>
          <w:rFonts w:asciiTheme="majorBidi" w:hAnsiTheme="majorBidi" w:cstheme="majorBidi"/>
          <w:i/>
          <w:color w:val="0000FF"/>
          <w:szCs w:val="22"/>
        </w:rPr>
      </w:pPr>
      <w:r w:rsidRPr="0075051F">
        <w:rPr>
          <w:rFonts w:asciiTheme="majorBidi" w:hAnsiTheme="majorBidi" w:cstheme="majorBidi"/>
          <w:i/>
          <w:color w:val="0000FF"/>
          <w:szCs w:val="22"/>
        </w:rPr>
        <w:t>The focus of this section is to define the process for submitting, approving and rejecting tasks and deliverables</w:t>
      </w:r>
    </w:p>
    <w:p w:rsidR="001810D5" w:rsidRPr="0075051F" w:rsidRDefault="001810D5" w:rsidP="001810D5">
      <w:pPr>
        <w:widowControl w:val="0"/>
        <w:spacing w:after="0" w:line="240" w:lineRule="auto"/>
        <w:ind w:left="1080"/>
        <w:jc w:val="both"/>
        <w:rPr>
          <w:rFonts w:asciiTheme="majorBidi" w:hAnsiTheme="majorBidi" w:cstheme="majorBidi"/>
          <w:color w:val="0000FF"/>
          <w:szCs w:val="22"/>
        </w:rPr>
      </w:pPr>
    </w:p>
    <w:p w:rsidR="001810D5" w:rsidRPr="0075051F" w:rsidRDefault="001810D5" w:rsidP="001810D5">
      <w:pPr>
        <w:pStyle w:val="Heading2"/>
        <w:keepNext w:val="0"/>
        <w:keepLines w:val="0"/>
        <w:widowControl w:val="0"/>
        <w:spacing w:before="0" w:line="240" w:lineRule="auto"/>
        <w:ind w:left="720"/>
        <w:jc w:val="both"/>
        <w:rPr>
          <w:rFonts w:asciiTheme="majorBidi" w:hAnsiTheme="majorBidi"/>
          <w:color w:val="auto"/>
          <w:sz w:val="22"/>
          <w:szCs w:val="22"/>
        </w:rPr>
      </w:pPr>
      <w:r w:rsidRPr="0075051F">
        <w:rPr>
          <w:rFonts w:asciiTheme="majorBidi" w:hAnsiTheme="majorBidi"/>
          <w:color w:val="auto"/>
          <w:sz w:val="22"/>
          <w:szCs w:val="22"/>
        </w:rPr>
        <w:t>7.2 Final Acceptance</w:t>
      </w:r>
    </w:p>
    <w:p w:rsidR="001810D5" w:rsidRPr="0075051F" w:rsidRDefault="001810D5" w:rsidP="001810D5">
      <w:pPr>
        <w:widowControl w:val="0"/>
        <w:numPr>
          <w:ilvl w:val="0"/>
          <w:numId w:val="4"/>
        </w:numPr>
        <w:tabs>
          <w:tab w:val="clear" w:pos="720"/>
          <w:tab w:val="num" w:pos="1440"/>
        </w:tabs>
        <w:spacing w:after="0" w:line="240" w:lineRule="auto"/>
        <w:ind w:left="1440"/>
        <w:jc w:val="both"/>
        <w:rPr>
          <w:rFonts w:asciiTheme="majorBidi" w:hAnsiTheme="majorBidi" w:cstheme="majorBidi"/>
          <w:i/>
          <w:color w:val="0000FF"/>
          <w:szCs w:val="22"/>
        </w:rPr>
      </w:pPr>
      <w:r w:rsidRPr="0075051F">
        <w:rPr>
          <w:rFonts w:asciiTheme="majorBidi" w:hAnsiTheme="majorBidi" w:cstheme="majorBidi"/>
          <w:i/>
          <w:color w:val="0000FF"/>
          <w:szCs w:val="22"/>
        </w:rPr>
        <w:t>Describe in detail the precise definition of the conditions and criteria that will be applied to determine that the contract has been successfully completed</w:t>
      </w:r>
    </w:p>
    <w:p w:rsidR="001810D5" w:rsidRPr="0075051F" w:rsidRDefault="001810D5" w:rsidP="001810D5">
      <w:pPr>
        <w:widowControl w:val="0"/>
        <w:spacing w:after="0" w:line="240" w:lineRule="auto"/>
        <w:jc w:val="both"/>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color w:val="0000FF"/>
          <w:sz w:val="22"/>
          <w:szCs w:val="22"/>
        </w:rPr>
      </w:pPr>
      <w:r w:rsidRPr="0075051F">
        <w:rPr>
          <w:rFonts w:asciiTheme="majorBidi" w:hAnsiTheme="majorBidi" w:cstheme="majorBidi"/>
          <w:sz w:val="22"/>
          <w:szCs w:val="22"/>
        </w:rPr>
        <w:t>8.0 Schedule</w:t>
      </w:r>
    </w:p>
    <w:p w:rsidR="001810D5" w:rsidRPr="0075051F" w:rsidRDefault="001810D5" w:rsidP="001810D5">
      <w:pPr>
        <w:widowControl w:val="0"/>
        <w:numPr>
          <w:ilvl w:val="0"/>
          <w:numId w:val="4"/>
        </w:numPr>
        <w:spacing w:after="0" w:line="240" w:lineRule="auto"/>
        <w:jc w:val="both"/>
        <w:rPr>
          <w:rFonts w:asciiTheme="majorBidi" w:hAnsiTheme="majorBidi" w:cstheme="majorBidi"/>
          <w:i/>
          <w:color w:val="0000FF"/>
          <w:szCs w:val="22"/>
        </w:rPr>
      </w:pPr>
      <w:r w:rsidRPr="0075051F">
        <w:rPr>
          <w:rFonts w:asciiTheme="majorBidi" w:hAnsiTheme="majorBidi" w:cstheme="majorBidi"/>
          <w:i/>
          <w:color w:val="0000FF"/>
          <w:szCs w:val="22"/>
        </w:rPr>
        <w:t>Dates of the seller’s key tasks or completion of the major elements of the project</w:t>
      </w:r>
    </w:p>
    <w:p w:rsidR="001810D5" w:rsidRPr="0075051F" w:rsidRDefault="001810D5" w:rsidP="001810D5">
      <w:pPr>
        <w:widowControl w:val="0"/>
        <w:numPr>
          <w:ilvl w:val="0"/>
          <w:numId w:val="4"/>
        </w:numPr>
        <w:spacing w:after="0" w:line="240" w:lineRule="auto"/>
        <w:jc w:val="both"/>
        <w:rPr>
          <w:rFonts w:asciiTheme="majorBidi" w:hAnsiTheme="majorBidi" w:cstheme="majorBidi"/>
          <w:color w:val="0000FF"/>
          <w:szCs w:val="22"/>
        </w:rPr>
      </w:pPr>
      <w:r w:rsidRPr="0075051F">
        <w:rPr>
          <w:rFonts w:asciiTheme="majorBidi" w:hAnsiTheme="majorBidi" w:cstheme="majorBidi"/>
          <w:i/>
          <w:color w:val="0000FF"/>
          <w:szCs w:val="22"/>
        </w:rPr>
        <w:t>Identify interim quality gate milestones-these are decision points where the project can be stopped or approved to go forward</w:t>
      </w:r>
    </w:p>
    <w:p w:rsidR="001810D5" w:rsidRPr="0075051F" w:rsidRDefault="001810D5" w:rsidP="001810D5">
      <w:pPr>
        <w:widowControl w:val="0"/>
        <w:spacing w:after="0" w:line="240" w:lineRule="auto"/>
        <w:jc w:val="both"/>
        <w:rPr>
          <w:rFonts w:asciiTheme="majorBidi" w:hAnsiTheme="majorBidi" w:cstheme="majorBidi"/>
          <w:color w:val="0000FF"/>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b w:val="0"/>
          <w:bCs w:val="0"/>
          <w:iCs/>
          <w:color w:val="0000FF"/>
          <w:sz w:val="22"/>
          <w:szCs w:val="22"/>
        </w:rPr>
      </w:pPr>
      <w:r w:rsidRPr="0075051F">
        <w:rPr>
          <w:rFonts w:asciiTheme="majorBidi" w:hAnsiTheme="majorBidi" w:cstheme="majorBidi"/>
          <w:sz w:val="22"/>
          <w:szCs w:val="22"/>
        </w:rPr>
        <w:t xml:space="preserve">9.0 Project Management (if applicable). </w:t>
      </w:r>
      <w:r w:rsidRPr="0075051F">
        <w:rPr>
          <w:rFonts w:asciiTheme="majorBidi" w:hAnsiTheme="majorBidi" w:cstheme="majorBidi"/>
          <w:b w:val="0"/>
          <w:bCs w:val="0"/>
          <w:iCs/>
          <w:color w:val="0000FF"/>
          <w:sz w:val="22"/>
          <w:szCs w:val="22"/>
        </w:rPr>
        <w:t>Describe what will be required as far as project management, which reports will be required and what must be submitted to the state Project Management Office.</w:t>
      </w:r>
    </w:p>
    <w:p w:rsidR="001810D5" w:rsidRPr="0075051F" w:rsidRDefault="001810D5" w:rsidP="001810D5">
      <w:pPr>
        <w:widowControl w:val="0"/>
        <w:spacing w:after="0" w:line="240" w:lineRule="auto"/>
        <w:jc w:val="both"/>
        <w:rPr>
          <w:rFonts w:asciiTheme="majorBidi" w:hAnsiTheme="majorBidi" w:cstheme="majorBidi"/>
          <w:iCs/>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b w:val="0"/>
          <w:bCs w:val="0"/>
          <w:sz w:val="22"/>
          <w:szCs w:val="22"/>
        </w:rPr>
      </w:pPr>
      <w:r w:rsidRPr="0075051F">
        <w:rPr>
          <w:rFonts w:asciiTheme="majorBidi" w:hAnsiTheme="majorBidi" w:cstheme="majorBidi"/>
          <w:sz w:val="22"/>
          <w:szCs w:val="22"/>
        </w:rPr>
        <w:t xml:space="preserve">10.0 State Policies Standards and Computing Environment. </w:t>
      </w:r>
      <w:r w:rsidRPr="0075051F">
        <w:rPr>
          <w:rFonts w:asciiTheme="majorBidi" w:hAnsiTheme="majorBidi" w:cstheme="majorBidi"/>
          <w:b w:val="0"/>
          <w:bCs w:val="0"/>
          <w:sz w:val="22"/>
          <w:szCs w:val="22"/>
        </w:rPr>
        <w:t>State Policies, Standards and Computing Environment can be found on the state Web site at:</w:t>
      </w:r>
    </w:p>
    <w:p w:rsidR="001810D5" w:rsidRPr="0075051F" w:rsidRDefault="001810D5" w:rsidP="001810D5">
      <w:pPr>
        <w:widowControl w:val="0"/>
        <w:spacing w:after="0" w:line="240" w:lineRule="auto"/>
        <w:jc w:val="both"/>
        <w:rPr>
          <w:rFonts w:asciiTheme="majorBidi" w:hAnsiTheme="majorBidi" w:cstheme="majorBidi"/>
          <w:szCs w:val="22"/>
        </w:rPr>
      </w:pPr>
    </w:p>
    <w:p w:rsidR="001810D5" w:rsidRDefault="001810D5" w:rsidP="001810D5">
      <w:pPr>
        <w:widowControl w:val="0"/>
        <w:spacing w:after="0" w:line="240" w:lineRule="auto"/>
        <w:ind w:left="720"/>
        <w:jc w:val="both"/>
        <w:rPr>
          <w:rFonts w:asciiTheme="majorBidi" w:hAnsiTheme="majorBidi" w:cstheme="majorBidi"/>
          <w:szCs w:val="22"/>
        </w:rPr>
      </w:pPr>
      <w:r w:rsidRPr="0075051F">
        <w:rPr>
          <w:rFonts w:asciiTheme="majorBidi" w:hAnsiTheme="majorBidi" w:cstheme="majorBidi"/>
          <w:szCs w:val="22"/>
        </w:rPr>
        <w:t xml:space="preserve">Environment - </w:t>
      </w:r>
      <w:hyperlink r:id="rId9" w:history="1">
        <w:r w:rsidRPr="0075051F">
          <w:rPr>
            <w:rStyle w:val="Hyperlink"/>
            <w:rFonts w:asciiTheme="majorBidi" w:hAnsiTheme="majorBidi" w:cstheme="majorBidi"/>
            <w:szCs w:val="22"/>
          </w:rPr>
          <w:t>http://itsd.mt.gov/techmt/compenviron.mcpx</w:t>
        </w:r>
      </w:hyperlink>
      <w:r w:rsidRPr="0075051F">
        <w:rPr>
          <w:rFonts w:asciiTheme="majorBidi" w:hAnsiTheme="majorBidi" w:cstheme="majorBidi"/>
          <w:szCs w:val="22"/>
        </w:rPr>
        <w:t xml:space="preserve"> </w:t>
      </w:r>
    </w:p>
    <w:p w:rsidR="001810D5" w:rsidRPr="0075051F" w:rsidRDefault="001810D5" w:rsidP="001810D5">
      <w:pPr>
        <w:widowControl w:val="0"/>
        <w:spacing w:after="0" w:line="240" w:lineRule="auto"/>
        <w:ind w:left="720"/>
        <w:jc w:val="both"/>
        <w:rPr>
          <w:rFonts w:asciiTheme="majorBidi" w:hAnsiTheme="majorBidi" w:cstheme="majorBidi"/>
          <w:szCs w:val="22"/>
        </w:rPr>
      </w:pPr>
      <w:r w:rsidRPr="0075051F">
        <w:rPr>
          <w:rFonts w:asciiTheme="majorBidi" w:hAnsiTheme="majorBidi" w:cstheme="majorBidi"/>
          <w:szCs w:val="22"/>
        </w:rPr>
        <w:t xml:space="preserve">Policies - </w:t>
      </w:r>
      <w:hyperlink r:id="rId10" w:history="1">
        <w:r w:rsidRPr="0075051F">
          <w:rPr>
            <w:rStyle w:val="Hyperlink"/>
            <w:rFonts w:asciiTheme="majorBidi" w:hAnsiTheme="majorBidi" w:cstheme="majorBidi"/>
            <w:szCs w:val="22"/>
          </w:rPr>
          <w:t>http://itsd.mt.gov/policy/default.mcpx</w:t>
        </w:r>
      </w:hyperlink>
      <w:r w:rsidRPr="0075051F">
        <w:rPr>
          <w:rFonts w:asciiTheme="majorBidi" w:hAnsiTheme="majorBidi" w:cstheme="majorBidi"/>
          <w:szCs w:val="22"/>
        </w:rPr>
        <w:t xml:space="preserve"> </w:t>
      </w:r>
    </w:p>
    <w:p w:rsidR="001810D5" w:rsidRPr="0075051F" w:rsidRDefault="001810D5" w:rsidP="001810D5">
      <w:pPr>
        <w:widowControl w:val="0"/>
        <w:spacing w:after="0" w:line="240" w:lineRule="auto"/>
        <w:ind w:left="720"/>
        <w:jc w:val="both"/>
        <w:rPr>
          <w:rFonts w:asciiTheme="majorBidi" w:hAnsiTheme="majorBidi" w:cstheme="majorBidi"/>
          <w:szCs w:val="22"/>
        </w:rPr>
      </w:pPr>
      <w:r w:rsidRPr="0075051F">
        <w:rPr>
          <w:rFonts w:asciiTheme="majorBidi" w:hAnsiTheme="majorBidi" w:cstheme="majorBidi"/>
          <w:szCs w:val="22"/>
        </w:rPr>
        <w:t xml:space="preserve">Supported Software- </w:t>
      </w:r>
      <w:hyperlink r:id="rId11" w:history="1">
        <w:r w:rsidRPr="0075051F">
          <w:rPr>
            <w:rStyle w:val="Hyperlink"/>
            <w:rFonts w:asciiTheme="majorBidi" w:hAnsiTheme="majorBidi" w:cstheme="majorBidi"/>
            <w:szCs w:val="22"/>
          </w:rPr>
          <w:t>http://itsd.mt.gov/policy/software/default.mcpx</w:t>
        </w:r>
      </w:hyperlink>
      <w:r w:rsidRPr="0075051F">
        <w:rPr>
          <w:rFonts w:asciiTheme="majorBidi" w:hAnsiTheme="majorBidi" w:cstheme="majorBidi"/>
          <w:szCs w:val="22"/>
        </w:rPr>
        <w:t xml:space="preserve"> </w:t>
      </w:r>
    </w:p>
    <w:p w:rsidR="001810D5" w:rsidRPr="0075051F" w:rsidRDefault="001810D5" w:rsidP="001810D5">
      <w:pPr>
        <w:widowControl w:val="0"/>
        <w:spacing w:after="0" w:line="240" w:lineRule="auto"/>
        <w:jc w:val="both"/>
        <w:rPr>
          <w:rFonts w:asciiTheme="majorBidi" w:hAnsiTheme="majorBidi" w:cstheme="majorBidi"/>
          <w:i/>
          <w:color w:val="0000FF"/>
          <w:szCs w:val="22"/>
        </w:rPr>
      </w:pPr>
    </w:p>
    <w:p w:rsidR="001810D5" w:rsidRPr="0075051F" w:rsidRDefault="001810D5" w:rsidP="001810D5">
      <w:pPr>
        <w:widowControl w:val="0"/>
        <w:spacing w:after="0" w:line="240" w:lineRule="auto"/>
        <w:jc w:val="both"/>
        <w:rPr>
          <w:rFonts w:asciiTheme="majorBidi" w:hAnsiTheme="majorBidi" w:cstheme="majorBidi"/>
          <w:i/>
          <w:color w:val="0000FF"/>
          <w:szCs w:val="22"/>
        </w:rPr>
      </w:pPr>
      <w:r w:rsidRPr="0075051F">
        <w:rPr>
          <w:rFonts w:asciiTheme="majorBidi" w:hAnsiTheme="majorBidi" w:cstheme="majorBidi"/>
          <w:i/>
          <w:color w:val="0000FF"/>
          <w:szCs w:val="22"/>
        </w:rPr>
        <w:t>Double check to be sure that the links are to the latest versions of the policies, standards and environment</w:t>
      </w:r>
    </w:p>
    <w:p w:rsidR="001810D5" w:rsidRPr="0075051F" w:rsidRDefault="001810D5" w:rsidP="001810D5">
      <w:pPr>
        <w:widowControl w:val="0"/>
        <w:spacing w:after="0" w:line="240" w:lineRule="auto"/>
        <w:jc w:val="both"/>
        <w:rPr>
          <w:rFonts w:asciiTheme="majorBidi" w:hAnsiTheme="majorBidi" w:cstheme="majorBidi"/>
          <w:szCs w:val="22"/>
        </w:rPr>
      </w:pPr>
    </w:p>
    <w:p w:rsidR="001810D5" w:rsidRPr="0075051F" w:rsidRDefault="001810D5" w:rsidP="001810D5">
      <w:pPr>
        <w:widowControl w:val="0"/>
        <w:spacing w:after="0" w:line="240" w:lineRule="auto"/>
        <w:jc w:val="both"/>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jc w:val="both"/>
        <w:rPr>
          <w:rFonts w:asciiTheme="majorBidi" w:hAnsiTheme="majorBidi" w:cstheme="majorBidi"/>
          <w:b w:val="0"/>
          <w:bCs w:val="0"/>
          <w:iCs/>
          <w:sz w:val="22"/>
          <w:szCs w:val="22"/>
        </w:rPr>
      </w:pPr>
      <w:r w:rsidRPr="0075051F">
        <w:rPr>
          <w:rFonts w:asciiTheme="majorBidi" w:hAnsiTheme="majorBidi" w:cstheme="majorBidi"/>
          <w:sz w:val="22"/>
          <w:szCs w:val="22"/>
        </w:rPr>
        <w:t xml:space="preserve">11.0 Timeline and Period of Performance. </w:t>
      </w:r>
      <w:r w:rsidRPr="0075051F">
        <w:rPr>
          <w:rFonts w:asciiTheme="majorBidi" w:hAnsiTheme="majorBidi" w:cstheme="majorBidi"/>
          <w:b w:val="0"/>
          <w:bCs w:val="0"/>
          <w:iCs/>
          <w:color w:val="0000FF"/>
          <w:sz w:val="22"/>
          <w:szCs w:val="22"/>
        </w:rPr>
        <w:t xml:space="preserve">Outline the dates of contractor’s key tasks or submission of product or service. </w:t>
      </w:r>
    </w:p>
    <w:p w:rsidR="001810D5" w:rsidRPr="0075051F" w:rsidRDefault="001810D5" w:rsidP="001810D5">
      <w:pPr>
        <w:widowControl w:val="0"/>
        <w:spacing w:after="0" w:line="240" w:lineRule="auto"/>
        <w:jc w:val="both"/>
        <w:rPr>
          <w:rFonts w:asciiTheme="majorBidi" w:hAnsiTheme="majorBidi" w:cstheme="majorBidi"/>
          <w:szCs w:val="22"/>
        </w:rPr>
      </w:pPr>
    </w:p>
    <w:p w:rsidR="001810D5" w:rsidRPr="0075051F" w:rsidRDefault="001810D5" w:rsidP="001810D5">
      <w:pPr>
        <w:widowControl w:val="0"/>
        <w:spacing w:after="0" w:line="240" w:lineRule="auto"/>
        <w:ind w:left="720"/>
        <w:jc w:val="both"/>
        <w:rPr>
          <w:rFonts w:asciiTheme="majorBidi" w:hAnsiTheme="majorBidi" w:cstheme="majorBidi"/>
          <w:szCs w:val="22"/>
        </w:rPr>
      </w:pPr>
      <w:r w:rsidRPr="0075051F">
        <w:rPr>
          <w:rFonts w:asciiTheme="majorBidi" w:hAnsiTheme="majorBidi" w:cstheme="majorBidi"/>
          <w:szCs w:val="22"/>
        </w:rPr>
        <w:t xml:space="preserve">The period of performance for this project will start on </w:t>
      </w:r>
      <w:r w:rsidRPr="0075051F">
        <w:rPr>
          <w:rFonts w:asciiTheme="majorBidi" w:hAnsiTheme="majorBidi" w:cstheme="majorBidi"/>
          <w:i/>
          <w:color w:val="0000FF"/>
          <w:szCs w:val="22"/>
        </w:rPr>
        <w:t xml:space="preserve">[start date] </w:t>
      </w:r>
      <w:r w:rsidRPr="0075051F">
        <w:rPr>
          <w:rFonts w:asciiTheme="majorBidi" w:hAnsiTheme="majorBidi" w:cstheme="majorBidi"/>
          <w:szCs w:val="22"/>
        </w:rPr>
        <w:t xml:space="preserve">and the work tasks are estimated </w:t>
      </w:r>
      <w:r w:rsidRPr="0075051F">
        <w:rPr>
          <w:rFonts w:asciiTheme="majorBidi" w:hAnsiTheme="majorBidi" w:cstheme="majorBidi"/>
          <w:szCs w:val="22"/>
        </w:rPr>
        <w:lastRenderedPageBreak/>
        <w:t>to continue through</w:t>
      </w:r>
      <w:r w:rsidRPr="0075051F">
        <w:rPr>
          <w:rFonts w:asciiTheme="majorBidi" w:hAnsiTheme="majorBidi" w:cstheme="majorBidi"/>
          <w:i/>
          <w:color w:val="0000FF"/>
          <w:szCs w:val="22"/>
        </w:rPr>
        <w:t xml:space="preserve"> [end date]</w:t>
      </w:r>
      <w:r w:rsidRPr="0075051F">
        <w:rPr>
          <w:rFonts w:asciiTheme="majorBidi" w:hAnsiTheme="majorBidi" w:cstheme="majorBidi"/>
          <w:szCs w:val="22"/>
        </w:rPr>
        <w:t>.</w:t>
      </w:r>
      <w:r>
        <w:rPr>
          <w:rFonts w:asciiTheme="majorBidi" w:hAnsiTheme="majorBidi" w:cstheme="majorBidi"/>
          <w:szCs w:val="22"/>
        </w:rPr>
        <w:t xml:space="preserve"> </w:t>
      </w:r>
      <w:r w:rsidRPr="0075051F">
        <w:rPr>
          <w:rFonts w:asciiTheme="majorBidi" w:hAnsiTheme="majorBidi" w:cstheme="majorBidi"/>
          <w:szCs w:val="22"/>
        </w:rPr>
        <w:t>The State has the right to extend or terminate this SOW at its sole discretion.</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12.0 Compensation and Payment Schedule</w:t>
      </w: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Compensation/Payment should be tied to completed tasks/deliverables that have been approved by the agency. Require invoices to list task ID, hours, deliverables and resource roles that are being billed for</w:t>
      </w:r>
    </w:p>
    <w:p w:rsidR="001810D5" w:rsidRPr="0075051F" w:rsidRDefault="001810D5" w:rsidP="001810D5">
      <w:pPr>
        <w:pStyle w:val="BodyText3"/>
        <w:widowControl w:val="0"/>
        <w:spacing w:after="0"/>
        <w:jc w:val="both"/>
        <w:rPr>
          <w:rFonts w:asciiTheme="majorBidi" w:hAnsiTheme="majorBidi" w:cstheme="majorBidi"/>
          <w:i w:val="0"/>
          <w:szCs w:val="22"/>
        </w:rPr>
      </w:pP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List detail of compensation to be paid, e.g., hourly rates, number of hours per task, unit prices, cost per task, cost per deliverable, etc.</w:t>
      </w:r>
    </w:p>
    <w:p w:rsidR="001810D5" w:rsidRPr="0075051F" w:rsidRDefault="001810D5" w:rsidP="001810D5">
      <w:pPr>
        <w:pStyle w:val="BodyText3"/>
        <w:widowControl w:val="0"/>
        <w:spacing w:after="0"/>
        <w:jc w:val="both"/>
        <w:rPr>
          <w:rFonts w:asciiTheme="majorBidi" w:hAnsiTheme="majorBidi" w:cstheme="majorBidi"/>
          <w:i w:val="0"/>
          <w:szCs w:val="22"/>
        </w:rPr>
      </w:pP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Make it clear that the tasks and deliverables detailed in the invoice require the approval and sign-off by the agency project manage prior to payment of the invoice</w:t>
      </w:r>
    </w:p>
    <w:p w:rsidR="001810D5" w:rsidRPr="0075051F" w:rsidRDefault="001810D5" w:rsidP="001810D5">
      <w:pPr>
        <w:pStyle w:val="BodyText3"/>
        <w:widowControl w:val="0"/>
        <w:spacing w:after="0"/>
        <w:jc w:val="both"/>
        <w:rPr>
          <w:rFonts w:asciiTheme="majorBidi" w:hAnsiTheme="majorBidi" w:cstheme="majorBidi"/>
          <w:i w:val="0"/>
          <w:szCs w:val="22"/>
        </w:rPr>
      </w:pP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If Contractor will be reimbursed for any other expenses, describe them and any cost limits in this section</w:t>
      </w:r>
    </w:p>
    <w:p w:rsidR="001810D5" w:rsidRPr="0075051F" w:rsidRDefault="001810D5" w:rsidP="001810D5">
      <w:pPr>
        <w:pStyle w:val="BodyText3"/>
        <w:widowControl w:val="0"/>
        <w:spacing w:after="0"/>
        <w:jc w:val="both"/>
        <w:rPr>
          <w:rFonts w:asciiTheme="majorBidi" w:hAnsiTheme="majorBidi" w:cstheme="majorBidi"/>
          <w:i w:val="0"/>
          <w:szCs w:val="22"/>
        </w:rPr>
      </w:pP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Agency shall pay Contractor an amount not to exceed [________]</w:t>
      </w:r>
      <w:r w:rsidRPr="0075051F">
        <w:rPr>
          <w:rFonts w:asciiTheme="majorBidi" w:hAnsiTheme="majorBidi" w:cstheme="majorBidi"/>
          <w:color w:val="FF0000"/>
          <w:szCs w:val="22"/>
        </w:rPr>
        <w:t xml:space="preserve"> </w:t>
      </w:r>
      <w:r w:rsidRPr="0075051F">
        <w:rPr>
          <w:rFonts w:asciiTheme="majorBidi" w:hAnsiTheme="majorBidi" w:cstheme="majorBidi"/>
          <w:color w:val="000000"/>
          <w:szCs w:val="22"/>
        </w:rPr>
        <w:t>dollars</w:t>
      </w:r>
      <w:r w:rsidRPr="0075051F">
        <w:rPr>
          <w:rFonts w:asciiTheme="majorBidi" w:hAnsiTheme="majorBidi" w:cstheme="majorBidi"/>
          <w:color w:val="FF0000"/>
          <w:szCs w:val="22"/>
        </w:rPr>
        <w:t xml:space="preserve"> </w:t>
      </w:r>
      <w:r w:rsidRPr="0075051F">
        <w:rPr>
          <w:rFonts w:asciiTheme="majorBidi" w:hAnsiTheme="majorBidi" w:cstheme="majorBidi"/>
          <w:szCs w:val="22"/>
        </w:rPr>
        <w:t>($___) [specify maximum dollar amount if there is one] for the performance of all activities necessary for or incidental to the performance of work as set forth in this SOW. See the template guidelines for suggested language on different types of compensation language.</w:t>
      </w:r>
      <w:r>
        <w:rPr>
          <w:rFonts w:asciiTheme="majorBidi" w:hAnsiTheme="majorBidi" w:cstheme="majorBidi"/>
          <w:szCs w:val="22"/>
        </w:rPr>
        <w:t xml:space="preserve"> </w:t>
      </w:r>
      <w:r w:rsidRPr="0075051F">
        <w:rPr>
          <w:rFonts w:asciiTheme="majorBidi" w:hAnsiTheme="majorBidi" w:cstheme="majorBidi"/>
          <w:szCs w:val="22"/>
        </w:rPr>
        <w:t>A 20% holdback is often used to ensure project completion</w:t>
      </w:r>
    </w:p>
    <w:p w:rsidR="001810D5" w:rsidRPr="00B1526C" w:rsidRDefault="001810D5" w:rsidP="001810D5">
      <w:pPr>
        <w:widowControl w:val="0"/>
        <w:spacing w:after="0" w:line="240" w:lineRule="auto"/>
        <w:ind w:left="360"/>
        <w:jc w:val="both"/>
        <w:rPr>
          <w:rFonts w:asciiTheme="majorBidi" w:hAnsiTheme="majorBidi" w:cstheme="majorBidi"/>
          <w:szCs w:val="22"/>
        </w:rPr>
      </w:pPr>
    </w:p>
    <w:p w:rsidR="001810D5" w:rsidRPr="0075051F" w:rsidRDefault="001810D5" w:rsidP="001810D5">
      <w:pPr>
        <w:pStyle w:val="BodyText3"/>
        <w:widowControl w:val="0"/>
        <w:numPr>
          <w:ilvl w:val="0"/>
          <w:numId w:val="13"/>
        </w:numPr>
        <w:spacing w:after="0"/>
        <w:jc w:val="both"/>
        <w:rPr>
          <w:rFonts w:asciiTheme="majorBidi" w:hAnsiTheme="majorBidi" w:cstheme="majorBidi"/>
          <w:i w:val="0"/>
          <w:szCs w:val="22"/>
        </w:rPr>
      </w:pPr>
      <w:r w:rsidRPr="0075051F">
        <w:rPr>
          <w:rFonts w:asciiTheme="majorBidi" w:hAnsiTheme="majorBidi" w:cstheme="majorBidi"/>
          <w:szCs w:val="22"/>
        </w:rPr>
        <w:t>Expenses are optional. Travel costs are the most common reimbursable expense. If no travel is expected, insert a statement to that effect, e.g. “All activities are expected to take place in the greater (fill in location) area, thus no travel expenses are expected or authorized.”</w:t>
      </w:r>
      <w:r>
        <w:rPr>
          <w:rFonts w:asciiTheme="majorBidi" w:hAnsiTheme="majorBidi" w:cstheme="majorBidi"/>
          <w:szCs w:val="22"/>
        </w:rPr>
        <w:t xml:space="preserve"> </w:t>
      </w:r>
      <w:r w:rsidRPr="0075051F">
        <w:rPr>
          <w:rFonts w:asciiTheme="majorBidi" w:hAnsiTheme="majorBidi" w:cstheme="majorBidi"/>
          <w:szCs w:val="22"/>
        </w:rPr>
        <w:t>If Agency agrees to reimburse travel costs, include the following language.</w:t>
      </w:r>
    </w:p>
    <w:p w:rsidR="001810D5" w:rsidRPr="0075051F" w:rsidRDefault="001810D5" w:rsidP="001810D5">
      <w:pPr>
        <w:widowControl w:val="0"/>
        <w:spacing w:after="0" w:line="240" w:lineRule="auto"/>
        <w:jc w:val="both"/>
        <w:rPr>
          <w:rFonts w:asciiTheme="majorBidi" w:hAnsiTheme="majorBidi" w:cstheme="majorBidi"/>
          <w:szCs w:val="22"/>
        </w:rPr>
      </w:pPr>
      <w:bookmarkStart w:id="1" w:name="_Ref512254934"/>
    </w:p>
    <w:p w:rsidR="001810D5" w:rsidRPr="0075051F" w:rsidRDefault="001810D5" w:rsidP="001810D5">
      <w:pPr>
        <w:widowControl w:val="0"/>
        <w:spacing w:after="0" w:line="240" w:lineRule="auto"/>
        <w:jc w:val="both"/>
        <w:rPr>
          <w:rFonts w:asciiTheme="majorBidi" w:hAnsiTheme="majorBidi" w:cstheme="majorBidi"/>
          <w:szCs w:val="22"/>
        </w:rPr>
      </w:pPr>
      <w:r w:rsidRPr="0075051F">
        <w:rPr>
          <w:rFonts w:asciiTheme="majorBidi" w:hAnsiTheme="majorBidi" w:cstheme="majorBidi"/>
          <w:szCs w:val="22"/>
        </w:rPr>
        <w:t>Agency shall reimburse Contractor for travel and other expenses as identified in this SOW, or as authorized in writing, in advance by Agency.</w:t>
      </w:r>
      <w:r>
        <w:rPr>
          <w:rFonts w:asciiTheme="majorBidi" w:hAnsiTheme="majorBidi" w:cstheme="majorBidi"/>
          <w:szCs w:val="22"/>
        </w:rPr>
        <w:t xml:space="preserve"> </w:t>
      </w:r>
      <w:r w:rsidRPr="0075051F">
        <w:rPr>
          <w:rFonts w:asciiTheme="majorBidi" w:hAnsiTheme="majorBidi" w:cstheme="majorBidi"/>
          <w:szCs w:val="22"/>
        </w:rPr>
        <w:t>N</w:t>
      </w:r>
      <w:r w:rsidRPr="0075051F">
        <w:rPr>
          <w:rFonts w:asciiTheme="majorBidi" w:hAnsiTheme="majorBidi" w:cstheme="majorBidi"/>
          <w:snapToGrid w:val="0"/>
          <w:szCs w:val="22"/>
        </w:rPr>
        <w:t>o payment of travel expenses will be made to Contractor for routine travel to and from Agency’s location. Contractor</w:t>
      </w:r>
      <w:r w:rsidRPr="0075051F">
        <w:rPr>
          <w:rFonts w:asciiTheme="majorBidi" w:hAnsiTheme="majorBidi" w:cstheme="majorBidi"/>
          <w:szCs w:val="22"/>
        </w:rPr>
        <w:t xml:space="preserve"> shall provide a detailed itemization of expenses</w:t>
      </w:r>
      <w:bookmarkEnd w:id="1"/>
      <w:r w:rsidRPr="0075051F">
        <w:rPr>
          <w:rFonts w:asciiTheme="majorBidi" w:hAnsiTheme="majorBidi" w:cstheme="majorBidi"/>
          <w:szCs w:val="22"/>
        </w:rPr>
        <w:t xml:space="preserve"> as requested by Agency. The amount reimbursed to Contractor is included in calculating the “not to exceed” amount specified above.</w:t>
      </w: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13.0 Miscellaneous</w:t>
      </w:r>
    </w:p>
    <w:p w:rsidR="001810D5" w:rsidRPr="0075051F" w:rsidRDefault="001810D5" w:rsidP="001810D5">
      <w:pPr>
        <w:widowControl w:val="0"/>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Describe any items unique to the project such as:</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Standards to be used including hardware, software and technical architecture</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Travel and accommodations</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Support personnel</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Shipping, handling and packaging</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Conflict resolution agreement</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Service level agreements</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Performance standards</w:t>
      </w:r>
    </w:p>
    <w:p w:rsidR="001810D5" w:rsidRPr="0075051F" w:rsidRDefault="001810D5" w:rsidP="001810D5">
      <w:pPr>
        <w:widowControl w:val="0"/>
        <w:numPr>
          <w:ilvl w:val="0"/>
          <w:numId w:val="2"/>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Other</w:t>
      </w:r>
    </w:p>
    <w:p w:rsidR="001810D5" w:rsidRDefault="001810D5" w:rsidP="001810D5">
      <w:pPr>
        <w:pStyle w:val="Heading1"/>
        <w:widowControl w:val="0"/>
        <w:spacing w:before="0" w:beforeAutospacing="0" w:after="0" w:afterAutospacing="0"/>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i/>
          <w:color w:val="0000FF"/>
          <w:sz w:val="22"/>
          <w:szCs w:val="22"/>
        </w:rPr>
      </w:pPr>
      <w:r w:rsidRPr="0075051F">
        <w:rPr>
          <w:rFonts w:asciiTheme="majorBidi" w:hAnsiTheme="majorBidi" w:cstheme="majorBidi"/>
          <w:sz w:val="22"/>
          <w:szCs w:val="22"/>
        </w:rPr>
        <w:t xml:space="preserve">14.0 Appendices. </w:t>
      </w:r>
      <w:r w:rsidRPr="0075051F">
        <w:rPr>
          <w:rFonts w:asciiTheme="majorBidi" w:hAnsiTheme="majorBidi" w:cstheme="majorBidi"/>
          <w:i/>
          <w:color w:val="0000FF"/>
          <w:sz w:val="22"/>
          <w:szCs w:val="22"/>
        </w:rPr>
        <w:t>For example:</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szCs w:val="22"/>
        </w:rPr>
        <w:t>Appendix A:</w:t>
      </w:r>
      <w:r w:rsidRPr="0075051F">
        <w:rPr>
          <w:rFonts w:asciiTheme="majorBidi" w:hAnsiTheme="majorBidi" w:cstheme="majorBidi"/>
          <w:i/>
          <w:color w:val="0000FF"/>
          <w:szCs w:val="22"/>
        </w:rPr>
        <w:t xml:space="preserve"> Contractor’s hardware and software</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szCs w:val="22"/>
        </w:rPr>
        <w:t>Appendix B:</w:t>
      </w:r>
      <w:r w:rsidRPr="0075051F">
        <w:rPr>
          <w:rFonts w:asciiTheme="majorBidi" w:hAnsiTheme="majorBidi" w:cstheme="majorBidi"/>
          <w:i/>
          <w:color w:val="0000FF"/>
          <w:szCs w:val="22"/>
        </w:rPr>
        <w:t xml:space="preserve"> Change control procedure</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szCs w:val="22"/>
        </w:rPr>
        <w:t>Appendix C:</w:t>
      </w:r>
      <w:r w:rsidRPr="0075051F">
        <w:rPr>
          <w:rFonts w:asciiTheme="majorBidi" w:hAnsiTheme="majorBidi" w:cstheme="majorBidi"/>
          <w:i/>
          <w:color w:val="0000FF"/>
          <w:szCs w:val="22"/>
        </w:rPr>
        <w:t xml:space="preserve"> Resource Documents </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szCs w:val="22"/>
        </w:rPr>
        <w:t>Appendix D:</w:t>
      </w:r>
      <w:r w:rsidRPr="0075051F">
        <w:rPr>
          <w:rFonts w:asciiTheme="majorBidi" w:hAnsiTheme="majorBidi" w:cstheme="majorBidi"/>
          <w:i/>
          <w:color w:val="0000FF"/>
          <w:szCs w:val="22"/>
        </w:rPr>
        <w:t xml:space="preserve"> Policies and Standards</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szCs w:val="22"/>
        </w:rPr>
        <w:lastRenderedPageBreak/>
        <w:t>Appendix E:</w:t>
      </w:r>
      <w:r w:rsidRPr="0075051F">
        <w:rPr>
          <w:rFonts w:asciiTheme="majorBidi" w:hAnsiTheme="majorBidi" w:cstheme="majorBidi"/>
          <w:i/>
          <w:color w:val="0000FF"/>
          <w:szCs w:val="22"/>
        </w:rPr>
        <w:t xml:space="preserve"> Contractors Project Management Methodology</w:t>
      </w:r>
    </w:p>
    <w:p w:rsidR="001810D5" w:rsidRPr="0075051F" w:rsidRDefault="001810D5" w:rsidP="001810D5">
      <w:pPr>
        <w:widowControl w:val="0"/>
        <w:numPr>
          <w:ilvl w:val="0"/>
          <w:numId w:val="9"/>
        </w:numPr>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Others.</w:t>
      </w:r>
    </w:p>
    <w:p w:rsidR="001810D5" w:rsidRPr="0075051F" w:rsidRDefault="001810D5" w:rsidP="001810D5">
      <w:pPr>
        <w:widowControl w:val="0"/>
        <w:spacing w:after="0" w:line="240" w:lineRule="auto"/>
        <w:ind w:left="360"/>
        <w:rPr>
          <w:rFonts w:asciiTheme="majorBidi" w:hAnsiTheme="majorBidi" w:cstheme="majorBidi"/>
          <w:i/>
          <w:color w:val="0000FF"/>
          <w:szCs w:val="22"/>
        </w:rPr>
      </w:pPr>
    </w:p>
    <w:p w:rsidR="001810D5" w:rsidRPr="0075051F" w:rsidRDefault="001810D5" w:rsidP="001810D5">
      <w:pPr>
        <w:widowControl w:val="0"/>
        <w:spacing w:after="0" w:line="240" w:lineRule="auto"/>
        <w:ind w:left="360"/>
        <w:rPr>
          <w:rFonts w:asciiTheme="majorBidi" w:hAnsiTheme="majorBidi" w:cstheme="majorBidi"/>
          <w:i/>
          <w:color w:val="0000FF"/>
          <w:szCs w:val="22"/>
        </w:rPr>
      </w:pPr>
      <w:r w:rsidRPr="0075051F">
        <w:rPr>
          <w:rFonts w:asciiTheme="majorBidi" w:hAnsiTheme="majorBidi" w:cstheme="majorBidi"/>
          <w:i/>
          <w:color w:val="0000FF"/>
          <w:szCs w:val="22"/>
        </w:rPr>
        <w:t>If additional sections are required for your specific project, please leave the above section numbering as it is and add your new sections here as 15.0, 16.0 etc.</w:t>
      </w: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p>
    <w:p w:rsidR="001810D5" w:rsidRPr="0075051F" w:rsidRDefault="001810D5" w:rsidP="001810D5">
      <w:pPr>
        <w:pStyle w:val="Heading1"/>
        <w:widowControl w:val="0"/>
        <w:spacing w:before="0" w:beforeAutospacing="0" w:after="0" w:afterAutospacing="0"/>
        <w:rPr>
          <w:rFonts w:asciiTheme="majorBidi" w:hAnsiTheme="majorBidi" w:cstheme="majorBidi"/>
          <w:sz w:val="22"/>
          <w:szCs w:val="22"/>
        </w:rPr>
      </w:pPr>
      <w:r w:rsidRPr="0075051F">
        <w:rPr>
          <w:rFonts w:asciiTheme="majorBidi" w:hAnsiTheme="majorBidi" w:cstheme="majorBidi"/>
          <w:sz w:val="22"/>
          <w:szCs w:val="22"/>
        </w:rPr>
        <w:t>Execution/Signature Block</w:t>
      </w:r>
    </w:p>
    <w:p w:rsidR="001810D5" w:rsidRPr="0075051F" w:rsidRDefault="001810D5" w:rsidP="001810D5">
      <w:pPr>
        <w:widowControl w:val="0"/>
        <w:spacing w:after="0" w:line="240" w:lineRule="auto"/>
        <w:jc w:val="both"/>
        <w:rPr>
          <w:rFonts w:asciiTheme="majorBidi" w:hAnsiTheme="majorBidi" w:cstheme="majorBidi"/>
          <w:szCs w:val="22"/>
        </w:rPr>
      </w:pPr>
    </w:p>
    <w:p w:rsidR="001810D5" w:rsidRPr="0075051F" w:rsidRDefault="001810D5" w:rsidP="001810D5">
      <w:pPr>
        <w:widowControl w:val="0"/>
        <w:spacing w:after="0" w:line="240" w:lineRule="auto"/>
        <w:jc w:val="both"/>
        <w:rPr>
          <w:rFonts w:asciiTheme="majorBidi" w:hAnsiTheme="majorBidi" w:cstheme="majorBidi"/>
          <w:szCs w:val="22"/>
        </w:rPr>
      </w:pPr>
      <w:r w:rsidRPr="0075051F">
        <w:rPr>
          <w:rFonts w:asciiTheme="majorBidi" w:hAnsiTheme="majorBidi" w:cstheme="majorBidi"/>
          <w:szCs w:val="22"/>
        </w:rPr>
        <w:t xml:space="preserve">In Witness Whereof, the parties hereto, having read this SOW </w:t>
      </w:r>
      <w:r w:rsidRPr="0075051F">
        <w:rPr>
          <w:rFonts w:asciiTheme="majorBidi" w:hAnsiTheme="majorBidi" w:cstheme="majorBidi"/>
          <w:i/>
          <w:color w:val="0000FF"/>
          <w:szCs w:val="22"/>
        </w:rPr>
        <w:t>[Project Name]</w:t>
      </w:r>
      <w:r w:rsidRPr="0075051F">
        <w:rPr>
          <w:rFonts w:asciiTheme="majorBidi" w:hAnsiTheme="majorBidi" w:cstheme="majorBidi"/>
          <w:color w:val="0000FF"/>
          <w:szCs w:val="22"/>
        </w:rPr>
        <w:t xml:space="preserve"> </w:t>
      </w:r>
      <w:r w:rsidRPr="0075051F">
        <w:rPr>
          <w:rFonts w:asciiTheme="majorBidi" w:hAnsiTheme="majorBidi" w:cstheme="majorBidi"/>
          <w:szCs w:val="22"/>
        </w:rPr>
        <w:t xml:space="preserve">to Contract Number </w:t>
      </w:r>
      <w:r w:rsidRPr="0075051F">
        <w:rPr>
          <w:rFonts w:asciiTheme="majorBidi" w:hAnsiTheme="majorBidi" w:cstheme="majorBidi"/>
          <w:i/>
          <w:color w:val="0000FF"/>
          <w:szCs w:val="22"/>
        </w:rPr>
        <w:t>[XXX-XXX-XXX]</w:t>
      </w:r>
      <w:r w:rsidRPr="0075051F">
        <w:rPr>
          <w:rFonts w:asciiTheme="majorBidi" w:hAnsiTheme="majorBidi" w:cstheme="majorBidi"/>
          <w:szCs w:val="22"/>
        </w:rPr>
        <w:t xml:space="preserve"> in its entirety, do agree thereto in </w:t>
      </w:r>
      <w:proofErr w:type="gramStart"/>
      <w:r w:rsidRPr="0075051F">
        <w:rPr>
          <w:rFonts w:asciiTheme="majorBidi" w:hAnsiTheme="majorBidi" w:cstheme="majorBidi"/>
          <w:szCs w:val="22"/>
        </w:rPr>
        <w:t>each and every</w:t>
      </w:r>
      <w:proofErr w:type="gramEnd"/>
      <w:r w:rsidRPr="0075051F">
        <w:rPr>
          <w:rFonts w:asciiTheme="majorBidi" w:hAnsiTheme="majorBidi" w:cstheme="majorBidi"/>
          <w:szCs w:val="22"/>
        </w:rPr>
        <w:t xml:space="preserve"> particular.</w:t>
      </w:r>
    </w:p>
    <w:p w:rsidR="001810D5" w:rsidRPr="0075051F" w:rsidRDefault="001810D5" w:rsidP="001810D5">
      <w:pPr>
        <w:widowControl w:val="0"/>
        <w:spacing w:after="0" w:line="240" w:lineRule="auto"/>
        <w:rPr>
          <w:rFonts w:asciiTheme="majorBidi" w:hAnsiTheme="majorBidi" w:cstheme="majorBidi"/>
          <w:szCs w:val="22"/>
        </w:rPr>
      </w:pPr>
    </w:p>
    <w:tbl>
      <w:tblPr>
        <w:tblW w:w="0" w:type="auto"/>
        <w:tblLayout w:type="fixed"/>
        <w:tblLook w:val="0000" w:firstRow="0" w:lastRow="0" w:firstColumn="0" w:lastColumn="0" w:noHBand="0" w:noVBand="0"/>
      </w:tblPr>
      <w:tblGrid>
        <w:gridCol w:w="4518"/>
        <w:gridCol w:w="450"/>
        <w:gridCol w:w="4590"/>
      </w:tblGrid>
      <w:tr w:rsidR="001810D5" w:rsidRPr="0075051F" w:rsidTr="00220BDC">
        <w:tc>
          <w:tcPr>
            <w:tcW w:w="4518" w:type="dxa"/>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Approved</w:t>
            </w:r>
          </w:p>
          <w:p w:rsidR="001810D5" w:rsidRPr="0075051F" w:rsidRDefault="001810D5" w:rsidP="00220BDC">
            <w:pPr>
              <w:widowControl w:val="0"/>
              <w:spacing w:after="0" w:line="240" w:lineRule="auto"/>
              <w:rPr>
                <w:rFonts w:asciiTheme="majorBidi" w:hAnsiTheme="majorBidi" w:cstheme="majorBidi"/>
                <w:szCs w:val="22"/>
              </w:rPr>
            </w:pP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Approved</w:t>
            </w:r>
          </w:p>
        </w:tc>
      </w:tr>
      <w:tr w:rsidR="001810D5" w:rsidRPr="0075051F" w:rsidTr="00220BDC">
        <w:tc>
          <w:tcPr>
            <w:tcW w:w="4518" w:type="dxa"/>
          </w:tcPr>
          <w:p w:rsidR="001810D5" w:rsidRPr="0075051F" w:rsidRDefault="001810D5" w:rsidP="00220BDC">
            <w:pPr>
              <w:widowControl w:val="0"/>
              <w:spacing w:after="0" w:line="240" w:lineRule="auto"/>
              <w:rPr>
                <w:rFonts w:asciiTheme="majorBidi" w:hAnsiTheme="majorBidi" w:cstheme="majorBidi"/>
                <w:i/>
                <w:szCs w:val="22"/>
              </w:rPr>
            </w:pPr>
            <w:r w:rsidRPr="0075051F">
              <w:rPr>
                <w:rFonts w:asciiTheme="majorBidi" w:hAnsiTheme="majorBidi" w:cstheme="majorBidi"/>
                <w:i/>
                <w:szCs w:val="22"/>
              </w:rPr>
              <w:t>[Agency]</w:t>
            </w:r>
          </w:p>
          <w:p w:rsidR="001810D5" w:rsidRPr="0075051F" w:rsidRDefault="001810D5" w:rsidP="00220BDC">
            <w:pPr>
              <w:widowControl w:val="0"/>
              <w:spacing w:after="0" w:line="240" w:lineRule="auto"/>
              <w:rPr>
                <w:rFonts w:asciiTheme="majorBidi" w:hAnsiTheme="majorBidi" w:cstheme="majorBidi"/>
                <w:szCs w:val="22"/>
              </w:rPr>
            </w:pP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[Contractor]</w:t>
            </w:r>
          </w:p>
        </w:tc>
      </w:tr>
      <w:tr w:rsidR="001810D5" w:rsidRPr="0075051F" w:rsidTr="00220BDC">
        <w:trPr>
          <w:trHeight w:val="369"/>
        </w:trPr>
        <w:tc>
          <w:tcPr>
            <w:tcW w:w="4518" w:type="dxa"/>
          </w:tcPr>
          <w:p w:rsidR="001810D5" w:rsidRPr="0075051F" w:rsidRDefault="001810D5" w:rsidP="00220BDC">
            <w:pPr>
              <w:widowControl w:val="0"/>
              <w:spacing w:after="0" w:line="240" w:lineRule="auto"/>
              <w:rPr>
                <w:rFonts w:asciiTheme="majorBidi" w:hAnsiTheme="majorBidi" w:cstheme="majorBidi"/>
                <w:szCs w:val="22"/>
              </w:rPr>
            </w:pP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Pr>
          <w:p w:rsidR="001810D5" w:rsidRPr="0075051F" w:rsidRDefault="001810D5" w:rsidP="00220BDC">
            <w:pPr>
              <w:widowControl w:val="0"/>
              <w:spacing w:after="0" w:line="240" w:lineRule="auto"/>
              <w:rPr>
                <w:rFonts w:asciiTheme="majorBidi" w:hAnsiTheme="majorBidi" w:cstheme="majorBidi"/>
                <w:szCs w:val="22"/>
              </w:rPr>
            </w:pPr>
          </w:p>
        </w:tc>
      </w:tr>
      <w:tr w:rsidR="001810D5" w:rsidRPr="0075051F" w:rsidTr="00220BDC">
        <w:trPr>
          <w:trHeight w:val="627"/>
        </w:trPr>
        <w:tc>
          <w:tcPr>
            <w:tcW w:w="4518" w:type="dxa"/>
            <w:tcBorders>
              <w:top w:val="single" w:sz="12"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Signature</w:t>
            </w: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Borders>
              <w:top w:val="single" w:sz="12"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Signature</w:t>
            </w:r>
          </w:p>
        </w:tc>
      </w:tr>
      <w:tr w:rsidR="001810D5" w:rsidRPr="0075051F" w:rsidTr="00220BDC">
        <w:trPr>
          <w:trHeight w:val="360"/>
        </w:trPr>
        <w:tc>
          <w:tcPr>
            <w:tcW w:w="4518" w:type="dxa"/>
          </w:tcPr>
          <w:p w:rsidR="001810D5" w:rsidRPr="0075051F" w:rsidRDefault="001810D5" w:rsidP="00220BDC">
            <w:pPr>
              <w:widowControl w:val="0"/>
              <w:spacing w:after="0" w:line="240" w:lineRule="auto"/>
              <w:rPr>
                <w:rFonts w:asciiTheme="majorBidi" w:hAnsiTheme="majorBidi" w:cstheme="majorBidi"/>
                <w:szCs w:val="22"/>
              </w:rPr>
            </w:pP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Pr>
          <w:p w:rsidR="001810D5" w:rsidRPr="0075051F" w:rsidRDefault="001810D5" w:rsidP="00220BDC">
            <w:pPr>
              <w:widowControl w:val="0"/>
              <w:spacing w:after="0" w:line="240" w:lineRule="auto"/>
              <w:rPr>
                <w:rFonts w:asciiTheme="majorBidi" w:hAnsiTheme="majorBidi" w:cstheme="majorBidi"/>
                <w:szCs w:val="22"/>
              </w:rPr>
            </w:pPr>
          </w:p>
        </w:tc>
      </w:tr>
      <w:tr w:rsidR="001810D5" w:rsidRPr="0075051F" w:rsidTr="00220BDC">
        <w:trPr>
          <w:trHeight w:val="600"/>
        </w:trPr>
        <w:tc>
          <w:tcPr>
            <w:tcW w:w="4518" w:type="dxa"/>
            <w:tcBorders>
              <w:top w:val="single" w:sz="12" w:space="0" w:color="auto"/>
              <w:bottom w:val="single" w:sz="12"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Print or Type Name</w:t>
            </w:r>
          </w:p>
        </w:tc>
        <w:tc>
          <w:tcPr>
            <w:tcW w:w="450" w:type="dxa"/>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Borders>
              <w:top w:val="single" w:sz="12" w:space="0" w:color="auto"/>
              <w:bottom w:val="single" w:sz="12"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Print or Type Name</w:t>
            </w:r>
          </w:p>
        </w:tc>
      </w:tr>
      <w:tr w:rsidR="001810D5" w:rsidRPr="0075051F" w:rsidTr="00220BDC">
        <w:trPr>
          <w:trHeight w:val="585"/>
        </w:trPr>
        <w:tc>
          <w:tcPr>
            <w:tcW w:w="4518" w:type="dxa"/>
            <w:tcBorders>
              <w:bottom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Title:</w:t>
            </w:r>
            <w:r w:rsidRPr="0075051F">
              <w:rPr>
                <w:rFonts w:asciiTheme="majorBidi" w:hAnsiTheme="majorBidi" w:cstheme="majorBidi"/>
                <w:szCs w:val="22"/>
              </w:rPr>
              <w:tab/>
            </w:r>
            <w:r>
              <w:rPr>
                <w:rFonts w:asciiTheme="majorBidi" w:hAnsiTheme="majorBidi" w:cstheme="majorBidi"/>
                <w:szCs w:val="22"/>
              </w:rPr>
              <w:t xml:space="preserve">                                </w:t>
            </w:r>
          </w:p>
          <w:p w:rsidR="001810D5" w:rsidRPr="0075051F" w:rsidRDefault="001810D5" w:rsidP="00220BDC">
            <w:pPr>
              <w:widowControl w:val="0"/>
              <w:spacing w:after="0" w:line="240" w:lineRule="auto"/>
              <w:rPr>
                <w:rFonts w:asciiTheme="majorBidi" w:hAnsiTheme="majorBidi" w:cstheme="majorBidi"/>
                <w:szCs w:val="22"/>
              </w:rPr>
            </w:pPr>
          </w:p>
        </w:tc>
        <w:tc>
          <w:tcPr>
            <w:tcW w:w="450" w:type="dxa"/>
            <w:tcBorders>
              <w:bottom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Borders>
              <w:bottom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Title:</w:t>
            </w:r>
            <w:r w:rsidRPr="0075051F">
              <w:rPr>
                <w:rFonts w:asciiTheme="majorBidi" w:hAnsiTheme="majorBidi" w:cstheme="majorBidi"/>
                <w:szCs w:val="22"/>
              </w:rPr>
              <w:tab/>
            </w:r>
            <w:r>
              <w:rPr>
                <w:rFonts w:asciiTheme="majorBidi" w:hAnsiTheme="majorBidi" w:cstheme="majorBidi"/>
                <w:szCs w:val="22"/>
              </w:rPr>
              <w:t xml:space="preserve">                                   </w:t>
            </w:r>
          </w:p>
          <w:p w:rsidR="001810D5" w:rsidRPr="0075051F" w:rsidRDefault="001810D5" w:rsidP="00220BDC">
            <w:pPr>
              <w:widowControl w:val="0"/>
              <w:spacing w:after="0" w:line="240" w:lineRule="auto"/>
              <w:rPr>
                <w:rFonts w:asciiTheme="majorBidi" w:hAnsiTheme="majorBidi" w:cstheme="majorBidi"/>
                <w:szCs w:val="22"/>
              </w:rPr>
            </w:pPr>
          </w:p>
        </w:tc>
      </w:tr>
      <w:tr w:rsidR="001810D5" w:rsidRPr="0075051F" w:rsidTr="00220BDC">
        <w:trPr>
          <w:trHeight w:val="510"/>
        </w:trPr>
        <w:tc>
          <w:tcPr>
            <w:tcW w:w="4518" w:type="dxa"/>
            <w:tcBorders>
              <w:top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Date:</w:t>
            </w:r>
          </w:p>
          <w:p w:rsidR="001810D5" w:rsidRPr="0075051F" w:rsidRDefault="001810D5" w:rsidP="00220BDC">
            <w:pPr>
              <w:widowControl w:val="0"/>
              <w:spacing w:after="0" w:line="240" w:lineRule="auto"/>
              <w:rPr>
                <w:rFonts w:asciiTheme="majorBidi" w:hAnsiTheme="majorBidi" w:cstheme="majorBidi"/>
                <w:szCs w:val="22"/>
              </w:rPr>
            </w:pPr>
          </w:p>
        </w:tc>
        <w:tc>
          <w:tcPr>
            <w:tcW w:w="450" w:type="dxa"/>
            <w:tcBorders>
              <w:top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p>
        </w:tc>
        <w:tc>
          <w:tcPr>
            <w:tcW w:w="4590" w:type="dxa"/>
            <w:tcBorders>
              <w:top w:val="single" w:sz="4" w:space="0" w:color="auto"/>
            </w:tcBorders>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Date:</w:t>
            </w:r>
          </w:p>
        </w:tc>
      </w:tr>
    </w:tbl>
    <w:p w:rsidR="001810D5" w:rsidRPr="0075051F" w:rsidRDefault="001810D5" w:rsidP="001810D5">
      <w:pPr>
        <w:widowControl w:val="0"/>
        <w:spacing w:after="0" w:line="240" w:lineRule="auto"/>
        <w:rPr>
          <w:rFonts w:asciiTheme="majorBidi" w:hAnsiTheme="majorBidi" w:cstheme="majorBidi"/>
          <w:i/>
          <w:color w:val="0000FF"/>
          <w:szCs w:val="22"/>
        </w:rPr>
      </w:pPr>
      <w:r w:rsidRPr="0075051F">
        <w:rPr>
          <w:rFonts w:asciiTheme="majorBidi" w:hAnsiTheme="majorBidi" w:cstheme="majorBidi"/>
          <w:i/>
          <w:color w:val="0000FF"/>
          <w:szCs w:val="22"/>
        </w:rPr>
        <w:t>[Use this space for other applicable agency signatures]</w:t>
      </w:r>
    </w:p>
    <w:p w:rsidR="001810D5" w:rsidRPr="0075051F" w:rsidRDefault="001810D5" w:rsidP="001810D5">
      <w:pPr>
        <w:widowControl w:val="0"/>
        <w:spacing w:after="0" w:line="240" w:lineRule="auto"/>
        <w:rPr>
          <w:rFonts w:asciiTheme="majorBidi" w:hAnsiTheme="majorBidi" w:cstheme="majorBidi"/>
          <w:szCs w:val="22"/>
        </w:rPr>
      </w:pPr>
    </w:p>
    <w:tbl>
      <w:tblPr>
        <w:tblW w:w="0" w:type="auto"/>
        <w:tblLook w:val="01E0" w:firstRow="1" w:lastRow="1" w:firstColumn="1" w:lastColumn="1" w:noHBand="0" w:noVBand="0"/>
      </w:tblPr>
      <w:tblGrid>
        <w:gridCol w:w="5472"/>
        <w:gridCol w:w="3888"/>
      </w:tblGrid>
      <w:tr w:rsidR="001810D5" w:rsidRPr="0075051F" w:rsidTr="00220BDC">
        <w:tc>
          <w:tcPr>
            <w:tcW w:w="5508" w:type="dxa"/>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szCs w:val="22"/>
              </w:rPr>
              <w:t>Approved as to Form:</w:t>
            </w: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r w:rsidR="001810D5" w:rsidRPr="0075051F" w:rsidTr="00220BDC">
        <w:tc>
          <w:tcPr>
            <w:tcW w:w="5508" w:type="dxa"/>
          </w:tcPr>
          <w:p w:rsidR="001810D5" w:rsidRPr="0075051F" w:rsidRDefault="001810D5" w:rsidP="00220BDC">
            <w:pPr>
              <w:widowControl w:val="0"/>
              <w:spacing w:after="0" w:line="240" w:lineRule="auto"/>
              <w:rPr>
                <w:rFonts w:asciiTheme="majorBidi" w:hAnsiTheme="majorBidi" w:cstheme="majorBidi"/>
                <w:szCs w:val="22"/>
              </w:rPr>
            </w:pP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r w:rsidR="001810D5" w:rsidRPr="0075051F" w:rsidTr="00220BDC">
        <w:tc>
          <w:tcPr>
            <w:tcW w:w="5508" w:type="dxa"/>
          </w:tcPr>
          <w:p w:rsidR="001810D5" w:rsidRPr="0075051F" w:rsidRDefault="001810D5" w:rsidP="00220BDC">
            <w:pPr>
              <w:widowControl w:val="0"/>
              <w:spacing w:after="0" w:line="240" w:lineRule="auto"/>
              <w:rPr>
                <w:rFonts w:asciiTheme="majorBidi" w:hAnsiTheme="majorBidi" w:cstheme="majorBidi"/>
                <w:szCs w:val="22"/>
              </w:rPr>
            </w:pP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r w:rsidR="001810D5" w:rsidRPr="0075051F" w:rsidTr="00220BDC">
        <w:tc>
          <w:tcPr>
            <w:tcW w:w="5508" w:type="dxa"/>
          </w:tcPr>
          <w:p w:rsidR="001810D5" w:rsidRPr="0075051F" w:rsidRDefault="001810D5" w:rsidP="00220BDC">
            <w:pPr>
              <w:widowControl w:val="0"/>
              <w:tabs>
                <w:tab w:val="right" w:pos="5172"/>
              </w:tabs>
              <w:spacing w:after="0" w:line="240" w:lineRule="auto"/>
              <w:rPr>
                <w:rFonts w:asciiTheme="majorBidi" w:hAnsiTheme="majorBidi" w:cstheme="majorBidi"/>
                <w:szCs w:val="22"/>
              </w:rPr>
            </w:pPr>
            <w:r w:rsidRPr="0075051F">
              <w:rPr>
                <w:rFonts w:asciiTheme="majorBidi" w:hAnsiTheme="majorBidi" w:cstheme="majorBidi"/>
                <w:szCs w:val="22"/>
                <w:u w:val="single"/>
              </w:rPr>
              <w:tab/>
            </w: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r w:rsidR="001810D5" w:rsidRPr="0075051F" w:rsidTr="00220BDC">
        <w:tc>
          <w:tcPr>
            <w:tcW w:w="5508" w:type="dxa"/>
          </w:tcPr>
          <w:p w:rsidR="001810D5" w:rsidRPr="0075051F" w:rsidRDefault="001810D5" w:rsidP="00220BDC">
            <w:pPr>
              <w:widowControl w:val="0"/>
              <w:tabs>
                <w:tab w:val="right" w:pos="5172"/>
              </w:tabs>
              <w:spacing w:after="0" w:line="240" w:lineRule="auto"/>
              <w:rPr>
                <w:rFonts w:asciiTheme="majorBidi" w:hAnsiTheme="majorBidi" w:cstheme="majorBidi"/>
                <w:szCs w:val="22"/>
              </w:rPr>
            </w:pPr>
            <w:r w:rsidRPr="0075051F">
              <w:rPr>
                <w:rFonts w:asciiTheme="majorBidi" w:hAnsiTheme="majorBidi" w:cstheme="majorBidi"/>
                <w:szCs w:val="22"/>
              </w:rPr>
              <w:t>Procurement Officer</w:t>
            </w:r>
            <w:r w:rsidRPr="0075051F">
              <w:rPr>
                <w:rFonts w:asciiTheme="majorBidi" w:hAnsiTheme="majorBidi" w:cstheme="majorBidi"/>
                <w:szCs w:val="22"/>
              </w:rPr>
              <w:tab/>
              <w:t>(Date)</w:t>
            </w: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r w:rsidR="001810D5" w:rsidRPr="0075051F" w:rsidTr="00220BDC">
        <w:tc>
          <w:tcPr>
            <w:tcW w:w="5508" w:type="dxa"/>
          </w:tcPr>
          <w:p w:rsidR="001810D5" w:rsidRPr="0075051F" w:rsidRDefault="001810D5" w:rsidP="00220BDC">
            <w:pPr>
              <w:widowControl w:val="0"/>
              <w:spacing w:after="0" w:line="240" w:lineRule="auto"/>
              <w:rPr>
                <w:rFonts w:asciiTheme="majorBidi" w:hAnsiTheme="majorBidi" w:cstheme="majorBidi"/>
                <w:szCs w:val="22"/>
              </w:rPr>
            </w:pPr>
            <w:r w:rsidRPr="0075051F">
              <w:rPr>
                <w:rFonts w:asciiTheme="majorBidi" w:hAnsiTheme="majorBidi" w:cstheme="majorBidi"/>
                <w:bCs/>
                <w:szCs w:val="22"/>
              </w:rPr>
              <w:t>State Procurement Bureau</w:t>
            </w:r>
          </w:p>
        </w:tc>
        <w:tc>
          <w:tcPr>
            <w:tcW w:w="5508" w:type="dxa"/>
          </w:tcPr>
          <w:p w:rsidR="001810D5" w:rsidRPr="0075051F" w:rsidRDefault="001810D5" w:rsidP="00220BDC">
            <w:pPr>
              <w:widowControl w:val="0"/>
              <w:spacing w:after="0" w:line="240" w:lineRule="auto"/>
              <w:rPr>
                <w:rFonts w:asciiTheme="majorBidi" w:hAnsiTheme="majorBidi" w:cstheme="majorBidi"/>
                <w:bCs/>
                <w:szCs w:val="22"/>
              </w:rPr>
            </w:pPr>
          </w:p>
        </w:tc>
      </w:tr>
    </w:tbl>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widowControl w:val="0"/>
        <w:spacing w:after="0" w:line="240" w:lineRule="auto"/>
        <w:rPr>
          <w:rFonts w:asciiTheme="majorBidi" w:hAnsiTheme="majorBidi" w:cstheme="majorBidi"/>
          <w:szCs w:val="22"/>
        </w:rPr>
      </w:pPr>
    </w:p>
    <w:p w:rsidR="001810D5" w:rsidRPr="0075051F" w:rsidRDefault="001810D5" w:rsidP="001810D5">
      <w:pPr>
        <w:widowControl w:val="0"/>
        <w:spacing w:after="0" w:line="240" w:lineRule="auto"/>
        <w:jc w:val="both"/>
        <w:rPr>
          <w:rFonts w:asciiTheme="majorBidi" w:hAnsiTheme="majorBidi" w:cstheme="majorBidi"/>
          <w:szCs w:val="22"/>
        </w:rPr>
      </w:pPr>
      <w:r w:rsidRPr="0075051F">
        <w:rPr>
          <w:rFonts w:asciiTheme="majorBidi" w:hAnsiTheme="majorBidi" w:cstheme="majorBidi"/>
          <w:szCs w:val="22"/>
        </w:rPr>
        <w:t>The contractor is notified that pursuant to 2-17-514, MCA, the Department of Administration retains the right to cancel or modify any contract, project or activity that is not in compliance with the Agency’s Plan for Information Technology, the State Strategic Plan for Information Technology, or any statewide IT policy or standard.</w:t>
      </w:r>
    </w:p>
    <w:p w:rsidR="001810D5" w:rsidRPr="0075051F" w:rsidRDefault="001810D5" w:rsidP="001810D5">
      <w:pPr>
        <w:widowControl w:val="0"/>
        <w:spacing w:after="0" w:line="240" w:lineRule="auto"/>
        <w:jc w:val="both"/>
        <w:rPr>
          <w:szCs w:val="22"/>
        </w:rPr>
      </w:pPr>
    </w:p>
    <w:p w:rsidR="001810D5" w:rsidRPr="0075051F" w:rsidRDefault="001810D5" w:rsidP="001810D5">
      <w:pPr>
        <w:widowControl w:val="0"/>
        <w:spacing w:after="0" w:line="240" w:lineRule="auto"/>
        <w:jc w:val="both"/>
        <w:rPr>
          <w:szCs w:val="22"/>
        </w:rPr>
      </w:pPr>
    </w:p>
    <w:p w:rsidR="001810D5" w:rsidRPr="0075051F" w:rsidRDefault="001810D5" w:rsidP="001810D5">
      <w:pPr>
        <w:widowControl w:val="0"/>
        <w:spacing w:after="0" w:line="240" w:lineRule="auto"/>
        <w:jc w:val="both"/>
        <w:rPr>
          <w:szCs w:val="22"/>
        </w:rPr>
      </w:pPr>
      <w:r w:rsidRPr="0075051F">
        <w:rPr>
          <w:szCs w:val="22"/>
        </w:rPr>
        <w:t>Reviewed and Approved by:</w:t>
      </w:r>
    </w:p>
    <w:p w:rsidR="001810D5" w:rsidRPr="0075051F" w:rsidRDefault="001810D5" w:rsidP="001810D5">
      <w:pPr>
        <w:widowControl w:val="0"/>
        <w:spacing w:after="0" w:line="240" w:lineRule="auto"/>
        <w:jc w:val="both"/>
        <w:rPr>
          <w:szCs w:val="22"/>
        </w:rPr>
      </w:pPr>
      <w:r w:rsidRPr="0075051F">
        <w:rPr>
          <w:szCs w:val="22"/>
        </w:rPr>
        <w:t>Information Technology Services Division</w:t>
      </w:r>
    </w:p>
    <w:p w:rsidR="001810D5" w:rsidRPr="0075051F" w:rsidRDefault="001810D5" w:rsidP="001810D5">
      <w:pPr>
        <w:widowControl w:val="0"/>
        <w:spacing w:after="0" w:line="240" w:lineRule="auto"/>
        <w:jc w:val="both"/>
        <w:rPr>
          <w:szCs w:val="22"/>
        </w:rPr>
      </w:pPr>
      <w:r w:rsidRPr="0075051F">
        <w:rPr>
          <w:szCs w:val="22"/>
        </w:rPr>
        <w:t xml:space="preserve">Montana Department of Administration, </w:t>
      </w:r>
    </w:p>
    <w:p w:rsidR="001810D5" w:rsidRPr="0075051F" w:rsidRDefault="001810D5" w:rsidP="001810D5">
      <w:pPr>
        <w:widowControl w:val="0"/>
        <w:spacing w:after="0" w:line="240" w:lineRule="auto"/>
        <w:jc w:val="both"/>
        <w:rPr>
          <w:szCs w:val="22"/>
        </w:rPr>
      </w:pPr>
      <w:r w:rsidRPr="0075051F">
        <w:rPr>
          <w:szCs w:val="22"/>
        </w:rPr>
        <w:t>per MCA 2-17-512:</w:t>
      </w:r>
    </w:p>
    <w:p w:rsidR="001810D5" w:rsidRPr="0075051F" w:rsidRDefault="001810D5" w:rsidP="001810D5">
      <w:pPr>
        <w:widowControl w:val="0"/>
        <w:spacing w:after="0" w:line="240" w:lineRule="auto"/>
        <w:jc w:val="both"/>
        <w:rPr>
          <w:szCs w:val="22"/>
        </w:rPr>
      </w:pPr>
    </w:p>
    <w:p w:rsidR="001810D5" w:rsidRPr="0075051F" w:rsidRDefault="001810D5" w:rsidP="001810D5">
      <w:pPr>
        <w:widowControl w:val="0"/>
        <w:spacing w:after="0" w:line="240" w:lineRule="auto"/>
        <w:jc w:val="both"/>
        <w:rPr>
          <w:szCs w:val="22"/>
        </w:rPr>
      </w:pPr>
      <w:r w:rsidRPr="0075051F">
        <w:rPr>
          <w:szCs w:val="22"/>
        </w:rPr>
        <w:t>_____________________________________</w:t>
      </w:r>
      <w:r w:rsidRPr="0075051F">
        <w:rPr>
          <w:szCs w:val="22"/>
        </w:rPr>
        <w:tab/>
        <w:t>Date:</w:t>
      </w:r>
      <w:r w:rsidRPr="0075051F">
        <w:rPr>
          <w:szCs w:val="22"/>
        </w:rPr>
        <w:tab/>
      </w:r>
      <w:r>
        <w:rPr>
          <w:szCs w:val="22"/>
          <w:u w:val="single"/>
        </w:rPr>
        <w:t xml:space="preserve">               </w:t>
      </w:r>
      <w:r w:rsidRPr="0075051F">
        <w:rPr>
          <w:szCs w:val="22"/>
        </w:rPr>
        <w:tab/>
      </w:r>
      <w:r w:rsidRPr="0075051F">
        <w:rPr>
          <w:szCs w:val="22"/>
        </w:rPr>
        <w:tab/>
      </w:r>
      <w:r w:rsidRPr="0075051F">
        <w:rPr>
          <w:szCs w:val="22"/>
        </w:rPr>
        <w:tab/>
      </w:r>
      <w:r w:rsidRPr="0075051F">
        <w:rPr>
          <w:szCs w:val="22"/>
        </w:rPr>
        <w:tab/>
      </w:r>
      <w:r w:rsidRPr="0075051F">
        <w:rPr>
          <w:szCs w:val="22"/>
          <w:u w:val="single"/>
        </w:rPr>
        <w:t xml:space="preserve"> </w:t>
      </w:r>
    </w:p>
    <w:p w:rsidR="00607BB5" w:rsidRDefault="001810D5" w:rsidP="001810D5">
      <w:pPr>
        <w:pStyle w:val="NormalWeb"/>
        <w:widowControl w:val="0"/>
        <w:tabs>
          <w:tab w:val="left" w:pos="0"/>
          <w:tab w:val="left" w:pos="720"/>
          <w:tab w:val="left" w:pos="1080"/>
          <w:tab w:val="left" w:pos="1800"/>
          <w:tab w:val="left" w:pos="2520"/>
          <w:tab w:val="left" w:pos="2880"/>
          <w:tab w:val="left" w:pos="3240"/>
          <w:tab w:val="left" w:pos="3960"/>
          <w:tab w:val="left" w:pos="4680"/>
          <w:tab w:val="left" w:pos="5400"/>
          <w:tab w:val="left" w:pos="6120"/>
          <w:tab w:val="left" w:pos="6840"/>
        </w:tabs>
        <w:spacing w:before="0" w:beforeAutospacing="0" w:after="0" w:afterAutospacing="0"/>
        <w:jc w:val="both"/>
      </w:pPr>
      <w:r w:rsidRPr="0075051F">
        <w:rPr>
          <w:szCs w:val="22"/>
        </w:rPr>
        <w:t>CIO (or Agency Designee for Delegated IT Authority)</w:t>
      </w:r>
    </w:p>
    <w:sectPr w:rsidR="00607BB5" w:rsidSect="00181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0D5" w:rsidRDefault="001810D5" w:rsidP="001810D5">
      <w:pPr>
        <w:spacing w:after="0" w:line="240" w:lineRule="auto"/>
      </w:pPr>
      <w:r>
        <w:separator/>
      </w:r>
    </w:p>
  </w:endnote>
  <w:endnote w:type="continuationSeparator" w:id="0">
    <w:p w:rsidR="001810D5" w:rsidRDefault="001810D5" w:rsidP="0018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692" w:rsidRPr="00134DC2" w:rsidRDefault="001810D5" w:rsidP="001810D5">
    <w:pPr>
      <w:pStyle w:val="Footer"/>
      <w:rPr>
        <w:rFonts w:asciiTheme="majorHAnsi" w:hAnsiTheme="majorHAnsi" w:cstheme="majorHAnsi"/>
        <w:sz w:val="20"/>
        <w:szCs w:val="20"/>
      </w:rPr>
    </w:pPr>
    <w:r w:rsidRPr="00134DC2">
      <w:rPr>
        <w:rFonts w:asciiTheme="majorHAnsi" w:hAnsiTheme="majorHAnsi" w:cstheme="majorHAnsi"/>
        <w:sz w:val="20"/>
        <w:szCs w:val="20"/>
      </w:rPr>
      <w:tab/>
    </w:r>
    <w:r w:rsidRPr="00134DC2">
      <w:rPr>
        <w:rFonts w:asciiTheme="majorHAnsi" w:hAnsiTheme="majorHAnsi" w:cstheme="maj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0D5" w:rsidRDefault="001810D5" w:rsidP="001810D5">
      <w:pPr>
        <w:spacing w:after="0" w:line="240" w:lineRule="auto"/>
      </w:pPr>
      <w:r>
        <w:separator/>
      </w:r>
    </w:p>
  </w:footnote>
  <w:footnote w:type="continuationSeparator" w:id="0">
    <w:p w:rsidR="001810D5" w:rsidRDefault="001810D5" w:rsidP="0018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EC5"/>
    <w:multiLevelType w:val="hybridMultilevel"/>
    <w:tmpl w:val="4FACF7F0"/>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15474"/>
    <w:multiLevelType w:val="hybridMultilevel"/>
    <w:tmpl w:val="5C92DC5C"/>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9B264F"/>
    <w:multiLevelType w:val="hybridMultilevel"/>
    <w:tmpl w:val="DF507D5E"/>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FD589A"/>
    <w:multiLevelType w:val="hybridMultilevel"/>
    <w:tmpl w:val="885A89D8"/>
    <w:lvl w:ilvl="0" w:tplc="BBFAF39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50B83"/>
    <w:multiLevelType w:val="hybridMultilevel"/>
    <w:tmpl w:val="98BA9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DA3034"/>
    <w:multiLevelType w:val="hybridMultilevel"/>
    <w:tmpl w:val="FA8EC4A4"/>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0255E"/>
    <w:multiLevelType w:val="hybridMultilevel"/>
    <w:tmpl w:val="70D2893C"/>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BF74EA"/>
    <w:multiLevelType w:val="hybridMultilevel"/>
    <w:tmpl w:val="1D3A8794"/>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3917AB"/>
    <w:multiLevelType w:val="hybridMultilevel"/>
    <w:tmpl w:val="EEA61EF2"/>
    <w:lvl w:ilvl="0" w:tplc="0409000B">
      <w:start w:val="1"/>
      <w:numFmt w:val="bullet"/>
      <w:lvlText w:val=""/>
      <w:lvlJc w:val="left"/>
      <w:pPr>
        <w:tabs>
          <w:tab w:val="num" w:pos="720"/>
        </w:tabs>
        <w:ind w:left="720" w:hanging="360"/>
      </w:pPr>
      <w:rPr>
        <w:rFonts w:ascii="Wingdings" w:hAnsi="Wingdings" w:hint="default"/>
      </w:rPr>
    </w:lvl>
    <w:lvl w:ilvl="1" w:tplc="91D081A4">
      <w:start w:val="5"/>
      <w:numFmt w:val="bullet"/>
      <w:lvlText w:val="-"/>
      <w:lvlJc w:val="left"/>
      <w:pPr>
        <w:tabs>
          <w:tab w:val="num" w:pos="1440"/>
        </w:tabs>
        <w:ind w:left="1440" w:hanging="360"/>
      </w:pPr>
      <w:rPr>
        <w:rFonts w:ascii="Times New Roman" w:eastAsia="Times New Roman" w:hAnsi="Times New Roman" w:cs="Times New Roman" w:hint="default"/>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EB7A38"/>
    <w:multiLevelType w:val="hybridMultilevel"/>
    <w:tmpl w:val="F32CA77E"/>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384FAF"/>
    <w:multiLevelType w:val="multilevel"/>
    <w:tmpl w:val="71F649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8FB6A22"/>
    <w:multiLevelType w:val="hybridMultilevel"/>
    <w:tmpl w:val="BB7878D6"/>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9270C7"/>
    <w:multiLevelType w:val="hybridMultilevel"/>
    <w:tmpl w:val="8E3AEE82"/>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1"/>
  </w:num>
  <w:num w:numId="4">
    <w:abstractNumId w:val="1"/>
  </w:num>
  <w:num w:numId="5">
    <w:abstractNumId w:val="2"/>
  </w:num>
  <w:num w:numId="6">
    <w:abstractNumId w:val="0"/>
  </w:num>
  <w:num w:numId="7">
    <w:abstractNumId w:val="3"/>
  </w:num>
  <w:num w:numId="8">
    <w:abstractNumId w:val="6"/>
  </w:num>
  <w:num w:numId="9">
    <w:abstractNumId w:val="5"/>
  </w:num>
  <w:num w:numId="10">
    <w:abstractNumId w:val="9"/>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D5"/>
    <w:rsid w:val="001810D5"/>
    <w:rsid w:val="0060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BB5CD-8DB9-4A84-9922-4D4F317F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D5"/>
    <w:rPr>
      <w:rFonts w:ascii="Times New Roman" w:hAnsi="Times New Roman" w:cs="Arial"/>
      <w:szCs w:val="24"/>
    </w:rPr>
  </w:style>
  <w:style w:type="paragraph" w:styleId="Heading1">
    <w:name w:val="heading 1"/>
    <w:basedOn w:val="Normal"/>
    <w:link w:val="Heading1Char"/>
    <w:uiPriority w:val="9"/>
    <w:qFormat/>
    <w:rsid w:val="001810D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nhideWhenUsed/>
    <w:qFormat/>
    <w:rsid w:val="00181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1810D5"/>
    <w:pPr>
      <w:tabs>
        <w:tab w:val="num" w:pos="1296"/>
      </w:tabs>
      <w:spacing w:before="240" w:after="60" w:line="240" w:lineRule="auto"/>
      <w:ind w:left="1296" w:hanging="1296"/>
      <w:outlineLvl w:val="6"/>
    </w:pPr>
    <w:rPr>
      <w:rFonts w:eastAsia="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0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1810D5"/>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rsid w:val="001810D5"/>
    <w:rPr>
      <w:rFonts w:ascii="Times New Roman" w:eastAsia="Times New Roman" w:hAnsi="Times New Roman" w:cs="Times New Roman"/>
      <w:sz w:val="24"/>
      <w:szCs w:val="20"/>
    </w:rPr>
  </w:style>
  <w:style w:type="paragraph" w:styleId="BodyText">
    <w:name w:val="Body Text"/>
    <w:aliases w:val="Body Text Char1 Char,Body Text Char1,Body Text 1"/>
    <w:link w:val="BodyTextChar"/>
    <w:rsid w:val="001810D5"/>
    <w:pPr>
      <w:spacing w:after="120" w:line="240" w:lineRule="auto"/>
    </w:pPr>
    <w:rPr>
      <w:rFonts w:ascii="Times New Roman" w:eastAsia="Times New Roman" w:hAnsi="Times New Roman" w:cs="Times New Roman"/>
      <w:szCs w:val="20"/>
    </w:rPr>
  </w:style>
  <w:style w:type="character" w:customStyle="1" w:styleId="BodyTextChar">
    <w:name w:val="Body Text Char"/>
    <w:aliases w:val="Body Text Char1 Char Char,Body Text Char1 Char1,Body Text 1 Char"/>
    <w:basedOn w:val="DefaultParagraphFont"/>
    <w:link w:val="BodyText"/>
    <w:rsid w:val="001810D5"/>
    <w:rPr>
      <w:rFonts w:ascii="Times New Roman" w:eastAsia="Times New Roman" w:hAnsi="Times New Roman" w:cs="Times New Roman"/>
      <w:szCs w:val="20"/>
    </w:rPr>
  </w:style>
  <w:style w:type="paragraph" w:styleId="NormalWeb">
    <w:name w:val="Normal (Web)"/>
    <w:basedOn w:val="Normal"/>
    <w:uiPriority w:val="99"/>
    <w:unhideWhenUsed/>
    <w:rsid w:val="001810D5"/>
    <w:pPr>
      <w:spacing w:before="100" w:beforeAutospacing="1" w:after="100" w:afterAutospacing="1" w:line="240" w:lineRule="auto"/>
    </w:pPr>
    <w:rPr>
      <w:rFonts w:eastAsia="Times New Roman" w:cs="Times New Roman"/>
    </w:rPr>
  </w:style>
  <w:style w:type="character" w:styleId="Hyperlink">
    <w:name w:val="Hyperlink"/>
    <w:basedOn w:val="DefaultParagraphFont"/>
    <w:unhideWhenUsed/>
    <w:rsid w:val="001810D5"/>
    <w:rPr>
      <w:color w:val="0000FF"/>
      <w:u w:val="single"/>
    </w:rPr>
  </w:style>
  <w:style w:type="paragraph" w:styleId="Footer">
    <w:name w:val="footer"/>
    <w:basedOn w:val="Normal"/>
    <w:link w:val="FooterChar"/>
    <w:uiPriority w:val="99"/>
    <w:unhideWhenUsed/>
    <w:rsid w:val="0018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0D5"/>
    <w:rPr>
      <w:rFonts w:ascii="Times New Roman" w:hAnsi="Times New Roman" w:cs="Arial"/>
      <w:szCs w:val="24"/>
    </w:rPr>
  </w:style>
  <w:style w:type="paragraph" w:styleId="TOC1">
    <w:name w:val="toc 1"/>
    <w:autoRedefine/>
    <w:rsid w:val="001810D5"/>
    <w:pPr>
      <w:tabs>
        <w:tab w:val="right" w:leader="dot" w:pos="9360"/>
      </w:tabs>
      <w:spacing w:before="60" w:after="60" w:line="240" w:lineRule="auto"/>
      <w:ind w:left="360" w:hanging="360"/>
    </w:pPr>
    <w:rPr>
      <w:rFonts w:ascii="Times New Roman" w:eastAsia="Times New Roman" w:hAnsi="Times New Roman" w:cs="Times New Roman"/>
      <w:b/>
      <w:szCs w:val="20"/>
    </w:rPr>
  </w:style>
  <w:style w:type="paragraph" w:styleId="TOC2">
    <w:name w:val="toc 2"/>
    <w:autoRedefine/>
    <w:uiPriority w:val="39"/>
    <w:rsid w:val="001810D5"/>
    <w:pPr>
      <w:spacing w:before="40" w:after="40" w:line="240" w:lineRule="auto"/>
      <w:ind w:left="900" w:hanging="540"/>
    </w:pPr>
    <w:rPr>
      <w:rFonts w:ascii="Times New Roman" w:eastAsia="Times New Roman" w:hAnsi="Times New Roman" w:cs="Times New Roman"/>
      <w:szCs w:val="20"/>
    </w:rPr>
  </w:style>
  <w:style w:type="paragraph" w:styleId="BodyText3">
    <w:name w:val="Body Text 3"/>
    <w:basedOn w:val="Normal"/>
    <w:link w:val="BodyText3Char"/>
    <w:rsid w:val="001810D5"/>
    <w:pPr>
      <w:spacing w:after="120" w:line="240" w:lineRule="auto"/>
    </w:pPr>
    <w:rPr>
      <w:rFonts w:eastAsia="Times New Roman" w:cs="Times New Roman"/>
      <w:i/>
      <w:iCs/>
      <w:szCs w:val="20"/>
    </w:rPr>
  </w:style>
  <w:style w:type="character" w:customStyle="1" w:styleId="BodyText3Char">
    <w:name w:val="Body Text 3 Char"/>
    <w:basedOn w:val="DefaultParagraphFont"/>
    <w:link w:val="BodyText3"/>
    <w:rsid w:val="001810D5"/>
    <w:rPr>
      <w:rFonts w:ascii="Times New Roman" w:eastAsia="Times New Roman" w:hAnsi="Times New Roman" w:cs="Times New Roman"/>
      <w:i/>
      <w:iCs/>
      <w:szCs w:val="20"/>
    </w:rPr>
  </w:style>
  <w:style w:type="paragraph" w:customStyle="1" w:styleId="MyList">
    <w:name w:val="MyList"/>
    <w:basedOn w:val="Normal"/>
    <w:rsid w:val="001810D5"/>
    <w:pPr>
      <w:spacing w:after="0" w:line="280" w:lineRule="atLeast"/>
    </w:pPr>
    <w:rPr>
      <w:rFonts w:eastAsia="Times New Roman" w:cs="Times New Roman"/>
      <w:szCs w:val="20"/>
    </w:rPr>
  </w:style>
  <w:style w:type="paragraph" w:styleId="Header">
    <w:name w:val="header"/>
    <w:basedOn w:val="Normal"/>
    <w:link w:val="HeaderChar"/>
    <w:uiPriority w:val="99"/>
    <w:unhideWhenUsed/>
    <w:rsid w:val="0018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0D5"/>
    <w:rPr>
      <w:rFonts w:ascii="Times New Roman" w:hAnsi="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d.mt.gov/policy/software/default.mcpx" TargetMode="External"/><Relationship Id="rId5" Type="http://schemas.openxmlformats.org/officeDocument/2006/relationships/footnotes" Target="footnotes.xml"/><Relationship Id="rId10" Type="http://schemas.openxmlformats.org/officeDocument/2006/relationships/hyperlink" Target="http://itsd.mt.gov/policy/default.mcpx" TargetMode="External"/><Relationship Id="rId4" Type="http://schemas.openxmlformats.org/officeDocument/2006/relationships/webSettings" Target="webSettings.xml"/><Relationship Id="rId9" Type="http://schemas.openxmlformats.org/officeDocument/2006/relationships/hyperlink" Target="http://itsd.mt.gov/techmt/compenviron.mc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Lisa</dc:creator>
  <cp:keywords/>
  <dc:description/>
  <cp:lastModifiedBy>Hartman, Lisa</cp:lastModifiedBy>
  <cp:revision>1</cp:revision>
  <dcterms:created xsi:type="dcterms:W3CDTF">2020-01-10T01:12:00Z</dcterms:created>
  <dcterms:modified xsi:type="dcterms:W3CDTF">2020-01-10T01:14:00Z</dcterms:modified>
</cp:coreProperties>
</file>