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A37BD" w14:textId="3CDFA54A" w:rsidR="00211389" w:rsidRDefault="00D71F24" w:rsidP="00D71F24">
      <w:pPr>
        <w:jc w:val="center"/>
        <w:rPr>
          <w:b/>
          <w:bCs/>
          <w:i/>
          <w:iCs/>
          <w:sz w:val="48"/>
          <w:szCs w:val="48"/>
          <w:u w:val="single"/>
        </w:rPr>
      </w:pPr>
      <w:r w:rsidRPr="00D71F24">
        <w:rPr>
          <w:b/>
          <w:bCs/>
          <w:i/>
          <w:iCs/>
          <w:sz w:val="48"/>
          <w:szCs w:val="48"/>
          <w:u w:val="single"/>
        </w:rPr>
        <w:t>GDP Case Study CBE</w:t>
      </w:r>
    </w:p>
    <w:p w14:paraId="29C4A6F2" w14:textId="77777777" w:rsidR="00D71F24" w:rsidRDefault="00D71F24" w:rsidP="00D71F24">
      <w:pPr>
        <w:jc w:val="center"/>
        <w:rPr>
          <w:b/>
          <w:bCs/>
          <w:i/>
          <w:iCs/>
          <w:sz w:val="48"/>
          <w:szCs w:val="48"/>
          <w:u w:val="single"/>
        </w:rPr>
      </w:pPr>
    </w:p>
    <w:p w14:paraId="68532105" w14:textId="77777777" w:rsidR="00D71F24" w:rsidRDefault="00D71F24" w:rsidP="00D71F24">
      <w:pPr>
        <w:jc w:val="center"/>
        <w:rPr>
          <w:b/>
          <w:bCs/>
          <w:i/>
          <w:iCs/>
          <w:sz w:val="48"/>
          <w:szCs w:val="48"/>
          <w:u w:val="single"/>
        </w:rPr>
      </w:pPr>
    </w:p>
    <w:p w14:paraId="6C814EEB" w14:textId="42E777DE" w:rsidR="00D71F24" w:rsidRPr="00D71F24" w:rsidRDefault="00D71F24" w:rsidP="00D71F24">
      <w:pPr>
        <w:rPr>
          <w:b/>
          <w:bCs/>
          <w:sz w:val="36"/>
          <w:szCs w:val="36"/>
          <w:u w:val="single"/>
        </w:rPr>
      </w:pPr>
      <w:r w:rsidRPr="00D71F24">
        <w:rPr>
          <w:b/>
          <w:bCs/>
          <w:sz w:val="36"/>
          <w:szCs w:val="36"/>
          <w:u w:val="single"/>
        </w:rPr>
        <w:t>What is GDP (Gross Domestic Product)?</w:t>
      </w:r>
    </w:p>
    <w:p w14:paraId="2D06DD94" w14:textId="6FEC841F" w:rsidR="00D71F24" w:rsidRPr="00D71F24" w:rsidRDefault="00D71F24" w:rsidP="00D71F24">
      <w:pPr>
        <w:rPr>
          <w:sz w:val="30"/>
          <w:szCs w:val="30"/>
        </w:rPr>
      </w:pPr>
      <w:r w:rsidRPr="00D71F24">
        <w:rPr>
          <w:b/>
          <w:bCs/>
          <w:sz w:val="30"/>
          <w:szCs w:val="30"/>
        </w:rPr>
        <w:t>GDP is the total price tag of everything a country produces in a specific period.</w:t>
      </w:r>
      <w:r w:rsidRPr="00D71F24">
        <w:rPr>
          <w:sz w:val="30"/>
          <w:szCs w:val="30"/>
        </w:rPr>
        <w:t xml:space="preserve"> It can be the ultimate "financial report card" for a country's economy. </w:t>
      </w:r>
      <w:r>
        <w:rPr>
          <w:sz w:val="30"/>
          <w:szCs w:val="30"/>
        </w:rPr>
        <w:t>We add</w:t>
      </w:r>
      <w:r w:rsidRPr="00D71F24">
        <w:rPr>
          <w:sz w:val="30"/>
          <w:szCs w:val="30"/>
        </w:rPr>
        <w:t xml:space="preserve"> the value of everything made and sold within Egypt from the bread baked in local bakeries to the cars manufactured in factories, plus all the services provided by doctors, bankers, and teachers that grand total is the GDP.</w:t>
      </w:r>
    </w:p>
    <w:p w14:paraId="7B6F2ECF" w14:textId="6E737D56" w:rsidR="00D71F24" w:rsidRPr="00D71F24" w:rsidRDefault="00D71F24" w:rsidP="00D71F24">
      <w:pPr>
        <w:rPr>
          <w:sz w:val="30"/>
          <w:szCs w:val="30"/>
        </w:rPr>
      </w:pPr>
      <w:r w:rsidRPr="00D71F24">
        <w:rPr>
          <w:sz w:val="30"/>
          <w:szCs w:val="30"/>
        </w:rPr>
        <w:t>Here is what the three words mean:</w:t>
      </w:r>
    </w:p>
    <w:p w14:paraId="7363B64E" w14:textId="448B765C" w:rsidR="00D71F24" w:rsidRPr="00D71F24" w:rsidRDefault="00D71F24" w:rsidP="00D71F24">
      <w:pPr>
        <w:numPr>
          <w:ilvl w:val="0"/>
          <w:numId w:val="1"/>
        </w:numPr>
        <w:rPr>
          <w:sz w:val="30"/>
          <w:szCs w:val="30"/>
        </w:rPr>
      </w:pPr>
      <w:r w:rsidRPr="00D71F24">
        <w:rPr>
          <w:b/>
          <w:bCs/>
          <w:sz w:val="30"/>
          <w:szCs w:val="30"/>
        </w:rPr>
        <w:t>Gross:</w:t>
      </w:r>
      <w:r w:rsidRPr="00D71F24">
        <w:rPr>
          <w:sz w:val="30"/>
          <w:szCs w:val="30"/>
        </w:rPr>
        <w:t xml:space="preserve"> This means "Total." We are counting everything before deducting any expenses.</w:t>
      </w:r>
    </w:p>
    <w:p w14:paraId="5355B8F5" w14:textId="471DCA87" w:rsidR="00D71F24" w:rsidRPr="00D71F24" w:rsidRDefault="00D71F24" w:rsidP="00D71F24">
      <w:pPr>
        <w:numPr>
          <w:ilvl w:val="0"/>
          <w:numId w:val="1"/>
        </w:numPr>
        <w:rPr>
          <w:sz w:val="30"/>
          <w:szCs w:val="30"/>
        </w:rPr>
      </w:pPr>
      <w:r w:rsidRPr="00D71F24">
        <w:rPr>
          <w:b/>
          <w:bCs/>
          <w:sz w:val="30"/>
          <w:szCs w:val="30"/>
        </w:rPr>
        <w:t>Domestic:</w:t>
      </w:r>
      <w:r w:rsidRPr="00D71F24">
        <w:rPr>
          <w:sz w:val="30"/>
          <w:szCs w:val="30"/>
        </w:rPr>
        <w:t xml:space="preserve"> This means "Inside the country." We only count things produced within Egypt. </w:t>
      </w:r>
    </w:p>
    <w:p w14:paraId="10EFEAB3" w14:textId="601E0934" w:rsidR="00D71F24" w:rsidRDefault="00D71F24" w:rsidP="00D71F24">
      <w:pPr>
        <w:numPr>
          <w:ilvl w:val="0"/>
          <w:numId w:val="1"/>
        </w:numPr>
        <w:rPr>
          <w:sz w:val="30"/>
          <w:szCs w:val="30"/>
        </w:rPr>
      </w:pPr>
      <w:r w:rsidRPr="00D71F24">
        <w:rPr>
          <w:b/>
          <w:bCs/>
          <w:sz w:val="30"/>
          <w:szCs w:val="30"/>
        </w:rPr>
        <w:t>Product:</w:t>
      </w:r>
      <w:r w:rsidRPr="00D71F24">
        <w:rPr>
          <w:sz w:val="30"/>
          <w:szCs w:val="30"/>
        </w:rPr>
        <w:t xml:space="preserve"> This includes both </w:t>
      </w:r>
      <w:r w:rsidRPr="00D71F24">
        <w:rPr>
          <w:b/>
          <w:bCs/>
          <w:sz w:val="30"/>
          <w:szCs w:val="30"/>
        </w:rPr>
        <w:t>Goods</w:t>
      </w:r>
      <w:r w:rsidRPr="00D71F24">
        <w:rPr>
          <w:sz w:val="30"/>
          <w:szCs w:val="30"/>
        </w:rPr>
        <w:t xml:space="preserve"> and </w:t>
      </w:r>
      <w:r w:rsidRPr="00D71F24">
        <w:rPr>
          <w:b/>
          <w:bCs/>
          <w:sz w:val="30"/>
          <w:szCs w:val="30"/>
        </w:rPr>
        <w:t>Services</w:t>
      </w:r>
      <w:r w:rsidRPr="00D71F24">
        <w:rPr>
          <w:sz w:val="30"/>
          <w:szCs w:val="30"/>
        </w:rPr>
        <w:t>.</w:t>
      </w:r>
    </w:p>
    <w:p w14:paraId="3C345AC0" w14:textId="77777777" w:rsidR="00D71F24" w:rsidRDefault="00D71F24" w:rsidP="00D71F24">
      <w:pPr>
        <w:ind w:left="720"/>
        <w:rPr>
          <w:sz w:val="30"/>
          <w:szCs w:val="30"/>
        </w:rPr>
      </w:pPr>
    </w:p>
    <w:p w14:paraId="07169409" w14:textId="77777777" w:rsidR="00D71F24" w:rsidRDefault="00D71F24" w:rsidP="00D71F24">
      <w:pPr>
        <w:ind w:left="720"/>
        <w:rPr>
          <w:sz w:val="30"/>
          <w:szCs w:val="30"/>
        </w:rPr>
      </w:pPr>
    </w:p>
    <w:p w14:paraId="2DE7571A" w14:textId="77777777" w:rsidR="00D71F24" w:rsidRDefault="00D71F24" w:rsidP="00D71F24">
      <w:pPr>
        <w:ind w:left="720"/>
        <w:rPr>
          <w:sz w:val="30"/>
          <w:szCs w:val="30"/>
        </w:rPr>
      </w:pPr>
    </w:p>
    <w:p w14:paraId="61287ABF" w14:textId="77777777" w:rsidR="00D71F24" w:rsidRDefault="00D71F24" w:rsidP="00D71F24">
      <w:pPr>
        <w:ind w:left="720"/>
        <w:rPr>
          <w:sz w:val="30"/>
          <w:szCs w:val="30"/>
        </w:rPr>
      </w:pPr>
    </w:p>
    <w:p w14:paraId="5321344B" w14:textId="77777777" w:rsidR="00D71F24" w:rsidRDefault="00D71F24" w:rsidP="00D71F24">
      <w:pPr>
        <w:ind w:left="720"/>
        <w:rPr>
          <w:sz w:val="30"/>
          <w:szCs w:val="30"/>
        </w:rPr>
      </w:pPr>
    </w:p>
    <w:p w14:paraId="19A218D3" w14:textId="77777777" w:rsidR="00D71F24" w:rsidRDefault="00D71F24" w:rsidP="00D71F24">
      <w:pPr>
        <w:ind w:left="720"/>
        <w:rPr>
          <w:sz w:val="30"/>
          <w:szCs w:val="30"/>
        </w:rPr>
      </w:pPr>
    </w:p>
    <w:p w14:paraId="42D2DFF8" w14:textId="77777777" w:rsidR="00D71F24" w:rsidRDefault="00D71F24" w:rsidP="00D71F24">
      <w:pPr>
        <w:ind w:left="720"/>
        <w:rPr>
          <w:sz w:val="30"/>
          <w:szCs w:val="30"/>
        </w:rPr>
      </w:pPr>
    </w:p>
    <w:p w14:paraId="7188BEE8" w14:textId="6AA59670" w:rsidR="00D71F24" w:rsidRDefault="00D71F24" w:rsidP="00D71F24">
      <w:pPr>
        <w:ind w:left="720"/>
        <w:rPr>
          <w:b/>
          <w:bCs/>
          <w:sz w:val="30"/>
          <w:szCs w:val="30"/>
          <w:u w:val="single"/>
        </w:rPr>
      </w:pPr>
      <w:r w:rsidRPr="00D71F24">
        <w:rPr>
          <w:b/>
          <w:bCs/>
          <w:sz w:val="30"/>
          <w:szCs w:val="30"/>
          <w:u w:val="single"/>
        </w:rPr>
        <w:lastRenderedPageBreak/>
        <w:t>First Impression insights for “Monthly_GDP” dataset:</w:t>
      </w:r>
    </w:p>
    <w:p w14:paraId="63A9FBE4" w14:textId="77777777" w:rsidR="00920476" w:rsidRDefault="00920476" w:rsidP="00D71F24">
      <w:pPr>
        <w:ind w:left="720"/>
        <w:rPr>
          <w:b/>
          <w:bCs/>
          <w:sz w:val="30"/>
          <w:szCs w:val="30"/>
          <w:u w:val="single"/>
        </w:rPr>
      </w:pPr>
    </w:p>
    <w:p w14:paraId="12FE7E8A" w14:textId="5DBF14E9" w:rsidR="00D71F24" w:rsidRPr="00D71F24" w:rsidRDefault="00D71F24" w:rsidP="00D71F24">
      <w:pPr>
        <w:rPr>
          <w:b/>
          <w:bCs/>
          <w:sz w:val="30"/>
          <w:szCs w:val="30"/>
        </w:rPr>
      </w:pPr>
      <w:r w:rsidRPr="00D71F24">
        <w:rPr>
          <w:b/>
          <w:bCs/>
          <w:sz w:val="30"/>
          <w:szCs w:val="30"/>
        </w:rPr>
        <w:t>Data Quality</w:t>
      </w:r>
      <w:r>
        <w:rPr>
          <w:b/>
          <w:bCs/>
          <w:sz w:val="30"/>
          <w:szCs w:val="30"/>
        </w:rPr>
        <w:t>:</w:t>
      </w:r>
    </w:p>
    <w:p w14:paraId="4849359F" w14:textId="24AF468C" w:rsidR="00D71F24" w:rsidRPr="00D71F24" w:rsidRDefault="00D71F24" w:rsidP="00D71F24">
      <w:pPr>
        <w:numPr>
          <w:ilvl w:val="0"/>
          <w:numId w:val="2"/>
        </w:numPr>
        <w:rPr>
          <w:sz w:val="30"/>
          <w:szCs w:val="30"/>
        </w:rPr>
      </w:pPr>
      <w:r w:rsidRPr="00D71F24">
        <w:rPr>
          <w:sz w:val="30"/>
          <w:szCs w:val="30"/>
        </w:rPr>
        <w:t>The dataset contains exactly 145 rows and 0 missing values</w:t>
      </w:r>
      <w:r>
        <w:rPr>
          <w:sz w:val="30"/>
          <w:szCs w:val="30"/>
        </w:rPr>
        <w:t xml:space="preserve">. </w:t>
      </w:r>
      <w:r w:rsidRPr="00D71F24">
        <w:rPr>
          <w:sz w:val="30"/>
          <w:szCs w:val="30"/>
        </w:rPr>
        <w:t xml:space="preserve">This completeness means we can proceed to modeling without applying any risky </w:t>
      </w:r>
      <w:r w:rsidR="001F5698">
        <w:rPr>
          <w:sz w:val="30"/>
          <w:szCs w:val="30"/>
        </w:rPr>
        <w:t>imputation</w:t>
      </w:r>
      <w:r w:rsidRPr="00D71F24">
        <w:rPr>
          <w:sz w:val="30"/>
          <w:szCs w:val="30"/>
        </w:rPr>
        <w:t xml:space="preserve"> techniques.</w:t>
      </w:r>
    </w:p>
    <w:p w14:paraId="3B9AE529" w14:textId="5069C509" w:rsidR="00D71F24" w:rsidRDefault="00D71F24" w:rsidP="00D71F24">
      <w:pPr>
        <w:numPr>
          <w:ilvl w:val="0"/>
          <w:numId w:val="2"/>
        </w:numPr>
        <w:rPr>
          <w:sz w:val="30"/>
          <w:szCs w:val="30"/>
        </w:rPr>
      </w:pPr>
      <w:r w:rsidRPr="00D71F24">
        <w:rPr>
          <w:sz w:val="30"/>
          <w:szCs w:val="30"/>
        </w:rPr>
        <w:t xml:space="preserve">The Date column has successfully loaded as a continuous time object (datetime64), and the GDP is a standard continuous number (float64). </w:t>
      </w:r>
      <w:r w:rsidR="00920476">
        <w:rPr>
          <w:sz w:val="30"/>
          <w:szCs w:val="30"/>
        </w:rPr>
        <w:t>Nothing needs to be changed</w:t>
      </w:r>
      <w:r w:rsidRPr="00D71F24">
        <w:rPr>
          <w:sz w:val="30"/>
          <w:szCs w:val="30"/>
        </w:rPr>
        <w:t>.</w:t>
      </w:r>
    </w:p>
    <w:p w14:paraId="3CCE1E45" w14:textId="77777777" w:rsidR="00920476" w:rsidRPr="00D71F24" w:rsidRDefault="00920476" w:rsidP="00920476">
      <w:pPr>
        <w:ind w:left="720"/>
        <w:rPr>
          <w:sz w:val="30"/>
          <w:szCs w:val="30"/>
        </w:rPr>
      </w:pPr>
    </w:p>
    <w:p w14:paraId="40562BEA" w14:textId="573DCDF6" w:rsidR="00D71F24" w:rsidRPr="00D71F24" w:rsidRDefault="00D71F24" w:rsidP="00920476">
      <w:pPr>
        <w:rPr>
          <w:b/>
          <w:bCs/>
          <w:sz w:val="30"/>
          <w:szCs w:val="30"/>
        </w:rPr>
      </w:pPr>
      <w:r w:rsidRPr="00D71F24">
        <w:rPr>
          <w:b/>
          <w:bCs/>
          <w:sz w:val="30"/>
          <w:szCs w:val="30"/>
        </w:rPr>
        <w:t>The Story of the Data</w:t>
      </w:r>
    </w:p>
    <w:p w14:paraId="44DF7790" w14:textId="2C0557C7" w:rsidR="00D71F24" w:rsidRPr="00D71F24" w:rsidRDefault="00D71F24" w:rsidP="00D71F24">
      <w:pPr>
        <w:numPr>
          <w:ilvl w:val="0"/>
          <w:numId w:val="3"/>
        </w:numPr>
        <w:rPr>
          <w:b/>
          <w:bCs/>
          <w:i/>
          <w:iCs/>
          <w:sz w:val="30"/>
          <w:szCs w:val="30"/>
          <w:u w:val="single"/>
        </w:rPr>
      </w:pPr>
      <w:r w:rsidRPr="00D71F24">
        <w:rPr>
          <w:sz w:val="30"/>
          <w:szCs w:val="30"/>
        </w:rPr>
        <w:t>The data spans exactly 12 years</w:t>
      </w:r>
      <w:r w:rsidR="00920476">
        <w:rPr>
          <w:sz w:val="30"/>
          <w:szCs w:val="30"/>
        </w:rPr>
        <w:t xml:space="preserve"> </w:t>
      </w:r>
      <w:r w:rsidRPr="00D71F24">
        <w:rPr>
          <w:sz w:val="30"/>
          <w:szCs w:val="30"/>
        </w:rPr>
        <w:t>from a minimum date of July 2013 to a maximum date of July 2025</w:t>
      </w:r>
      <w:r w:rsidR="00920476">
        <w:rPr>
          <w:sz w:val="30"/>
          <w:szCs w:val="30"/>
        </w:rPr>
        <w:t>.</w:t>
      </w:r>
      <w:r w:rsidRPr="00D71F24">
        <w:rPr>
          <w:sz w:val="30"/>
          <w:szCs w:val="30"/>
        </w:rPr>
        <w:t xml:space="preserve"> </w:t>
      </w:r>
      <w:r w:rsidRPr="00D71F24">
        <w:rPr>
          <w:b/>
          <w:bCs/>
          <w:i/>
          <w:iCs/>
          <w:sz w:val="30"/>
          <w:szCs w:val="30"/>
          <w:u w:val="single"/>
        </w:rPr>
        <w:t>Having 145 consecutive months gives our machine learning model a highly reliable, long-term historical baseline to learn from.</w:t>
      </w:r>
    </w:p>
    <w:p w14:paraId="4BFABB0F" w14:textId="198DFE42" w:rsidR="00D71F24" w:rsidRPr="00D71F24" w:rsidRDefault="00D71F24" w:rsidP="00D71F24">
      <w:pPr>
        <w:numPr>
          <w:ilvl w:val="0"/>
          <w:numId w:val="3"/>
        </w:numPr>
        <w:rPr>
          <w:sz w:val="30"/>
          <w:szCs w:val="30"/>
        </w:rPr>
      </w:pPr>
      <w:r w:rsidRPr="00D71F24">
        <w:rPr>
          <w:sz w:val="30"/>
          <w:szCs w:val="30"/>
        </w:rPr>
        <w:t xml:space="preserve">The absolute minimum GDP recorded was </w:t>
      </w:r>
      <w:r w:rsidRPr="00D71F24">
        <w:rPr>
          <w:b/>
          <w:bCs/>
          <w:sz w:val="30"/>
          <w:szCs w:val="30"/>
        </w:rPr>
        <w:t>438.41</w:t>
      </w:r>
      <w:r w:rsidRPr="00D71F24">
        <w:rPr>
          <w:sz w:val="30"/>
          <w:szCs w:val="30"/>
        </w:rPr>
        <w:t xml:space="preserve">, and it has grown to a peak maximum of </w:t>
      </w:r>
      <w:r w:rsidRPr="00D71F24">
        <w:rPr>
          <w:b/>
          <w:bCs/>
          <w:sz w:val="30"/>
          <w:szCs w:val="30"/>
        </w:rPr>
        <w:t>754.23</w:t>
      </w:r>
      <w:r w:rsidRPr="00D71F24">
        <w:rPr>
          <w:sz w:val="30"/>
          <w:szCs w:val="30"/>
        </w:rPr>
        <w:t xml:space="preserve">. </w:t>
      </w:r>
      <w:r w:rsidR="00920476" w:rsidRPr="00D71F24">
        <w:rPr>
          <w:sz w:val="30"/>
          <w:szCs w:val="30"/>
        </w:rPr>
        <w:t>Looking</w:t>
      </w:r>
      <w:r w:rsidRPr="00D71F24">
        <w:rPr>
          <w:sz w:val="30"/>
          <w:szCs w:val="30"/>
        </w:rPr>
        <w:t xml:space="preserve"> at the 25%, 50%, and 75% percentiles, we can see this growth has been a steady climb rather than a sudden spike.</w:t>
      </w:r>
    </w:p>
    <w:p w14:paraId="6CE70FEE" w14:textId="02E8AA77" w:rsidR="00D71F24" w:rsidRDefault="00D71F24" w:rsidP="00D71F24">
      <w:pPr>
        <w:numPr>
          <w:ilvl w:val="0"/>
          <w:numId w:val="3"/>
        </w:numPr>
        <w:rPr>
          <w:sz w:val="30"/>
          <w:szCs w:val="30"/>
        </w:rPr>
      </w:pPr>
      <w:r w:rsidRPr="00D71F24">
        <w:rPr>
          <w:sz w:val="30"/>
          <w:szCs w:val="30"/>
        </w:rPr>
        <w:t>The mean average GDP (</w:t>
      </w:r>
      <w:r w:rsidRPr="00D71F24">
        <w:rPr>
          <w:b/>
          <w:bCs/>
          <w:sz w:val="30"/>
          <w:szCs w:val="30"/>
        </w:rPr>
        <w:t>585.25</w:t>
      </w:r>
      <w:r w:rsidRPr="00D71F24">
        <w:rPr>
          <w:sz w:val="30"/>
          <w:szCs w:val="30"/>
        </w:rPr>
        <w:t>) and the median 50% GDP (</w:t>
      </w:r>
      <w:r w:rsidRPr="00D71F24">
        <w:rPr>
          <w:b/>
          <w:bCs/>
          <w:sz w:val="30"/>
          <w:szCs w:val="30"/>
        </w:rPr>
        <w:t>580.95</w:t>
      </w:r>
      <w:r w:rsidRPr="00D71F24">
        <w:rPr>
          <w:sz w:val="30"/>
          <w:szCs w:val="30"/>
        </w:rPr>
        <w:t>) are close. This tells us that there are no extreme</w:t>
      </w:r>
      <w:r w:rsidR="00920476">
        <w:rPr>
          <w:sz w:val="30"/>
          <w:szCs w:val="30"/>
        </w:rPr>
        <w:t xml:space="preserve"> </w:t>
      </w:r>
      <w:r w:rsidRPr="00D71F24">
        <w:rPr>
          <w:sz w:val="30"/>
          <w:szCs w:val="30"/>
        </w:rPr>
        <w:t xml:space="preserve">outliers skewing </w:t>
      </w:r>
      <w:r w:rsidR="00920476" w:rsidRPr="00D71F24">
        <w:rPr>
          <w:sz w:val="30"/>
          <w:szCs w:val="30"/>
        </w:rPr>
        <w:t>historical records</w:t>
      </w:r>
      <w:r w:rsidRPr="00D71F24">
        <w:rPr>
          <w:sz w:val="30"/>
          <w:szCs w:val="30"/>
        </w:rPr>
        <w:t>.</w:t>
      </w:r>
      <w:r w:rsidR="00920476">
        <w:rPr>
          <w:sz w:val="30"/>
          <w:szCs w:val="30"/>
        </w:rPr>
        <w:t xml:space="preserve"> So, we have stable distribution.</w:t>
      </w:r>
    </w:p>
    <w:p w14:paraId="79CE9655" w14:textId="77777777" w:rsidR="00920476" w:rsidRDefault="00920476" w:rsidP="00920476">
      <w:pPr>
        <w:rPr>
          <w:sz w:val="30"/>
          <w:szCs w:val="30"/>
        </w:rPr>
      </w:pPr>
    </w:p>
    <w:p w14:paraId="571BC9CB" w14:textId="77777777" w:rsidR="00920476" w:rsidRDefault="00920476" w:rsidP="00920476">
      <w:pPr>
        <w:rPr>
          <w:sz w:val="30"/>
          <w:szCs w:val="30"/>
        </w:rPr>
      </w:pPr>
    </w:p>
    <w:p w14:paraId="44AB5589" w14:textId="77777777" w:rsidR="00920476" w:rsidRPr="00D71F24" w:rsidRDefault="00920476" w:rsidP="00920476">
      <w:pPr>
        <w:rPr>
          <w:sz w:val="30"/>
          <w:szCs w:val="30"/>
        </w:rPr>
      </w:pPr>
    </w:p>
    <w:p w14:paraId="775B035C" w14:textId="2688154B" w:rsidR="00D71F24" w:rsidRPr="00D71F24" w:rsidRDefault="00920476" w:rsidP="00920476">
      <w:pPr>
        <w:rPr>
          <w:b/>
          <w:bCs/>
          <w:sz w:val="30"/>
          <w:szCs w:val="30"/>
          <w:u w:val="single"/>
        </w:rPr>
      </w:pPr>
      <w:r w:rsidRPr="00920476">
        <w:rPr>
          <w:b/>
          <w:bCs/>
          <w:sz w:val="30"/>
          <w:szCs w:val="30"/>
          <w:u w:val="single"/>
        </w:rPr>
        <w:lastRenderedPageBreak/>
        <w:t>Important Notes:</w:t>
      </w:r>
    </w:p>
    <w:p w14:paraId="799CE1D2" w14:textId="2CC09FD5" w:rsidR="00D71F24" w:rsidRPr="00D71F24" w:rsidRDefault="00920476" w:rsidP="00D71F24">
      <w:pPr>
        <w:numPr>
          <w:ilvl w:val="0"/>
          <w:numId w:val="4"/>
        </w:numPr>
        <w:rPr>
          <w:sz w:val="30"/>
          <w:szCs w:val="30"/>
        </w:rPr>
      </w:pPr>
      <w:r>
        <w:rPr>
          <w:sz w:val="30"/>
          <w:szCs w:val="30"/>
        </w:rPr>
        <w:t>T</w:t>
      </w:r>
      <w:r w:rsidR="00D71F24" w:rsidRPr="00D71F24">
        <w:rPr>
          <w:sz w:val="30"/>
          <w:szCs w:val="30"/>
        </w:rPr>
        <w:t xml:space="preserve">he GDP continuously goes up over these 12 years (from 438 to 754), this data has a strong "Trend." </w:t>
      </w:r>
      <w:r>
        <w:rPr>
          <w:sz w:val="30"/>
          <w:szCs w:val="30"/>
        </w:rPr>
        <w:t xml:space="preserve">So, we are in </w:t>
      </w:r>
      <w:r w:rsidR="00D71F24" w:rsidRPr="00D71F24">
        <w:rPr>
          <w:sz w:val="30"/>
          <w:szCs w:val="30"/>
        </w:rPr>
        <w:t>non-stationary</w:t>
      </w:r>
      <w:r w:rsidRPr="00920476">
        <w:rPr>
          <w:sz w:val="30"/>
          <w:szCs w:val="30"/>
        </w:rPr>
        <w:t xml:space="preserve"> challenge</w:t>
      </w:r>
      <w:r w:rsidR="00D71F24" w:rsidRPr="00D71F24">
        <w:rPr>
          <w:sz w:val="30"/>
          <w:szCs w:val="30"/>
        </w:rPr>
        <w:t>.</w:t>
      </w:r>
    </w:p>
    <w:p w14:paraId="129029CE" w14:textId="3FBCE7C4" w:rsidR="00D71F24" w:rsidRPr="00D71F24" w:rsidRDefault="00D71F24" w:rsidP="00D71F24">
      <w:pPr>
        <w:numPr>
          <w:ilvl w:val="0"/>
          <w:numId w:val="4"/>
        </w:numPr>
        <w:rPr>
          <w:sz w:val="30"/>
          <w:szCs w:val="30"/>
        </w:rPr>
      </w:pPr>
      <w:r w:rsidRPr="00D71F24">
        <w:rPr>
          <w:sz w:val="30"/>
          <w:szCs w:val="30"/>
        </w:rPr>
        <w:t xml:space="preserve">Machine learning models struggle to predict raw numbers that just keep growing infinitely. </w:t>
      </w:r>
      <w:r w:rsidR="00920476">
        <w:rPr>
          <w:sz w:val="30"/>
          <w:szCs w:val="30"/>
        </w:rPr>
        <w:t xml:space="preserve">So, we need to transform the data to </w:t>
      </w:r>
      <w:r w:rsidR="00920476" w:rsidRPr="00D71F24">
        <w:rPr>
          <w:sz w:val="30"/>
          <w:szCs w:val="30"/>
        </w:rPr>
        <w:t>make</w:t>
      </w:r>
      <w:r w:rsidRPr="00D71F24">
        <w:rPr>
          <w:sz w:val="30"/>
          <w:szCs w:val="30"/>
        </w:rPr>
        <w:t xml:space="preserve"> it much easier for an algorithm to find patterns against the Google Trends search volumes</w:t>
      </w:r>
      <w:r w:rsidR="00920476">
        <w:rPr>
          <w:sz w:val="30"/>
          <w:szCs w:val="30"/>
        </w:rPr>
        <w:t>.</w:t>
      </w:r>
    </w:p>
    <w:p w14:paraId="748EC94B" w14:textId="77777777" w:rsidR="00D71F24" w:rsidRPr="00D71F24" w:rsidRDefault="00D71F24" w:rsidP="00D71F24">
      <w:pPr>
        <w:ind w:left="720"/>
        <w:rPr>
          <w:sz w:val="30"/>
          <w:szCs w:val="30"/>
        </w:rPr>
      </w:pPr>
    </w:p>
    <w:p w14:paraId="41BFE08F" w14:textId="77777777" w:rsidR="00D71F24" w:rsidRPr="00D71F24" w:rsidRDefault="00D71F24" w:rsidP="00D71F24">
      <w:pPr>
        <w:ind w:left="720"/>
        <w:rPr>
          <w:sz w:val="30"/>
          <w:szCs w:val="30"/>
        </w:rPr>
      </w:pPr>
    </w:p>
    <w:p w14:paraId="47B7A0EE" w14:textId="77777777" w:rsidR="00D71F24" w:rsidRDefault="00D71F24" w:rsidP="00D71F24">
      <w:pPr>
        <w:ind w:left="720"/>
        <w:rPr>
          <w:sz w:val="30"/>
          <w:szCs w:val="30"/>
        </w:rPr>
      </w:pPr>
    </w:p>
    <w:p w14:paraId="4B177E6B" w14:textId="77777777" w:rsidR="008C4634" w:rsidRDefault="008C4634" w:rsidP="00D71F24">
      <w:pPr>
        <w:ind w:left="720"/>
        <w:rPr>
          <w:sz w:val="30"/>
          <w:szCs w:val="30"/>
        </w:rPr>
      </w:pPr>
    </w:p>
    <w:p w14:paraId="0E2E59D8" w14:textId="77777777" w:rsidR="008C4634" w:rsidRDefault="008C4634" w:rsidP="00D71F24">
      <w:pPr>
        <w:ind w:left="720"/>
        <w:rPr>
          <w:sz w:val="30"/>
          <w:szCs w:val="30"/>
        </w:rPr>
      </w:pPr>
    </w:p>
    <w:p w14:paraId="6C74207B" w14:textId="77777777" w:rsidR="008C4634" w:rsidRDefault="008C4634" w:rsidP="00D71F24">
      <w:pPr>
        <w:ind w:left="720"/>
        <w:rPr>
          <w:sz w:val="30"/>
          <w:szCs w:val="30"/>
        </w:rPr>
      </w:pPr>
    </w:p>
    <w:p w14:paraId="5F56D344" w14:textId="77777777" w:rsidR="008C4634" w:rsidRDefault="008C4634" w:rsidP="00D71F24">
      <w:pPr>
        <w:ind w:left="720"/>
        <w:rPr>
          <w:sz w:val="30"/>
          <w:szCs w:val="30"/>
        </w:rPr>
      </w:pPr>
    </w:p>
    <w:p w14:paraId="4372AAB0" w14:textId="77777777" w:rsidR="008C4634" w:rsidRDefault="008C4634" w:rsidP="00D71F24">
      <w:pPr>
        <w:ind w:left="720"/>
        <w:rPr>
          <w:sz w:val="30"/>
          <w:szCs w:val="30"/>
        </w:rPr>
      </w:pPr>
    </w:p>
    <w:p w14:paraId="3F835AC8" w14:textId="77777777" w:rsidR="008C4634" w:rsidRDefault="008C4634" w:rsidP="00D71F24">
      <w:pPr>
        <w:ind w:left="720"/>
        <w:rPr>
          <w:sz w:val="30"/>
          <w:szCs w:val="30"/>
        </w:rPr>
      </w:pPr>
    </w:p>
    <w:p w14:paraId="51DB3467" w14:textId="77777777" w:rsidR="008C4634" w:rsidRDefault="008C4634" w:rsidP="00D71F24">
      <w:pPr>
        <w:ind w:left="720"/>
        <w:rPr>
          <w:sz w:val="30"/>
          <w:szCs w:val="30"/>
        </w:rPr>
      </w:pPr>
    </w:p>
    <w:p w14:paraId="10620FBE" w14:textId="77777777" w:rsidR="008C4634" w:rsidRDefault="008C4634" w:rsidP="00D71F24">
      <w:pPr>
        <w:ind w:left="720"/>
        <w:rPr>
          <w:sz w:val="30"/>
          <w:szCs w:val="30"/>
        </w:rPr>
      </w:pPr>
    </w:p>
    <w:p w14:paraId="0A7C8E5B" w14:textId="77777777" w:rsidR="008C4634" w:rsidRDefault="008C4634" w:rsidP="00D71F24">
      <w:pPr>
        <w:ind w:left="720"/>
        <w:rPr>
          <w:sz w:val="30"/>
          <w:szCs w:val="30"/>
        </w:rPr>
      </w:pPr>
    </w:p>
    <w:p w14:paraId="7D54C9BE" w14:textId="77777777" w:rsidR="008C4634" w:rsidRDefault="008C4634" w:rsidP="00D71F24">
      <w:pPr>
        <w:ind w:left="720"/>
        <w:rPr>
          <w:sz w:val="30"/>
          <w:szCs w:val="30"/>
        </w:rPr>
      </w:pPr>
    </w:p>
    <w:p w14:paraId="173BB272" w14:textId="77777777" w:rsidR="008C4634" w:rsidRDefault="008C4634" w:rsidP="00D71F24">
      <w:pPr>
        <w:ind w:left="720"/>
        <w:rPr>
          <w:sz w:val="30"/>
          <w:szCs w:val="30"/>
        </w:rPr>
      </w:pPr>
    </w:p>
    <w:p w14:paraId="7F3B8386" w14:textId="77777777" w:rsidR="008C4634" w:rsidRDefault="008C4634" w:rsidP="00D71F24">
      <w:pPr>
        <w:ind w:left="720"/>
        <w:rPr>
          <w:sz w:val="30"/>
          <w:szCs w:val="30"/>
        </w:rPr>
      </w:pPr>
    </w:p>
    <w:p w14:paraId="3751ABA5" w14:textId="48815E9A" w:rsidR="008C4634" w:rsidRDefault="008C4634" w:rsidP="008C4634">
      <w:pPr>
        <w:ind w:left="720"/>
        <w:rPr>
          <w:b/>
          <w:bCs/>
          <w:sz w:val="28"/>
          <w:szCs w:val="28"/>
          <w:u w:val="single"/>
        </w:rPr>
      </w:pPr>
      <w:r w:rsidRPr="008C4634">
        <w:rPr>
          <w:b/>
          <w:bCs/>
          <w:sz w:val="28"/>
          <w:szCs w:val="28"/>
          <w:u w:val="single"/>
        </w:rPr>
        <w:lastRenderedPageBreak/>
        <w:t>First Impression insights for “Google Trends Categories” dataset:</w:t>
      </w:r>
    </w:p>
    <w:p w14:paraId="5D84F93E" w14:textId="77777777" w:rsidR="008C4634" w:rsidRDefault="008C4634" w:rsidP="008C4634">
      <w:pPr>
        <w:rPr>
          <w:b/>
          <w:bCs/>
          <w:sz w:val="28"/>
          <w:szCs w:val="28"/>
          <w:u w:val="single"/>
        </w:rPr>
      </w:pPr>
    </w:p>
    <w:p w14:paraId="30848D2C" w14:textId="57FE9AC9" w:rsidR="008C4634" w:rsidRPr="008C4634" w:rsidRDefault="008C4634" w:rsidP="008C4634">
      <w:pPr>
        <w:rPr>
          <w:b/>
          <w:bCs/>
          <w:sz w:val="30"/>
          <w:szCs w:val="30"/>
        </w:rPr>
      </w:pPr>
      <w:r>
        <w:rPr>
          <w:b/>
          <w:bCs/>
          <w:sz w:val="30"/>
          <w:szCs w:val="30"/>
        </w:rPr>
        <w:t>Data Quality</w:t>
      </w:r>
    </w:p>
    <w:p w14:paraId="6828A9C6" w14:textId="6CE88919" w:rsidR="008C4634" w:rsidRPr="008C4634" w:rsidRDefault="008C4634" w:rsidP="008C4634">
      <w:pPr>
        <w:numPr>
          <w:ilvl w:val="0"/>
          <w:numId w:val="5"/>
        </w:numPr>
        <w:rPr>
          <w:sz w:val="30"/>
          <w:szCs w:val="30"/>
        </w:rPr>
      </w:pPr>
      <w:r w:rsidRPr="008C4634">
        <w:rPr>
          <w:sz w:val="30"/>
          <w:szCs w:val="30"/>
        </w:rPr>
        <w:t xml:space="preserve">Just like the GDP dataset, we have 0 missing values across all 146 rows and 17 columns. </w:t>
      </w:r>
      <w:r>
        <w:rPr>
          <w:sz w:val="30"/>
          <w:szCs w:val="30"/>
        </w:rPr>
        <w:t>So,</w:t>
      </w:r>
      <w:r w:rsidRPr="00D71F24">
        <w:rPr>
          <w:sz w:val="30"/>
          <w:szCs w:val="30"/>
        </w:rPr>
        <w:t xml:space="preserve"> we can </w:t>
      </w:r>
      <w:r>
        <w:rPr>
          <w:sz w:val="30"/>
          <w:szCs w:val="30"/>
        </w:rPr>
        <w:t xml:space="preserve">again </w:t>
      </w:r>
      <w:r w:rsidRPr="00D71F24">
        <w:rPr>
          <w:sz w:val="30"/>
          <w:szCs w:val="30"/>
        </w:rPr>
        <w:t>proceed to modeling without applying any risky guessing techniques</w:t>
      </w:r>
      <w:r w:rsidRPr="008C4634">
        <w:rPr>
          <w:sz w:val="30"/>
          <w:szCs w:val="30"/>
        </w:rPr>
        <w:t>.</w:t>
      </w:r>
    </w:p>
    <w:p w14:paraId="1FC1AD46" w14:textId="77777777" w:rsidR="008C4634" w:rsidRPr="008C4634" w:rsidRDefault="008C4634" w:rsidP="008C4634">
      <w:pPr>
        <w:numPr>
          <w:ilvl w:val="0"/>
          <w:numId w:val="5"/>
        </w:numPr>
        <w:rPr>
          <w:sz w:val="30"/>
          <w:szCs w:val="30"/>
        </w:rPr>
      </w:pPr>
      <w:r>
        <w:rPr>
          <w:b/>
          <w:bCs/>
          <w:sz w:val="30"/>
          <w:szCs w:val="30"/>
        </w:rPr>
        <w:t xml:space="preserve">Here is the difference. </w:t>
      </w:r>
      <w:r>
        <w:rPr>
          <w:sz w:val="30"/>
          <w:szCs w:val="30"/>
        </w:rPr>
        <w:t>We can see</w:t>
      </w:r>
      <w:r w:rsidRPr="008C4634">
        <w:rPr>
          <w:sz w:val="30"/>
          <w:szCs w:val="30"/>
        </w:rPr>
        <w:t xml:space="preserve"> the date Data Type</w:t>
      </w:r>
      <w:r>
        <w:rPr>
          <w:sz w:val="30"/>
          <w:szCs w:val="30"/>
        </w:rPr>
        <w:t>,</w:t>
      </w:r>
      <w:r w:rsidRPr="008C4634">
        <w:rPr>
          <w:sz w:val="30"/>
          <w:szCs w:val="30"/>
        </w:rPr>
        <w:t xml:space="preserve"> it loaded as a string (str), formatted as YYYY-MM (e.g., 2013-07). Because GDP date was datetime64 (2013-07-01), this proves </w:t>
      </w:r>
      <w:r>
        <w:rPr>
          <w:sz w:val="30"/>
          <w:szCs w:val="30"/>
        </w:rPr>
        <w:t xml:space="preserve">why we should take care of harmony between the data </w:t>
      </w:r>
      <w:r w:rsidRPr="008C4634">
        <w:rPr>
          <w:sz w:val="30"/>
          <w:szCs w:val="30"/>
        </w:rPr>
        <w:t>to</w:t>
      </w:r>
      <w:r>
        <w:rPr>
          <w:sz w:val="30"/>
          <w:szCs w:val="30"/>
        </w:rPr>
        <w:t xml:space="preserve"> </w:t>
      </w:r>
      <w:r w:rsidRPr="008C4634">
        <w:rPr>
          <w:sz w:val="30"/>
          <w:szCs w:val="30"/>
        </w:rPr>
        <w:t>merge the tables successfully.</w:t>
      </w:r>
    </w:p>
    <w:p w14:paraId="55B743E8" w14:textId="5F28D4AF" w:rsidR="008C4634" w:rsidRPr="005E3F03" w:rsidRDefault="008C4634" w:rsidP="005E3F03">
      <w:pPr>
        <w:numPr>
          <w:ilvl w:val="0"/>
          <w:numId w:val="5"/>
        </w:numPr>
        <w:rPr>
          <w:sz w:val="30"/>
          <w:szCs w:val="30"/>
        </w:rPr>
      </w:pPr>
      <w:r w:rsidRPr="005E3F03">
        <w:rPr>
          <w:sz w:val="30"/>
          <w:szCs w:val="30"/>
        </w:rPr>
        <w:t>Google Trends data has 146 rows, ending in August 2025. The GDP data only had 145 rows, ending in July 202</w:t>
      </w:r>
      <w:r w:rsidR="002C2C9B" w:rsidRPr="005E3F03">
        <w:rPr>
          <w:sz w:val="30"/>
          <w:szCs w:val="30"/>
        </w:rPr>
        <w:t>5</w:t>
      </w:r>
      <w:r w:rsidRPr="005E3F03">
        <w:rPr>
          <w:sz w:val="30"/>
          <w:szCs w:val="30"/>
        </w:rPr>
        <w:t xml:space="preserve">. </w:t>
      </w:r>
      <w:r w:rsidRPr="005E3F03">
        <w:rPr>
          <w:b/>
          <w:bCs/>
          <w:sz w:val="30"/>
          <w:szCs w:val="30"/>
          <w:u w:val="single"/>
        </w:rPr>
        <w:t xml:space="preserve">So, </w:t>
      </w:r>
      <w:proofErr w:type="gramStart"/>
      <w:r w:rsidR="005E3F03" w:rsidRPr="005E3F03">
        <w:rPr>
          <w:b/>
          <w:bCs/>
          <w:sz w:val="30"/>
          <w:szCs w:val="30"/>
          <w:u w:val="single"/>
        </w:rPr>
        <w:t>This</w:t>
      </w:r>
      <w:proofErr w:type="gramEnd"/>
      <w:r w:rsidR="005E3F03" w:rsidRPr="005E3F03">
        <w:rPr>
          <w:b/>
          <w:bCs/>
          <w:sz w:val="30"/>
          <w:szCs w:val="30"/>
          <w:u w:val="single"/>
        </w:rPr>
        <w:t xml:space="preserve"> extra month (August 2025) represents a real nowcasting scenario</w:t>
      </w:r>
      <w:r w:rsidR="005E3F03">
        <w:rPr>
          <w:b/>
          <w:bCs/>
          <w:sz w:val="30"/>
          <w:szCs w:val="30"/>
          <w:u w:val="single"/>
        </w:rPr>
        <w:t xml:space="preserve">, </w:t>
      </w:r>
      <w:r w:rsidR="005E3F03" w:rsidRPr="005E3F03">
        <w:rPr>
          <w:b/>
          <w:bCs/>
          <w:sz w:val="30"/>
          <w:szCs w:val="30"/>
          <w:u w:val="single"/>
        </w:rPr>
        <w:t xml:space="preserve">Google Trends data is </w:t>
      </w:r>
      <w:proofErr w:type="gramStart"/>
      <w:r w:rsidR="005E3F03" w:rsidRPr="005E3F03">
        <w:rPr>
          <w:b/>
          <w:bCs/>
          <w:sz w:val="30"/>
          <w:szCs w:val="30"/>
          <w:u w:val="single"/>
        </w:rPr>
        <w:t>available</w:t>
      </w:r>
      <w:proofErr w:type="gramEnd"/>
      <w:r w:rsidR="005E3F03" w:rsidRPr="005E3F03">
        <w:rPr>
          <w:b/>
          <w:bCs/>
          <w:sz w:val="30"/>
          <w:szCs w:val="30"/>
          <w:u w:val="single"/>
        </w:rPr>
        <w:t xml:space="preserve"> but GDP has not been officially released yet. Our model will be trained </w:t>
      </w:r>
      <w:r w:rsidR="005E3F03" w:rsidRPr="005E3F03">
        <w:rPr>
          <w:b/>
          <w:bCs/>
          <w:sz w:val="30"/>
          <w:szCs w:val="30"/>
          <w:u w:val="single"/>
        </w:rPr>
        <w:t>in</w:t>
      </w:r>
      <w:r w:rsidR="005E3F03" w:rsidRPr="005E3F03">
        <w:rPr>
          <w:b/>
          <w:bCs/>
          <w:sz w:val="30"/>
          <w:szCs w:val="30"/>
          <w:u w:val="single"/>
        </w:rPr>
        <w:t xml:space="preserve"> historical data and validated through backtesting, with August 2025 serving as a live </w:t>
      </w:r>
      <w:r w:rsidR="005E3F03">
        <w:rPr>
          <w:b/>
          <w:bCs/>
          <w:sz w:val="30"/>
          <w:szCs w:val="30"/>
          <w:u w:val="single"/>
        </w:rPr>
        <w:t>case</w:t>
      </w:r>
      <w:r w:rsidR="005E3F03" w:rsidRPr="005E3F03">
        <w:rPr>
          <w:b/>
          <w:bCs/>
          <w:sz w:val="30"/>
          <w:szCs w:val="30"/>
          <w:u w:val="single"/>
        </w:rPr>
        <w:t>.</w:t>
      </w:r>
    </w:p>
    <w:p w14:paraId="4E3FBD55" w14:textId="77777777" w:rsidR="005E3F03" w:rsidRPr="005E3F03" w:rsidRDefault="005E3F03" w:rsidP="005E3F03">
      <w:pPr>
        <w:ind w:left="720"/>
        <w:rPr>
          <w:sz w:val="30"/>
          <w:szCs w:val="30"/>
        </w:rPr>
      </w:pPr>
    </w:p>
    <w:p w14:paraId="23ADD21E" w14:textId="515AB2C3" w:rsidR="008C4634" w:rsidRPr="008C4634" w:rsidRDefault="008C4634" w:rsidP="008C4634">
      <w:pPr>
        <w:rPr>
          <w:b/>
          <w:bCs/>
          <w:sz w:val="30"/>
          <w:szCs w:val="30"/>
        </w:rPr>
      </w:pPr>
      <w:r>
        <w:rPr>
          <w:b/>
          <w:bCs/>
          <w:sz w:val="30"/>
          <w:szCs w:val="30"/>
        </w:rPr>
        <w:t xml:space="preserve"> </w:t>
      </w:r>
      <w:r w:rsidRPr="008C4634">
        <w:rPr>
          <w:b/>
          <w:bCs/>
          <w:sz w:val="30"/>
          <w:szCs w:val="30"/>
        </w:rPr>
        <w:t>The Story of the Data</w:t>
      </w:r>
    </w:p>
    <w:p w14:paraId="3559C2AA" w14:textId="3F267911" w:rsidR="008C4634" w:rsidRPr="008C4634" w:rsidRDefault="008C4634" w:rsidP="008C4634">
      <w:pPr>
        <w:numPr>
          <w:ilvl w:val="0"/>
          <w:numId w:val="6"/>
        </w:numPr>
        <w:rPr>
          <w:sz w:val="30"/>
          <w:szCs w:val="30"/>
        </w:rPr>
      </w:pPr>
      <w:r w:rsidRPr="008C4634">
        <w:rPr>
          <w:sz w:val="30"/>
          <w:szCs w:val="30"/>
        </w:rPr>
        <w:t xml:space="preserve">We have 16 distinct categories tracking the collective attention of the Egyptian public. </w:t>
      </w:r>
    </w:p>
    <w:p w14:paraId="2DF39651" w14:textId="486CFAAB" w:rsidR="00203873" w:rsidRPr="005E3F03" w:rsidRDefault="008C4634" w:rsidP="005E3F03">
      <w:pPr>
        <w:numPr>
          <w:ilvl w:val="0"/>
          <w:numId w:val="6"/>
        </w:numPr>
        <w:rPr>
          <w:sz w:val="30"/>
          <w:szCs w:val="30"/>
        </w:rPr>
      </w:pPr>
      <w:r>
        <w:rPr>
          <w:sz w:val="30"/>
          <w:szCs w:val="30"/>
        </w:rPr>
        <w:t>When we have a look</w:t>
      </w:r>
      <w:r w:rsidRPr="008C4634">
        <w:rPr>
          <w:sz w:val="30"/>
          <w:szCs w:val="30"/>
        </w:rPr>
        <w:t xml:space="preserve"> at the min and max rows in the statistical summary. The maximum value for every category </w:t>
      </w:r>
      <w:r w:rsidR="00203873" w:rsidRPr="008C4634">
        <w:rPr>
          <w:sz w:val="30"/>
          <w:szCs w:val="30"/>
        </w:rPr>
        <w:t>is</w:t>
      </w:r>
      <w:r w:rsidRPr="008C4634">
        <w:rPr>
          <w:sz w:val="30"/>
          <w:szCs w:val="30"/>
        </w:rPr>
        <w:t xml:space="preserve"> 100. This confirms these are standard Google Trends Search Volume Index (SVI) scores, which measure relative popularity from 0 to 100.</w:t>
      </w:r>
      <w:r w:rsidR="00203873">
        <w:rPr>
          <w:sz w:val="30"/>
          <w:szCs w:val="30"/>
        </w:rPr>
        <w:t xml:space="preserve"> So, the data is pre-normalized. </w:t>
      </w:r>
    </w:p>
    <w:p w14:paraId="1242B02A" w14:textId="1454662F" w:rsidR="008C4634" w:rsidRPr="008C4634" w:rsidRDefault="00203873" w:rsidP="00203873">
      <w:pPr>
        <w:rPr>
          <w:b/>
          <w:bCs/>
          <w:sz w:val="30"/>
          <w:szCs w:val="30"/>
          <w:u w:val="single"/>
        </w:rPr>
      </w:pPr>
      <w:r w:rsidRPr="00203873">
        <w:rPr>
          <w:b/>
          <w:bCs/>
          <w:sz w:val="30"/>
          <w:szCs w:val="30"/>
          <w:u w:val="single"/>
        </w:rPr>
        <w:lastRenderedPageBreak/>
        <w:t>Important Notes:</w:t>
      </w:r>
    </w:p>
    <w:p w14:paraId="236CECDD" w14:textId="193E941F" w:rsidR="008C4634" w:rsidRDefault="00203873" w:rsidP="008C4634">
      <w:pPr>
        <w:numPr>
          <w:ilvl w:val="0"/>
          <w:numId w:val="7"/>
        </w:numPr>
        <w:rPr>
          <w:sz w:val="30"/>
          <w:szCs w:val="30"/>
        </w:rPr>
      </w:pPr>
      <w:r>
        <w:rPr>
          <w:sz w:val="30"/>
          <w:szCs w:val="30"/>
        </w:rPr>
        <w:t xml:space="preserve">When we see </w:t>
      </w:r>
      <w:r w:rsidR="008C4634" w:rsidRPr="008C4634">
        <w:rPr>
          <w:sz w:val="30"/>
          <w:szCs w:val="30"/>
        </w:rPr>
        <w:t xml:space="preserve">the standard </w:t>
      </w:r>
      <w:r w:rsidRPr="008C4634">
        <w:rPr>
          <w:sz w:val="30"/>
          <w:szCs w:val="30"/>
        </w:rPr>
        <w:t>deviation,</w:t>
      </w:r>
      <w:r>
        <w:rPr>
          <w:sz w:val="30"/>
          <w:szCs w:val="30"/>
        </w:rPr>
        <w:t xml:space="preserve"> we can find</w:t>
      </w:r>
      <w:r w:rsidR="008C4634" w:rsidRPr="008C4634">
        <w:rPr>
          <w:sz w:val="30"/>
          <w:szCs w:val="30"/>
        </w:rPr>
        <w:t xml:space="preserve"> </w:t>
      </w:r>
      <w:r w:rsidRPr="008C4634">
        <w:rPr>
          <w:sz w:val="30"/>
          <w:szCs w:val="30"/>
        </w:rPr>
        <w:t>the</w:t>
      </w:r>
      <w:r w:rsidR="008C4634" w:rsidRPr="008C4634">
        <w:rPr>
          <w:sz w:val="30"/>
          <w:szCs w:val="30"/>
        </w:rPr>
        <w:t xml:space="preserve"> "Health" category has a massive standard deviation of </w:t>
      </w:r>
      <w:r w:rsidR="008C4634" w:rsidRPr="008C4634">
        <w:rPr>
          <w:b/>
          <w:bCs/>
          <w:sz w:val="30"/>
          <w:szCs w:val="30"/>
        </w:rPr>
        <w:t>22.69</w:t>
      </w:r>
      <w:r>
        <w:rPr>
          <w:sz w:val="30"/>
          <w:szCs w:val="30"/>
        </w:rPr>
        <w:t xml:space="preserve">, </w:t>
      </w:r>
      <w:r w:rsidR="008C4634" w:rsidRPr="008C4634">
        <w:rPr>
          <w:sz w:val="30"/>
          <w:szCs w:val="30"/>
        </w:rPr>
        <w:t xml:space="preserve">while "Books &amp; Literature" is </w:t>
      </w:r>
      <w:r w:rsidR="008C4634" w:rsidRPr="008C4634">
        <w:rPr>
          <w:b/>
          <w:bCs/>
          <w:sz w:val="30"/>
          <w:szCs w:val="30"/>
        </w:rPr>
        <w:t>8.22</w:t>
      </w:r>
      <w:r w:rsidR="008C4634" w:rsidRPr="008C4634">
        <w:rPr>
          <w:sz w:val="30"/>
          <w:szCs w:val="30"/>
        </w:rPr>
        <w:t xml:space="preserve">. </w:t>
      </w:r>
      <w:r>
        <w:rPr>
          <w:sz w:val="30"/>
          <w:szCs w:val="30"/>
        </w:rPr>
        <w:t>So, we have a big difference in volatility.</w:t>
      </w:r>
    </w:p>
    <w:p w14:paraId="1E66A87C" w14:textId="003455E4" w:rsidR="002C2C9B" w:rsidRPr="008C4634" w:rsidRDefault="002C2C9B" w:rsidP="002C2C9B">
      <w:pPr>
        <w:numPr>
          <w:ilvl w:val="0"/>
          <w:numId w:val="7"/>
        </w:numPr>
        <w:rPr>
          <w:sz w:val="30"/>
          <w:szCs w:val="30"/>
        </w:rPr>
      </w:pPr>
      <w:r w:rsidRPr="002C2C9B">
        <w:rPr>
          <w:sz w:val="30"/>
          <w:szCs w:val="30"/>
        </w:rPr>
        <w:t>We will address this through feature engineering and by including autoregressive GDP lags, which is standard practice in the nowcasting</w:t>
      </w:r>
      <w:r>
        <w:rPr>
          <w:sz w:val="30"/>
          <w:szCs w:val="30"/>
        </w:rPr>
        <w:t xml:space="preserve"> science.</w:t>
      </w:r>
    </w:p>
    <w:p w14:paraId="6ED5CEB7" w14:textId="77777777" w:rsidR="008C4634" w:rsidRDefault="008C4634" w:rsidP="00D71F24">
      <w:pPr>
        <w:ind w:left="720"/>
        <w:rPr>
          <w:sz w:val="30"/>
          <w:szCs w:val="30"/>
        </w:rPr>
      </w:pPr>
    </w:p>
    <w:p w14:paraId="0712C516" w14:textId="77777777" w:rsidR="008C4634" w:rsidRDefault="008C4634" w:rsidP="00D71F24">
      <w:pPr>
        <w:ind w:left="720"/>
        <w:rPr>
          <w:sz w:val="30"/>
          <w:szCs w:val="30"/>
        </w:rPr>
      </w:pPr>
    </w:p>
    <w:p w14:paraId="13ABCAA1" w14:textId="77777777" w:rsidR="00E85A66" w:rsidRDefault="00E85A66" w:rsidP="00D71F24">
      <w:pPr>
        <w:ind w:left="720"/>
        <w:rPr>
          <w:sz w:val="30"/>
          <w:szCs w:val="30"/>
        </w:rPr>
      </w:pPr>
    </w:p>
    <w:p w14:paraId="6C0A6957" w14:textId="77777777" w:rsidR="00E85A66" w:rsidRDefault="00E85A66" w:rsidP="00D71F24">
      <w:pPr>
        <w:ind w:left="720"/>
        <w:rPr>
          <w:sz w:val="30"/>
          <w:szCs w:val="30"/>
        </w:rPr>
      </w:pPr>
    </w:p>
    <w:p w14:paraId="26B4E60E" w14:textId="77777777" w:rsidR="00E85A66" w:rsidRDefault="00E85A66" w:rsidP="00D71F24">
      <w:pPr>
        <w:ind w:left="720"/>
        <w:rPr>
          <w:sz w:val="30"/>
          <w:szCs w:val="30"/>
        </w:rPr>
      </w:pPr>
    </w:p>
    <w:p w14:paraId="31CB8801" w14:textId="77777777" w:rsidR="00E85A66" w:rsidRDefault="00E85A66" w:rsidP="00D71F24">
      <w:pPr>
        <w:ind w:left="720"/>
        <w:rPr>
          <w:sz w:val="30"/>
          <w:szCs w:val="30"/>
        </w:rPr>
      </w:pPr>
    </w:p>
    <w:p w14:paraId="31C9BBA4" w14:textId="77777777" w:rsidR="00E85A66" w:rsidRDefault="00E85A66" w:rsidP="00D71F24">
      <w:pPr>
        <w:ind w:left="720"/>
        <w:rPr>
          <w:sz w:val="30"/>
          <w:szCs w:val="30"/>
        </w:rPr>
      </w:pPr>
    </w:p>
    <w:p w14:paraId="0EE6829C" w14:textId="77777777" w:rsidR="00E85A66" w:rsidRDefault="00E85A66" w:rsidP="00D71F24">
      <w:pPr>
        <w:ind w:left="720"/>
        <w:rPr>
          <w:sz w:val="30"/>
          <w:szCs w:val="30"/>
        </w:rPr>
      </w:pPr>
    </w:p>
    <w:p w14:paraId="32D3A5B1" w14:textId="77777777" w:rsidR="00E85A66" w:rsidRDefault="00E85A66" w:rsidP="00D71F24">
      <w:pPr>
        <w:ind w:left="720"/>
        <w:rPr>
          <w:sz w:val="30"/>
          <w:szCs w:val="30"/>
        </w:rPr>
      </w:pPr>
    </w:p>
    <w:p w14:paraId="120B615E" w14:textId="77777777" w:rsidR="00E85A66" w:rsidRDefault="00E85A66" w:rsidP="00D71F24">
      <w:pPr>
        <w:ind w:left="720"/>
        <w:rPr>
          <w:sz w:val="30"/>
          <w:szCs w:val="30"/>
        </w:rPr>
      </w:pPr>
    </w:p>
    <w:p w14:paraId="61A612BD" w14:textId="77777777" w:rsidR="00E85A66" w:rsidRDefault="00E85A66" w:rsidP="00D71F24">
      <w:pPr>
        <w:ind w:left="720"/>
        <w:rPr>
          <w:sz w:val="30"/>
          <w:szCs w:val="30"/>
        </w:rPr>
      </w:pPr>
    </w:p>
    <w:p w14:paraId="4D6FF9F6" w14:textId="77777777" w:rsidR="00E85A66" w:rsidRDefault="00E85A66" w:rsidP="00D71F24">
      <w:pPr>
        <w:ind w:left="720"/>
        <w:rPr>
          <w:sz w:val="30"/>
          <w:szCs w:val="30"/>
        </w:rPr>
      </w:pPr>
    </w:p>
    <w:p w14:paraId="1B8984E1" w14:textId="77777777" w:rsidR="00E85A66" w:rsidRDefault="00E85A66" w:rsidP="00D71F24">
      <w:pPr>
        <w:ind w:left="720"/>
        <w:rPr>
          <w:sz w:val="30"/>
          <w:szCs w:val="30"/>
        </w:rPr>
      </w:pPr>
    </w:p>
    <w:p w14:paraId="6D60C22F" w14:textId="78704F55" w:rsidR="00E85A66" w:rsidRDefault="00E85A66" w:rsidP="00E85A66">
      <w:pPr>
        <w:rPr>
          <w:sz w:val="30"/>
          <w:szCs w:val="30"/>
        </w:rPr>
      </w:pPr>
    </w:p>
    <w:p w14:paraId="2DF36A3E" w14:textId="77777777" w:rsidR="00E85A66" w:rsidRDefault="00E85A66" w:rsidP="00E85A66">
      <w:pPr>
        <w:rPr>
          <w:sz w:val="30"/>
          <w:szCs w:val="30"/>
        </w:rPr>
      </w:pPr>
    </w:p>
    <w:p w14:paraId="7E2CF652" w14:textId="77777777" w:rsidR="00E85A66" w:rsidRDefault="00E85A66" w:rsidP="00E85A66">
      <w:pPr>
        <w:rPr>
          <w:sz w:val="30"/>
          <w:szCs w:val="30"/>
        </w:rPr>
      </w:pPr>
    </w:p>
    <w:p w14:paraId="02D2B9A0" w14:textId="7359FC17" w:rsidR="00E85A66" w:rsidRDefault="00E85A66" w:rsidP="00E85A66">
      <w:pPr>
        <w:jc w:val="center"/>
        <w:rPr>
          <w:b/>
          <w:bCs/>
          <w:sz w:val="44"/>
          <w:szCs w:val="44"/>
          <w:u w:val="single"/>
        </w:rPr>
      </w:pPr>
      <w:r w:rsidRPr="00E85A66">
        <w:rPr>
          <w:b/>
          <w:bCs/>
          <w:sz w:val="44"/>
          <w:szCs w:val="44"/>
          <w:u w:val="single"/>
        </w:rPr>
        <w:lastRenderedPageBreak/>
        <w:t>Data Insights</w:t>
      </w:r>
    </w:p>
    <w:p w14:paraId="5B126083" w14:textId="5C60974D" w:rsidR="00E85A66" w:rsidRDefault="00E85A66" w:rsidP="00E85A66">
      <w:pPr>
        <w:rPr>
          <w:b/>
          <w:bCs/>
          <w:sz w:val="28"/>
          <w:szCs w:val="28"/>
        </w:rPr>
      </w:pPr>
      <w:proofErr w:type="spellStart"/>
      <w:r>
        <w:rPr>
          <w:b/>
          <w:bCs/>
          <w:sz w:val="28"/>
          <w:szCs w:val="28"/>
        </w:rPr>
        <w:t>Monthly_GDP</w:t>
      </w:r>
      <w:proofErr w:type="spellEnd"/>
      <w:r>
        <w:rPr>
          <w:b/>
          <w:bCs/>
          <w:sz w:val="28"/>
          <w:szCs w:val="28"/>
        </w:rPr>
        <w:t xml:space="preserve"> Dataset:</w:t>
      </w:r>
    </w:p>
    <w:p w14:paraId="16DF8BA1" w14:textId="77777777" w:rsidR="00E85A66" w:rsidRDefault="00E85A66" w:rsidP="00E85A66">
      <w:pPr>
        <w:rPr>
          <w:b/>
          <w:bCs/>
          <w:sz w:val="28"/>
          <w:szCs w:val="28"/>
        </w:rPr>
      </w:pPr>
    </w:p>
    <w:p w14:paraId="225F8E7E" w14:textId="7CE43D58" w:rsidR="00E85A66" w:rsidRPr="00E85A66" w:rsidRDefault="00E85A66" w:rsidP="00E85A66">
      <w:pPr>
        <w:rPr>
          <w:b/>
          <w:bCs/>
          <w:sz w:val="28"/>
          <w:szCs w:val="28"/>
        </w:rPr>
      </w:pPr>
      <w:r w:rsidRPr="00E85A66">
        <w:rPr>
          <w:b/>
          <w:bCs/>
          <w:sz w:val="28"/>
          <w:szCs w:val="28"/>
        </w:rPr>
        <w:t>Chart 1: Macro Trend (Line Chart)</w:t>
      </w:r>
    </w:p>
    <w:p w14:paraId="25BCEC0C" w14:textId="76AA1C8A" w:rsidR="00E85A66" w:rsidRPr="00E85A66" w:rsidRDefault="00E85A66" w:rsidP="00E85A66">
      <w:pPr>
        <w:rPr>
          <w:sz w:val="28"/>
          <w:szCs w:val="28"/>
        </w:rPr>
      </w:pPr>
      <w:r w:rsidRPr="00E85A66">
        <w:rPr>
          <w:sz w:val="28"/>
          <w:szCs w:val="28"/>
        </w:rPr>
        <w:t xml:space="preserve">This chart shows Egypt's monthly GDP from July 2013 to July 2025. The economy has grown from approximately 450 billion EGP to over 750 billion </w:t>
      </w:r>
      <w:r w:rsidRPr="00E85A66">
        <w:rPr>
          <w:sz w:val="28"/>
          <w:szCs w:val="28"/>
        </w:rPr>
        <w:t>EGP,</w:t>
      </w:r>
      <w:r w:rsidRPr="00E85A66">
        <w:rPr>
          <w:sz w:val="28"/>
          <w:szCs w:val="28"/>
        </w:rPr>
        <w:t xml:space="preserve"> nearly doubling in 12 years.</w:t>
      </w:r>
    </w:p>
    <w:p w14:paraId="5BB84580" w14:textId="6C0F6974" w:rsidR="00E85A66" w:rsidRPr="00E85A66" w:rsidRDefault="00E85A66" w:rsidP="00E85A66">
      <w:pPr>
        <w:rPr>
          <w:sz w:val="28"/>
          <w:szCs w:val="28"/>
        </w:rPr>
      </w:pPr>
      <w:r w:rsidRPr="00E85A66">
        <w:rPr>
          <w:sz w:val="28"/>
          <w:szCs w:val="28"/>
        </w:rPr>
        <w:t xml:space="preserve">Three things stand out immediately. First, the strong upward trend — Egypt's economy has been on a consistent growth. Second, the repeating wave </w:t>
      </w:r>
      <w:r w:rsidRPr="00E85A66">
        <w:rPr>
          <w:sz w:val="28"/>
          <w:szCs w:val="28"/>
        </w:rPr>
        <w:t>patterns</w:t>
      </w:r>
      <w:r w:rsidRPr="00E85A66">
        <w:rPr>
          <w:sz w:val="28"/>
          <w:szCs w:val="28"/>
        </w:rPr>
        <w:t xml:space="preserve"> every year we see GDP rise to a peak then dip, which confirms seasonal behavior. Third, notice the period around early 2020 — there is a visible flattening where COVID-19 disrupted the growth momentum, but the economy recovered relatively quickly compared to many countries.</w:t>
      </w:r>
    </w:p>
    <w:p w14:paraId="474F21BB" w14:textId="264D724A" w:rsidR="00E85A66" w:rsidRPr="00E85A66" w:rsidRDefault="00E85A66" w:rsidP="00E85A66">
      <w:pPr>
        <w:rPr>
          <w:sz w:val="28"/>
          <w:szCs w:val="28"/>
        </w:rPr>
      </w:pPr>
      <w:r w:rsidRPr="00E85A66">
        <w:rPr>
          <w:sz w:val="28"/>
          <w:szCs w:val="28"/>
        </w:rPr>
        <w:t>This upward trend is exactly why our data is non-stationary, which is an important consideration for our modeling approach.</w:t>
      </w:r>
    </w:p>
    <w:p w14:paraId="41CDE1CB" w14:textId="77777777" w:rsidR="00E85A66" w:rsidRPr="00E85A66" w:rsidRDefault="00E85A66" w:rsidP="00E85A66">
      <w:pPr>
        <w:rPr>
          <w:sz w:val="28"/>
          <w:szCs w:val="28"/>
        </w:rPr>
      </w:pPr>
      <w:r w:rsidRPr="00E85A66">
        <w:rPr>
          <w:sz w:val="28"/>
          <w:szCs w:val="28"/>
        </w:rPr>
        <w:pict w14:anchorId="67F2CB81">
          <v:rect id="_x0000_i1043" style="width:0;height:1.5pt" o:hralign="center" o:hrstd="t" o:hr="t" fillcolor="#a0a0a0" stroked="f"/>
        </w:pict>
      </w:r>
    </w:p>
    <w:p w14:paraId="125C00F1" w14:textId="77777777" w:rsidR="00E85A66" w:rsidRPr="00E85A66" w:rsidRDefault="00E85A66" w:rsidP="00E85A66">
      <w:pPr>
        <w:rPr>
          <w:b/>
          <w:bCs/>
          <w:sz w:val="28"/>
          <w:szCs w:val="28"/>
        </w:rPr>
      </w:pPr>
      <w:r w:rsidRPr="00E85A66">
        <w:rPr>
          <w:b/>
          <w:bCs/>
          <w:sz w:val="28"/>
          <w:szCs w:val="28"/>
        </w:rPr>
        <w:t>Chart 2: Economic Velocity (Growth Rate)</w:t>
      </w:r>
    </w:p>
    <w:p w14:paraId="0FD8390E" w14:textId="04265123" w:rsidR="00E85A66" w:rsidRPr="00E85A66" w:rsidRDefault="00E85A66" w:rsidP="00E85A66">
      <w:pPr>
        <w:rPr>
          <w:sz w:val="28"/>
          <w:szCs w:val="28"/>
        </w:rPr>
      </w:pPr>
      <w:r w:rsidRPr="00E85A66">
        <w:rPr>
          <w:sz w:val="28"/>
          <w:szCs w:val="28"/>
        </w:rPr>
        <w:t>While Chart 1 showed us WHERE the economy is, this chart shows us HOW FAST it's moving. The green areas represent months of expansion where GDP grew compared to the previous month, and the red areas represent months of contraction.</w:t>
      </w:r>
    </w:p>
    <w:p w14:paraId="75119424" w14:textId="12BE6B20" w:rsidR="00E85A66" w:rsidRPr="00E85A66" w:rsidRDefault="00E85A66" w:rsidP="00E85A66">
      <w:pPr>
        <w:rPr>
          <w:sz w:val="28"/>
          <w:szCs w:val="28"/>
        </w:rPr>
      </w:pPr>
      <w:r w:rsidRPr="00E85A66">
        <w:rPr>
          <w:sz w:val="28"/>
          <w:szCs w:val="28"/>
        </w:rPr>
        <w:t>The most striking pattern is the regularity the economy follows a very consistent seasonal cycle. Every year we see the same rhythm: GDP contracts sharply around December–January, then expands strongly through the spring and summer. This repeating pattern ranges between roughly -3.5% and +4.5% month-over-month.</w:t>
      </w:r>
    </w:p>
    <w:p w14:paraId="3E6D22E9" w14:textId="2E833C3B" w:rsidR="00E85A66" w:rsidRPr="00E85A66" w:rsidRDefault="00E85A66" w:rsidP="00E85A66">
      <w:pPr>
        <w:rPr>
          <w:sz w:val="28"/>
          <w:szCs w:val="28"/>
        </w:rPr>
      </w:pPr>
      <w:r w:rsidRPr="00E85A66">
        <w:rPr>
          <w:sz w:val="28"/>
          <w:szCs w:val="28"/>
        </w:rPr>
        <w:lastRenderedPageBreak/>
        <w:t>This is critical for our nowcasting model because it tells us that seasonality is a dominant force in Egypt's GDP</w:t>
      </w:r>
      <w:r>
        <w:rPr>
          <w:sz w:val="28"/>
          <w:szCs w:val="28"/>
        </w:rPr>
        <w:t>.</w:t>
      </w:r>
    </w:p>
    <w:p w14:paraId="7BE12BF8" w14:textId="77777777" w:rsidR="00E85A66" w:rsidRPr="00E85A66" w:rsidRDefault="00E85A66" w:rsidP="00E85A66">
      <w:pPr>
        <w:rPr>
          <w:sz w:val="28"/>
          <w:szCs w:val="28"/>
        </w:rPr>
      </w:pPr>
      <w:r w:rsidRPr="00E85A66">
        <w:rPr>
          <w:sz w:val="28"/>
          <w:szCs w:val="28"/>
        </w:rPr>
        <w:pict w14:anchorId="6875FEA2">
          <v:rect id="_x0000_i1044" style="width:0;height:1.5pt" o:hralign="center" o:hrstd="t" o:hr="t" fillcolor="#a0a0a0" stroked="f"/>
        </w:pict>
      </w:r>
    </w:p>
    <w:p w14:paraId="0860B572" w14:textId="77777777" w:rsidR="00E85A66" w:rsidRPr="00E85A66" w:rsidRDefault="00E85A66" w:rsidP="00E85A66">
      <w:pPr>
        <w:rPr>
          <w:b/>
          <w:bCs/>
          <w:sz w:val="28"/>
          <w:szCs w:val="28"/>
        </w:rPr>
      </w:pPr>
      <w:r w:rsidRPr="00E85A66">
        <w:rPr>
          <w:b/>
          <w:bCs/>
          <w:sz w:val="28"/>
          <w:szCs w:val="28"/>
        </w:rPr>
        <w:t>Chart 3: Seasonality Boxplot</w:t>
      </w:r>
    </w:p>
    <w:p w14:paraId="6345D842" w14:textId="77777777" w:rsidR="00E85A66" w:rsidRPr="00E85A66" w:rsidRDefault="00E85A66" w:rsidP="00E85A66">
      <w:pPr>
        <w:rPr>
          <w:sz w:val="28"/>
          <w:szCs w:val="28"/>
        </w:rPr>
      </w:pPr>
      <w:r w:rsidRPr="00E85A66">
        <w:rPr>
          <w:sz w:val="28"/>
          <w:szCs w:val="28"/>
        </w:rPr>
        <w:t>"This chart breaks down GDP by calendar month across all 12 years of data. Each box shows the historical distribution of GDP for that specific month. The black diamonds represent the mean.</w:t>
      </w:r>
    </w:p>
    <w:p w14:paraId="09865823" w14:textId="77777777" w:rsidR="00E85A66" w:rsidRPr="00E85A66" w:rsidRDefault="00E85A66" w:rsidP="00E85A66">
      <w:pPr>
        <w:rPr>
          <w:sz w:val="28"/>
          <w:szCs w:val="28"/>
        </w:rPr>
      </w:pPr>
      <w:r w:rsidRPr="00E85A66">
        <w:rPr>
          <w:sz w:val="28"/>
          <w:szCs w:val="28"/>
        </w:rPr>
        <w:t>The pattern is clear: January and February are consistently the weakest months — both the median and mean GDP are lowest here. GDP then climbs steadily from March through July, where it peaks. After October, it starts declining again toward the year-end dip.</w:t>
      </w:r>
    </w:p>
    <w:p w14:paraId="01EFF4D6" w14:textId="77777777" w:rsidR="00E85A66" w:rsidRPr="00E85A66" w:rsidRDefault="00E85A66" w:rsidP="00E85A66">
      <w:pPr>
        <w:rPr>
          <w:sz w:val="28"/>
          <w:szCs w:val="28"/>
        </w:rPr>
      </w:pPr>
      <w:r w:rsidRPr="00E85A66">
        <w:rPr>
          <w:sz w:val="28"/>
          <w:szCs w:val="28"/>
        </w:rPr>
        <w:t>The boxes for mid-year months (June through October) sit notably higher and have wider ranges, which reflects both the seasonal peak and the fact that these months capture varying economic conditions across different years.</w:t>
      </w:r>
    </w:p>
    <w:p w14:paraId="6D90591B" w14:textId="0BBB21FE" w:rsidR="00E85A66" w:rsidRPr="00E85A66" w:rsidRDefault="00E85A66" w:rsidP="00E85A66">
      <w:pPr>
        <w:rPr>
          <w:sz w:val="28"/>
          <w:szCs w:val="28"/>
        </w:rPr>
      </w:pPr>
      <w:r w:rsidRPr="00E85A66">
        <w:rPr>
          <w:sz w:val="28"/>
          <w:szCs w:val="28"/>
        </w:rPr>
        <w:t>This seasonal pattern directly influenced our feature engineering</w:t>
      </w:r>
      <w:r w:rsidR="00596AFF">
        <w:rPr>
          <w:sz w:val="28"/>
          <w:szCs w:val="28"/>
        </w:rPr>
        <w:t xml:space="preserve">. </w:t>
      </w:r>
      <w:r w:rsidR="00596AFF" w:rsidRPr="00E85A66">
        <w:rPr>
          <w:sz w:val="28"/>
          <w:szCs w:val="28"/>
        </w:rPr>
        <w:t>We</w:t>
      </w:r>
      <w:r w:rsidRPr="00E85A66">
        <w:rPr>
          <w:sz w:val="28"/>
          <w:szCs w:val="28"/>
        </w:rPr>
        <w:t xml:space="preserve"> </w:t>
      </w:r>
      <w:r w:rsidR="00E12AC5">
        <w:rPr>
          <w:sz w:val="28"/>
          <w:szCs w:val="28"/>
        </w:rPr>
        <w:t>may encode</w:t>
      </w:r>
      <w:r w:rsidRPr="00E85A66">
        <w:rPr>
          <w:sz w:val="28"/>
          <w:szCs w:val="28"/>
        </w:rPr>
        <w:t xml:space="preserve"> </w:t>
      </w:r>
      <w:r w:rsidR="00596AFF" w:rsidRPr="00E85A66">
        <w:rPr>
          <w:sz w:val="28"/>
          <w:szCs w:val="28"/>
        </w:rPr>
        <w:t>monthly</w:t>
      </w:r>
      <w:r w:rsidRPr="00E85A66">
        <w:rPr>
          <w:sz w:val="28"/>
          <w:szCs w:val="28"/>
        </w:rPr>
        <w:t xml:space="preserve"> information using sine and cosine </w:t>
      </w:r>
      <w:r w:rsidR="00596AFF" w:rsidRPr="00E85A66">
        <w:rPr>
          <w:sz w:val="28"/>
          <w:szCs w:val="28"/>
        </w:rPr>
        <w:t>transformations,</w:t>
      </w:r>
      <w:r w:rsidRPr="00E85A66">
        <w:rPr>
          <w:sz w:val="28"/>
          <w:szCs w:val="28"/>
        </w:rPr>
        <w:t xml:space="preserve"> so the model understands that December and January are close to each other in the seasonal cycle, even though their numbers (12 and 1) are far apart."</w:t>
      </w:r>
    </w:p>
    <w:p w14:paraId="55B756D2" w14:textId="77777777" w:rsidR="00E85A66" w:rsidRDefault="00E85A66" w:rsidP="00E85A66">
      <w:pPr>
        <w:rPr>
          <w:sz w:val="28"/>
          <w:szCs w:val="28"/>
        </w:rPr>
      </w:pPr>
      <w:r w:rsidRPr="00E85A66">
        <w:rPr>
          <w:sz w:val="28"/>
          <w:szCs w:val="28"/>
        </w:rPr>
        <w:pict w14:anchorId="11B686D7">
          <v:rect id="_x0000_i1045" style="width:0;height:1.5pt" o:hralign="center" o:hrstd="t" o:hr="t" fillcolor="#a0a0a0" stroked="f"/>
        </w:pict>
      </w:r>
    </w:p>
    <w:p w14:paraId="70441F9D" w14:textId="77777777" w:rsidR="00AF4E24" w:rsidRDefault="00AF4E24" w:rsidP="00E85A66">
      <w:pPr>
        <w:rPr>
          <w:sz w:val="28"/>
          <w:szCs w:val="28"/>
        </w:rPr>
      </w:pPr>
    </w:p>
    <w:p w14:paraId="7234F564" w14:textId="77777777" w:rsidR="00AF4E24" w:rsidRDefault="00AF4E24" w:rsidP="00E85A66">
      <w:pPr>
        <w:rPr>
          <w:sz w:val="28"/>
          <w:szCs w:val="28"/>
        </w:rPr>
      </w:pPr>
    </w:p>
    <w:p w14:paraId="2937DDFE" w14:textId="77777777" w:rsidR="00AF4E24" w:rsidRDefault="00AF4E24" w:rsidP="00E85A66">
      <w:pPr>
        <w:rPr>
          <w:sz w:val="28"/>
          <w:szCs w:val="28"/>
        </w:rPr>
      </w:pPr>
    </w:p>
    <w:p w14:paraId="06B6CF37" w14:textId="77777777" w:rsidR="00AF4E24" w:rsidRDefault="00AF4E24" w:rsidP="00E85A66">
      <w:pPr>
        <w:rPr>
          <w:sz w:val="28"/>
          <w:szCs w:val="28"/>
        </w:rPr>
      </w:pPr>
    </w:p>
    <w:p w14:paraId="3A573420" w14:textId="77777777" w:rsidR="00AF4E24" w:rsidRDefault="00AF4E24" w:rsidP="00E85A66">
      <w:pPr>
        <w:rPr>
          <w:sz w:val="28"/>
          <w:szCs w:val="28"/>
        </w:rPr>
      </w:pPr>
    </w:p>
    <w:p w14:paraId="0A79F090" w14:textId="77777777" w:rsidR="00AF4E24" w:rsidRDefault="00AF4E24" w:rsidP="00E85A66">
      <w:pPr>
        <w:rPr>
          <w:sz w:val="28"/>
          <w:szCs w:val="28"/>
        </w:rPr>
      </w:pPr>
    </w:p>
    <w:p w14:paraId="5C419BA0" w14:textId="77777777" w:rsidR="00AF4E24" w:rsidRPr="00E85A66" w:rsidRDefault="00AF4E24" w:rsidP="00E85A66">
      <w:pPr>
        <w:rPr>
          <w:sz w:val="28"/>
          <w:szCs w:val="28"/>
        </w:rPr>
      </w:pPr>
    </w:p>
    <w:p w14:paraId="758AAA5A" w14:textId="77777777" w:rsidR="00E85A66" w:rsidRPr="00E85A66" w:rsidRDefault="00E85A66" w:rsidP="00E85A66">
      <w:pPr>
        <w:rPr>
          <w:b/>
          <w:bCs/>
          <w:sz w:val="28"/>
          <w:szCs w:val="28"/>
        </w:rPr>
      </w:pPr>
      <w:r w:rsidRPr="00E85A66">
        <w:rPr>
          <w:b/>
          <w:bCs/>
          <w:sz w:val="28"/>
          <w:szCs w:val="28"/>
        </w:rPr>
        <w:lastRenderedPageBreak/>
        <w:t>Chart 4: Time Series Decomposition</w:t>
      </w:r>
    </w:p>
    <w:p w14:paraId="5DEBD984" w14:textId="3BFCEC79" w:rsidR="00E85A66" w:rsidRPr="00E85A66" w:rsidRDefault="00E85A66" w:rsidP="00E85A66">
      <w:pPr>
        <w:rPr>
          <w:sz w:val="28"/>
          <w:szCs w:val="28"/>
        </w:rPr>
      </w:pPr>
      <w:r w:rsidRPr="00E85A66">
        <w:rPr>
          <w:sz w:val="28"/>
          <w:szCs w:val="28"/>
        </w:rPr>
        <w:t>This is a statistical decomposition that mathematically separates GDP into three hidden components.</w:t>
      </w:r>
    </w:p>
    <w:p w14:paraId="3C047B37" w14:textId="79C2B13C" w:rsidR="00E85A66" w:rsidRDefault="00E85A66" w:rsidP="00E85A66">
      <w:pPr>
        <w:rPr>
          <w:sz w:val="28"/>
          <w:szCs w:val="28"/>
        </w:rPr>
      </w:pPr>
      <w:r w:rsidRPr="00E85A66">
        <w:rPr>
          <w:b/>
          <w:bCs/>
          <w:sz w:val="28"/>
          <w:szCs w:val="28"/>
        </w:rPr>
        <w:t>Panel A (Observed</w:t>
      </w:r>
      <w:r w:rsidR="00E12AC5">
        <w:rPr>
          <w:b/>
          <w:bCs/>
          <w:sz w:val="28"/>
          <w:szCs w:val="28"/>
        </w:rPr>
        <w:t>):</w:t>
      </w:r>
      <w:r w:rsidRPr="00E85A66">
        <w:rPr>
          <w:sz w:val="28"/>
          <w:szCs w:val="28"/>
        </w:rPr>
        <w:t xml:space="preserve"> This is the raw GDP we </w:t>
      </w:r>
      <w:r w:rsidR="00E12AC5" w:rsidRPr="00E85A66">
        <w:rPr>
          <w:sz w:val="28"/>
          <w:szCs w:val="28"/>
        </w:rPr>
        <w:t>have already seen</w:t>
      </w:r>
      <w:r w:rsidR="00E12AC5">
        <w:rPr>
          <w:sz w:val="28"/>
          <w:szCs w:val="28"/>
        </w:rPr>
        <w:t>.</w:t>
      </w:r>
    </w:p>
    <w:p w14:paraId="76D89080" w14:textId="77777777" w:rsidR="00E12AC5" w:rsidRPr="00E85A66" w:rsidRDefault="00E12AC5" w:rsidP="00E85A66">
      <w:pPr>
        <w:rPr>
          <w:sz w:val="28"/>
          <w:szCs w:val="28"/>
        </w:rPr>
      </w:pPr>
    </w:p>
    <w:p w14:paraId="12F7B3CA" w14:textId="46856D86" w:rsidR="00E85A66" w:rsidRDefault="00E85A66" w:rsidP="00E85A66">
      <w:pPr>
        <w:rPr>
          <w:sz w:val="28"/>
          <w:szCs w:val="28"/>
        </w:rPr>
      </w:pPr>
      <w:r w:rsidRPr="00E85A66">
        <w:rPr>
          <w:b/>
          <w:bCs/>
          <w:sz w:val="28"/>
          <w:szCs w:val="28"/>
        </w:rPr>
        <w:t>Panel B (Trend)</w:t>
      </w:r>
      <w:r w:rsidR="00E12AC5">
        <w:rPr>
          <w:sz w:val="28"/>
          <w:szCs w:val="28"/>
        </w:rPr>
        <w:t>:</w:t>
      </w:r>
      <w:r w:rsidRPr="00E85A66">
        <w:rPr>
          <w:sz w:val="28"/>
          <w:szCs w:val="28"/>
        </w:rPr>
        <w:t xml:space="preserve"> This is the long-term growth with all seasonal noise removed. Notice the steady climb from 450 to 730, with a visible slowdown around 2020</w:t>
      </w:r>
      <w:r w:rsidR="00E12AC5">
        <w:rPr>
          <w:sz w:val="28"/>
          <w:szCs w:val="28"/>
        </w:rPr>
        <w:t xml:space="preserve"> </w:t>
      </w:r>
      <w:r w:rsidRPr="00E85A66">
        <w:rPr>
          <w:sz w:val="28"/>
          <w:szCs w:val="28"/>
        </w:rPr>
        <w:t>that flat section is COVID-19's impact on Egypt's structural growth. The trend has steepened noticeably since 2021, indicating accelerated economic growth in recent years.</w:t>
      </w:r>
    </w:p>
    <w:p w14:paraId="58046A66" w14:textId="77777777" w:rsidR="00E12AC5" w:rsidRPr="00E85A66" w:rsidRDefault="00E12AC5" w:rsidP="00E85A66">
      <w:pPr>
        <w:rPr>
          <w:sz w:val="28"/>
          <w:szCs w:val="28"/>
        </w:rPr>
      </w:pPr>
    </w:p>
    <w:p w14:paraId="43B918CF" w14:textId="04E3035E" w:rsidR="00E85A66" w:rsidRDefault="00E85A66" w:rsidP="00E85A66">
      <w:pPr>
        <w:rPr>
          <w:sz w:val="28"/>
          <w:szCs w:val="28"/>
        </w:rPr>
      </w:pPr>
      <w:r w:rsidRPr="00E85A66">
        <w:rPr>
          <w:b/>
          <w:bCs/>
          <w:sz w:val="28"/>
          <w:szCs w:val="28"/>
        </w:rPr>
        <w:t>Panel C (Seasonality)</w:t>
      </w:r>
      <w:r w:rsidR="00E12AC5">
        <w:rPr>
          <w:sz w:val="28"/>
          <w:szCs w:val="28"/>
        </w:rPr>
        <w:t xml:space="preserve">: </w:t>
      </w:r>
      <w:r w:rsidRPr="00E85A66">
        <w:rPr>
          <w:sz w:val="28"/>
          <w:szCs w:val="28"/>
        </w:rPr>
        <w:t>This is the repeating annual pattern extracted mathematically. The peaks and troughs are remarkably consistent year after year, oscillating by roughly ±25 billion EGP. This confirms what we saw in the boxplot — GDP has a reliable seasonal heartbeat.</w:t>
      </w:r>
    </w:p>
    <w:p w14:paraId="1CAE0ED5" w14:textId="77777777" w:rsidR="00E12AC5" w:rsidRPr="00E85A66" w:rsidRDefault="00E12AC5" w:rsidP="00E85A66">
      <w:pPr>
        <w:rPr>
          <w:sz w:val="28"/>
          <w:szCs w:val="28"/>
        </w:rPr>
      </w:pPr>
    </w:p>
    <w:p w14:paraId="2EF9A188" w14:textId="5659378E" w:rsidR="00E85A66" w:rsidRDefault="00E85A66" w:rsidP="00E85A66">
      <w:pPr>
        <w:rPr>
          <w:sz w:val="28"/>
          <w:szCs w:val="28"/>
        </w:rPr>
      </w:pPr>
      <w:r w:rsidRPr="00E85A66">
        <w:rPr>
          <w:b/>
          <w:bCs/>
          <w:sz w:val="28"/>
          <w:szCs w:val="28"/>
        </w:rPr>
        <w:t>Panel D (Economic Shocks)</w:t>
      </w:r>
      <w:r w:rsidR="00E12AC5">
        <w:rPr>
          <w:sz w:val="28"/>
          <w:szCs w:val="28"/>
        </w:rPr>
        <w:t xml:space="preserve">: </w:t>
      </w:r>
      <w:r w:rsidRPr="00E85A66">
        <w:rPr>
          <w:sz w:val="28"/>
          <w:szCs w:val="28"/>
        </w:rPr>
        <w:t xml:space="preserve">These are the unexplained deviations after removing trend and seasonality. Most residuals are small (±10), meaning our decomposition captured the main patterns well. </w:t>
      </w:r>
      <w:r w:rsidR="00DB7E42">
        <w:rPr>
          <w:sz w:val="28"/>
          <w:szCs w:val="28"/>
        </w:rPr>
        <w:t>So</w:t>
      </w:r>
      <w:r w:rsidRPr="00E85A66">
        <w:rPr>
          <w:sz w:val="28"/>
          <w:szCs w:val="28"/>
        </w:rPr>
        <w:t>, notice the large negative spike inside the red shaded area</w:t>
      </w:r>
      <w:r w:rsidR="00DB7E42">
        <w:rPr>
          <w:sz w:val="28"/>
          <w:szCs w:val="28"/>
        </w:rPr>
        <w:t xml:space="preserve">, </w:t>
      </w:r>
      <w:r w:rsidRPr="00E85A66">
        <w:rPr>
          <w:sz w:val="28"/>
          <w:szCs w:val="28"/>
        </w:rPr>
        <w:t>that is the COVID-19 period (March–September 2020), where GDP deviated significantly from its expected seasonal and trend behavior. This was the largest economic shock in our entire dataset.</w:t>
      </w:r>
    </w:p>
    <w:p w14:paraId="7911ED4A" w14:textId="77777777" w:rsidR="00E12AC5" w:rsidRDefault="00E12AC5" w:rsidP="00E85A66">
      <w:pPr>
        <w:rPr>
          <w:sz w:val="28"/>
          <w:szCs w:val="28"/>
        </w:rPr>
      </w:pPr>
    </w:p>
    <w:p w14:paraId="23F6115D" w14:textId="77777777" w:rsidR="00E12AC5" w:rsidRDefault="00E12AC5" w:rsidP="00E85A66">
      <w:pPr>
        <w:rPr>
          <w:sz w:val="28"/>
          <w:szCs w:val="28"/>
        </w:rPr>
      </w:pPr>
    </w:p>
    <w:p w14:paraId="7EBC003D" w14:textId="77777777" w:rsidR="00E12AC5" w:rsidRDefault="00E12AC5" w:rsidP="00E85A66">
      <w:pPr>
        <w:rPr>
          <w:sz w:val="28"/>
          <w:szCs w:val="28"/>
        </w:rPr>
      </w:pPr>
    </w:p>
    <w:p w14:paraId="0A53275D" w14:textId="77777777" w:rsidR="00E12AC5" w:rsidRPr="00E85A66" w:rsidRDefault="00E12AC5" w:rsidP="00E85A66">
      <w:pPr>
        <w:rPr>
          <w:sz w:val="28"/>
          <w:szCs w:val="28"/>
        </w:rPr>
      </w:pPr>
    </w:p>
    <w:p w14:paraId="681DF360" w14:textId="012DD3FD" w:rsidR="00E85A66" w:rsidRDefault="00E12AC5" w:rsidP="00E12AC5">
      <w:pPr>
        <w:rPr>
          <w:sz w:val="28"/>
          <w:szCs w:val="28"/>
        </w:rPr>
      </w:pPr>
      <w:r>
        <w:rPr>
          <w:sz w:val="28"/>
          <w:szCs w:val="28"/>
        </w:rPr>
        <w:lastRenderedPageBreak/>
        <w:t>Final Thoughts</w:t>
      </w:r>
      <w:r w:rsidR="00E85A66" w:rsidRPr="00E85A66">
        <w:rPr>
          <w:sz w:val="28"/>
          <w:szCs w:val="28"/>
        </w:rPr>
        <w:t>: Egypt's GDP is driven by three forces</w:t>
      </w:r>
      <w:r>
        <w:rPr>
          <w:sz w:val="28"/>
          <w:szCs w:val="28"/>
        </w:rPr>
        <w:t xml:space="preserve"> which are </w:t>
      </w:r>
      <w:r w:rsidR="00E85A66" w:rsidRPr="00E85A66">
        <w:rPr>
          <w:sz w:val="28"/>
          <w:szCs w:val="28"/>
        </w:rPr>
        <w:t xml:space="preserve">long-term growth, seasonal cycles, and occasional shocks. Our nowcasting model needs to handle all three, which is why we </w:t>
      </w:r>
      <w:r>
        <w:rPr>
          <w:sz w:val="28"/>
          <w:szCs w:val="28"/>
        </w:rPr>
        <w:t xml:space="preserve">may </w:t>
      </w:r>
      <w:r w:rsidR="00E85A66" w:rsidRPr="00E85A66">
        <w:rPr>
          <w:sz w:val="28"/>
          <w:szCs w:val="28"/>
        </w:rPr>
        <w:t>use GDP lags (captures trend), time features (captures seasonality), and Google Trends (can potentially detect shocks in real-time through changing search behavior).</w:t>
      </w:r>
    </w:p>
    <w:p w14:paraId="2CB1311C" w14:textId="77777777" w:rsidR="00503AAF" w:rsidRDefault="00503AAF" w:rsidP="00E12AC5">
      <w:pPr>
        <w:rPr>
          <w:sz w:val="28"/>
          <w:szCs w:val="28"/>
        </w:rPr>
      </w:pPr>
    </w:p>
    <w:p w14:paraId="6A42B416" w14:textId="77777777" w:rsidR="00503AAF" w:rsidRDefault="00503AAF" w:rsidP="00E12AC5">
      <w:pPr>
        <w:rPr>
          <w:sz w:val="28"/>
          <w:szCs w:val="28"/>
        </w:rPr>
      </w:pPr>
    </w:p>
    <w:p w14:paraId="514C8536" w14:textId="77777777" w:rsidR="00503AAF" w:rsidRDefault="00503AAF" w:rsidP="00E12AC5">
      <w:pPr>
        <w:rPr>
          <w:sz w:val="28"/>
          <w:szCs w:val="28"/>
        </w:rPr>
      </w:pPr>
    </w:p>
    <w:p w14:paraId="1BF631FB" w14:textId="77777777" w:rsidR="00503AAF" w:rsidRDefault="00503AAF" w:rsidP="00E12AC5">
      <w:pPr>
        <w:rPr>
          <w:sz w:val="28"/>
          <w:szCs w:val="28"/>
        </w:rPr>
      </w:pPr>
    </w:p>
    <w:p w14:paraId="3AB82334" w14:textId="77777777" w:rsidR="00503AAF" w:rsidRDefault="00503AAF" w:rsidP="00E12AC5">
      <w:pPr>
        <w:rPr>
          <w:sz w:val="28"/>
          <w:szCs w:val="28"/>
        </w:rPr>
      </w:pPr>
    </w:p>
    <w:p w14:paraId="2B3728EF" w14:textId="77777777" w:rsidR="00503AAF" w:rsidRDefault="00503AAF" w:rsidP="00E12AC5">
      <w:pPr>
        <w:rPr>
          <w:sz w:val="28"/>
          <w:szCs w:val="28"/>
        </w:rPr>
      </w:pPr>
    </w:p>
    <w:p w14:paraId="33737A9B" w14:textId="77777777" w:rsidR="00503AAF" w:rsidRDefault="00503AAF" w:rsidP="00E12AC5">
      <w:pPr>
        <w:rPr>
          <w:sz w:val="28"/>
          <w:szCs w:val="28"/>
        </w:rPr>
      </w:pPr>
    </w:p>
    <w:p w14:paraId="7ACC408C" w14:textId="77777777" w:rsidR="00503AAF" w:rsidRDefault="00503AAF" w:rsidP="00E12AC5">
      <w:pPr>
        <w:rPr>
          <w:sz w:val="28"/>
          <w:szCs w:val="28"/>
        </w:rPr>
      </w:pPr>
    </w:p>
    <w:p w14:paraId="77D1A059" w14:textId="77777777" w:rsidR="00503AAF" w:rsidRDefault="00503AAF" w:rsidP="00E12AC5">
      <w:pPr>
        <w:rPr>
          <w:sz w:val="28"/>
          <w:szCs w:val="28"/>
        </w:rPr>
      </w:pPr>
    </w:p>
    <w:p w14:paraId="134156B0" w14:textId="77777777" w:rsidR="00503AAF" w:rsidRDefault="00503AAF" w:rsidP="00E12AC5">
      <w:pPr>
        <w:rPr>
          <w:sz w:val="28"/>
          <w:szCs w:val="28"/>
        </w:rPr>
      </w:pPr>
    </w:p>
    <w:p w14:paraId="4D5D997A" w14:textId="77777777" w:rsidR="00503AAF" w:rsidRDefault="00503AAF" w:rsidP="00E12AC5">
      <w:pPr>
        <w:rPr>
          <w:sz w:val="28"/>
          <w:szCs w:val="28"/>
        </w:rPr>
      </w:pPr>
    </w:p>
    <w:p w14:paraId="13EED0EC" w14:textId="77777777" w:rsidR="00503AAF" w:rsidRDefault="00503AAF" w:rsidP="00E12AC5">
      <w:pPr>
        <w:rPr>
          <w:sz w:val="28"/>
          <w:szCs w:val="28"/>
        </w:rPr>
      </w:pPr>
    </w:p>
    <w:p w14:paraId="46BA686A" w14:textId="77777777" w:rsidR="00503AAF" w:rsidRDefault="00503AAF" w:rsidP="00E12AC5">
      <w:pPr>
        <w:rPr>
          <w:sz w:val="28"/>
          <w:szCs w:val="28"/>
        </w:rPr>
      </w:pPr>
    </w:p>
    <w:p w14:paraId="7895F07E" w14:textId="77777777" w:rsidR="00503AAF" w:rsidRDefault="00503AAF" w:rsidP="00E12AC5">
      <w:pPr>
        <w:rPr>
          <w:sz w:val="28"/>
          <w:szCs w:val="28"/>
        </w:rPr>
      </w:pPr>
    </w:p>
    <w:p w14:paraId="1DCF1B55" w14:textId="77777777" w:rsidR="00503AAF" w:rsidRDefault="00503AAF" w:rsidP="00E12AC5">
      <w:pPr>
        <w:rPr>
          <w:sz w:val="28"/>
          <w:szCs w:val="28"/>
        </w:rPr>
      </w:pPr>
    </w:p>
    <w:p w14:paraId="3099D42B" w14:textId="77777777" w:rsidR="00503AAF" w:rsidRDefault="00503AAF" w:rsidP="00E12AC5">
      <w:pPr>
        <w:rPr>
          <w:sz w:val="28"/>
          <w:szCs w:val="28"/>
        </w:rPr>
      </w:pPr>
    </w:p>
    <w:p w14:paraId="3160B824" w14:textId="77777777" w:rsidR="00503AAF" w:rsidRDefault="00503AAF" w:rsidP="00E12AC5">
      <w:pPr>
        <w:rPr>
          <w:sz w:val="28"/>
          <w:szCs w:val="28"/>
        </w:rPr>
      </w:pPr>
    </w:p>
    <w:p w14:paraId="17494F86" w14:textId="77777777" w:rsidR="00503AAF" w:rsidRDefault="00503AAF" w:rsidP="00E12AC5">
      <w:pPr>
        <w:rPr>
          <w:sz w:val="28"/>
          <w:szCs w:val="28"/>
        </w:rPr>
      </w:pPr>
    </w:p>
    <w:p w14:paraId="2A8F76F5" w14:textId="77777777" w:rsidR="00503AAF" w:rsidRDefault="00503AAF" w:rsidP="00E12AC5">
      <w:pPr>
        <w:rPr>
          <w:sz w:val="28"/>
          <w:szCs w:val="28"/>
        </w:rPr>
      </w:pPr>
    </w:p>
    <w:p w14:paraId="32B84F87" w14:textId="179E2B47" w:rsidR="00503AAF" w:rsidRDefault="00503AAF" w:rsidP="00E12AC5">
      <w:pPr>
        <w:rPr>
          <w:b/>
          <w:bCs/>
          <w:sz w:val="28"/>
          <w:szCs w:val="28"/>
          <w:u w:val="single"/>
        </w:rPr>
      </w:pPr>
      <w:r w:rsidRPr="00503AAF">
        <w:rPr>
          <w:b/>
          <w:bCs/>
          <w:sz w:val="28"/>
          <w:szCs w:val="28"/>
          <w:u w:val="single"/>
        </w:rPr>
        <w:lastRenderedPageBreak/>
        <w:t>Google Trends Dataset:</w:t>
      </w:r>
    </w:p>
    <w:p w14:paraId="5CB74981" w14:textId="29C6E1FB" w:rsidR="00503AAF" w:rsidRPr="00503AAF" w:rsidRDefault="00503AAF" w:rsidP="00503AAF">
      <w:pPr>
        <w:rPr>
          <w:sz w:val="28"/>
          <w:szCs w:val="28"/>
        </w:rPr>
      </w:pPr>
    </w:p>
    <w:p w14:paraId="7E8BB32D" w14:textId="77777777" w:rsidR="00503AAF" w:rsidRPr="00503AAF" w:rsidRDefault="00503AAF" w:rsidP="00503AAF">
      <w:pPr>
        <w:rPr>
          <w:b/>
          <w:bCs/>
          <w:sz w:val="28"/>
          <w:szCs w:val="28"/>
        </w:rPr>
      </w:pPr>
      <w:r w:rsidRPr="00503AAF">
        <w:rPr>
          <w:b/>
          <w:bCs/>
          <w:sz w:val="28"/>
          <w:szCs w:val="28"/>
        </w:rPr>
        <w:t>Chart 1: Distinct Search Behaviors Over Time (Line Chart)</w:t>
      </w:r>
    </w:p>
    <w:p w14:paraId="688FA40A" w14:textId="69258D11" w:rsidR="00503AAF" w:rsidRPr="00503AAF" w:rsidRDefault="00503AAF" w:rsidP="00503AAF">
      <w:pPr>
        <w:rPr>
          <w:sz w:val="28"/>
          <w:szCs w:val="28"/>
        </w:rPr>
      </w:pPr>
      <w:r>
        <w:rPr>
          <w:sz w:val="28"/>
          <w:szCs w:val="28"/>
        </w:rPr>
        <w:t>Instead of</w:t>
      </w:r>
      <w:r w:rsidRPr="00503AAF">
        <w:rPr>
          <w:sz w:val="28"/>
          <w:szCs w:val="28"/>
        </w:rPr>
        <w:t xml:space="preserve"> plotting all 16 categories and creating an unreadable chart, we deliberately selected four categories that represent fundamentally different behavioral patterns.</w:t>
      </w:r>
    </w:p>
    <w:p w14:paraId="69950C91" w14:textId="68B5E5FD" w:rsidR="00503AAF" w:rsidRPr="00503AAF" w:rsidRDefault="00503AAF" w:rsidP="00503AAF">
      <w:pPr>
        <w:rPr>
          <w:sz w:val="28"/>
          <w:szCs w:val="28"/>
        </w:rPr>
      </w:pPr>
      <w:r w:rsidRPr="00503AAF">
        <w:rPr>
          <w:b/>
          <w:bCs/>
          <w:sz w:val="28"/>
          <w:szCs w:val="28"/>
        </w:rPr>
        <w:t>Health (red)</w:t>
      </w:r>
      <w:r w:rsidRPr="00503AAF">
        <w:rPr>
          <w:sz w:val="28"/>
          <w:szCs w:val="28"/>
        </w:rPr>
        <w:t xml:space="preserve"> stayed relatively flat around 40 until 2019, then jumped dramatically to 80-100. This is clearly the COVID-19 effect</w:t>
      </w:r>
      <w:r>
        <w:rPr>
          <w:sz w:val="28"/>
          <w:szCs w:val="28"/>
        </w:rPr>
        <w:t xml:space="preserve">. </w:t>
      </w:r>
      <w:r w:rsidRPr="00503AAF">
        <w:rPr>
          <w:sz w:val="28"/>
          <w:szCs w:val="28"/>
        </w:rPr>
        <w:t>Egyptians started searching intensely for health information and never fully returned to pre-pandemic levels. This kind of structural shift is exactly what makes it a valuable economic indicator.</w:t>
      </w:r>
    </w:p>
    <w:p w14:paraId="160FF6F6" w14:textId="4A007C25" w:rsidR="00503AAF" w:rsidRPr="00503AAF" w:rsidRDefault="00503AAF" w:rsidP="00503AAF">
      <w:pPr>
        <w:rPr>
          <w:sz w:val="28"/>
          <w:szCs w:val="28"/>
        </w:rPr>
      </w:pPr>
      <w:r w:rsidRPr="00503AAF">
        <w:rPr>
          <w:b/>
          <w:bCs/>
          <w:sz w:val="28"/>
          <w:szCs w:val="28"/>
        </w:rPr>
        <w:t>Real Estate (green)</w:t>
      </w:r>
      <w:r w:rsidRPr="00503AAF">
        <w:rPr>
          <w:sz w:val="28"/>
          <w:szCs w:val="28"/>
        </w:rPr>
        <w:t xml:space="preserve"> shows a cyclical growth pattern — steady climb from 30 to nearly 100, with periodic peaks and dips. This mirrors Egypt's property market boom, especially the New Administrative Capital developments. Notice how it surged in 2022-2023 then pulled back</w:t>
      </w:r>
      <w:r>
        <w:rPr>
          <w:sz w:val="28"/>
          <w:szCs w:val="28"/>
        </w:rPr>
        <w:t>.</w:t>
      </w:r>
      <w:r w:rsidRPr="00503AAF">
        <w:rPr>
          <w:sz w:val="28"/>
          <w:szCs w:val="28"/>
        </w:rPr>
        <w:t xml:space="preserve"> </w:t>
      </w:r>
    </w:p>
    <w:p w14:paraId="7D81FE80" w14:textId="77777777" w:rsidR="00503AAF" w:rsidRPr="00503AAF" w:rsidRDefault="00503AAF" w:rsidP="00503AAF">
      <w:pPr>
        <w:rPr>
          <w:sz w:val="28"/>
          <w:szCs w:val="28"/>
        </w:rPr>
      </w:pPr>
      <w:r w:rsidRPr="00503AAF">
        <w:rPr>
          <w:b/>
          <w:bCs/>
          <w:sz w:val="28"/>
          <w:szCs w:val="28"/>
        </w:rPr>
        <w:t>Finance (orange)</w:t>
      </w:r>
      <w:r w:rsidRPr="00503AAF">
        <w:rPr>
          <w:sz w:val="28"/>
          <w:szCs w:val="28"/>
        </w:rPr>
        <w:t xml:space="preserve"> is the most dramatic. It sat near 10 </w:t>
      </w:r>
      <w:proofErr w:type="gramStart"/>
      <w:r w:rsidRPr="00503AAF">
        <w:rPr>
          <w:sz w:val="28"/>
          <w:szCs w:val="28"/>
        </w:rPr>
        <w:t>for</w:t>
      </w:r>
      <w:proofErr w:type="gramEnd"/>
      <w:r w:rsidRPr="00503AAF">
        <w:rPr>
          <w:sz w:val="28"/>
          <w:szCs w:val="28"/>
        </w:rPr>
        <w:t xml:space="preserve"> years, then exploded from 2022 onward, reaching 80-100. This coincides exactly with the Egyptian pound devaluation and inflation crisis — suddenly everyone was searching for exchange rates, gold prices, and financial information. This is the kind of real-time economic signal that traditional GDP data would miss.</w:t>
      </w:r>
    </w:p>
    <w:p w14:paraId="7F0D6B1C" w14:textId="53C04F80" w:rsidR="00503AAF" w:rsidRPr="00503AAF" w:rsidRDefault="00503AAF" w:rsidP="00503AAF">
      <w:pPr>
        <w:rPr>
          <w:sz w:val="28"/>
          <w:szCs w:val="28"/>
        </w:rPr>
      </w:pPr>
      <w:r w:rsidRPr="00503AAF">
        <w:rPr>
          <w:b/>
          <w:bCs/>
          <w:sz w:val="28"/>
          <w:szCs w:val="28"/>
        </w:rPr>
        <w:t>Books &amp; Literature (gray)</w:t>
      </w:r>
      <w:r w:rsidRPr="00503AAF">
        <w:rPr>
          <w:sz w:val="28"/>
          <w:szCs w:val="28"/>
        </w:rPr>
        <w:t xml:space="preserve"> is our control — it barely moves, hovering around </w:t>
      </w:r>
      <w:proofErr w:type="gramStart"/>
      <w:r w:rsidRPr="00503AAF">
        <w:rPr>
          <w:sz w:val="28"/>
          <w:szCs w:val="28"/>
        </w:rPr>
        <w:t>40</w:t>
      </w:r>
      <w:proofErr w:type="gramEnd"/>
      <w:r w:rsidRPr="00503AAF">
        <w:rPr>
          <w:sz w:val="28"/>
          <w:szCs w:val="28"/>
        </w:rPr>
        <w:t xml:space="preserve"> the entire 12 years. This tells us it carries almost no economic signal, which our feature selection later confirmed by excluding it.</w:t>
      </w:r>
    </w:p>
    <w:p w14:paraId="40D2FFB1" w14:textId="77777777" w:rsidR="00503AAF" w:rsidRDefault="00503AAF" w:rsidP="00503AAF">
      <w:pPr>
        <w:rPr>
          <w:sz w:val="28"/>
          <w:szCs w:val="28"/>
        </w:rPr>
      </w:pPr>
      <w:r w:rsidRPr="00503AAF">
        <w:rPr>
          <w:sz w:val="28"/>
          <w:szCs w:val="28"/>
        </w:rPr>
        <w:pict w14:anchorId="101156A9">
          <v:rect id="_x0000_i1074" style="width:0;height:1.5pt" o:hralign="center" o:hrstd="t" o:hr="t" fillcolor="#a0a0a0" stroked="f"/>
        </w:pict>
      </w:r>
    </w:p>
    <w:p w14:paraId="23D769A2" w14:textId="77777777" w:rsidR="00503AAF" w:rsidRDefault="00503AAF" w:rsidP="00503AAF">
      <w:pPr>
        <w:rPr>
          <w:sz w:val="28"/>
          <w:szCs w:val="28"/>
        </w:rPr>
      </w:pPr>
    </w:p>
    <w:p w14:paraId="7B3049D1" w14:textId="77777777" w:rsidR="00503AAF" w:rsidRDefault="00503AAF" w:rsidP="00503AAF">
      <w:pPr>
        <w:rPr>
          <w:sz w:val="28"/>
          <w:szCs w:val="28"/>
        </w:rPr>
      </w:pPr>
    </w:p>
    <w:p w14:paraId="65B84CA1" w14:textId="77777777" w:rsidR="00503AAF" w:rsidRDefault="00503AAF" w:rsidP="00503AAF">
      <w:pPr>
        <w:rPr>
          <w:sz w:val="28"/>
          <w:szCs w:val="28"/>
        </w:rPr>
      </w:pPr>
    </w:p>
    <w:p w14:paraId="17347D87" w14:textId="77777777" w:rsidR="00503AAF" w:rsidRPr="00503AAF" w:rsidRDefault="00503AAF" w:rsidP="00503AAF">
      <w:pPr>
        <w:rPr>
          <w:sz w:val="28"/>
          <w:szCs w:val="28"/>
        </w:rPr>
      </w:pPr>
    </w:p>
    <w:p w14:paraId="79A80024" w14:textId="77777777" w:rsidR="00503AAF" w:rsidRPr="00503AAF" w:rsidRDefault="00503AAF" w:rsidP="00503AAF">
      <w:pPr>
        <w:rPr>
          <w:b/>
          <w:bCs/>
          <w:sz w:val="28"/>
          <w:szCs w:val="28"/>
        </w:rPr>
      </w:pPr>
      <w:r w:rsidRPr="00503AAF">
        <w:rPr>
          <w:b/>
          <w:bCs/>
          <w:sz w:val="28"/>
          <w:szCs w:val="28"/>
        </w:rPr>
        <w:lastRenderedPageBreak/>
        <w:t>Chart 2: Feature Volatility (Boxplot)</w:t>
      </w:r>
    </w:p>
    <w:p w14:paraId="35EC0CAA" w14:textId="13B6C8D4" w:rsidR="00503AAF" w:rsidRPr="00503AAF" w:rsidRDefault="00503AAF" w:rsidP="00503AAF">
      <w:pPr>
        <w:rPr>
          <w:sz w:val="28"/>
          <w:szCs w:val="28"/>
        </w:rPr>
      </w:pPr>
      <w:r w:rsidRPr="00503AAF">
        <w:rPr>
          <w:sz w:val="28"/>
          <w:szCs w:val="28"/>
        </w:rPr>
        <w:t>This chart ranks all 16 categories by how much they fluctuate over time, sorted from most volatile on the left to most stable on the right.</w:t>
      </w:r>
    </w:p>
    <w:p w14:paraId="3BAEA2EF" w14:textId="3B085381" w:rsidR="00503AAF" w:rsidRPr="00503AAF" w:rsidRDefault="00503AAF" w:rsidP="00503AAF">
      <w:pPr>
        <w:rPr>
          <w:sz w:val="28"/>
          <w:szCs w:val="28"/>
        </w:rPr>
      </w:pPr>
      <w:r w:rsidRPr="00503AAF">
        <w:rPr>
          <w:b/>
          <w:bCs/>
          <w:sz w:val="28"/>
          <w:szCs w:val="28"/>
        </w:rPr>
        <w:t>Health and Finance</w:t>
      </w:r>
      <w:r w:rsidRPr="00503AAF">
        <w:rPr>
          <w:sz w:val="28"/>
          <w:szCs w:val="28"/>
        </w:rPr>
        <w:t xml:space="preserve"> are the most volatile categories — their boxes are wide and their ranges are extreme. Health spans from 24 to 100, and Finance from 6 to 100. High volatility is </w:t>
      </w:r>
      <w:r w:rsidRPr="00503AAF">
        <w:rPr>
          <w:sz w:val="28"/>
          <w:szCs w:val="28"/>
        </w:rPr>
        <w:t>desirable</w:t>
      </w:r>
      <w:r w:rsidRPr="00503AAF">
        <w:rPr>
          <w:sz w:val="28"/>
          <w:szCs w:val="28"/>
        </w:rPr>
        <w:t xml:space="preserve"> for our purposes because a feature that never changes cannot help </w:t>
      </w:r>
      <w:proofErr w:type="gramStart"/>
      <w:r w:rsidRPr="00503AAF">
        <w:rPr>
          <w:sz w:val="28"/>
          <w:szCs w:val="28"/>
        </w:rPr>
        <w:t>predict</w:t>
      </w:r>
      <w:proofErr w:type="gramEnd"/>
      <w:r w:rsidRPr="00503AAF">
        <w:rPr>
          <w:sz w:val="28"/>
          <w:szCs w:val="28"/>
        </w:rPr>
        <w:t xml:space="preserve"> changes in GDP.</w:t>
      </w:r>
    </w:p>
    <w:p w14:paraId="5D4B797B" w14:textId="75F614CB" w:rsidR="00503AAF" w:rsidRPr="00503AAF" w:rsidRDefault="00503AAF" w:rsidP="00503AAF">
      <w:pPr>
        <w:rPr>
          <w:sz w:val="28"/>
          <w:szCs w:val="28"/>
        </w:rPr>
      </w:pPr>
      <w:r w:rsidRPr="00503AAF">
        <w:rPr>
          <w:sz w:val="28"/>
          <w:szCs w:val="28"/>
        </w:rPr>
        <w:t xml:space="preserve">On the right side, </w:t>
      </w:r>
      <w:r w:rsidRPr="00503AAF">
        <w:rPr>
          <w:b/>
          <w:bCs/>
          <w:sz w:val="28"/>
          <w:szCs w:val="28"/>
        </w:rPr>
        <w:t>Books &amp; Literature, Internet &amp; Telecom, and Computers &amp; Electronics</w:t>
      </w:r>
      <w:r w:rsidRPr="00503AAF">
        <w:rPr>
          <w:sz w:val="28"/>
          <w:szCs w:val="28"/>
        </w:rPr>
        <w:t xml:space="preserve"> are the most stabl</w:t>
      </w:r>
      <w:r>
        <w:rPr>
          <w:sz w:val="28"/>
          <w:szCs w:val="28"/>
        </w:rPr>
        <w:t xml:space="preserve">e, </w:t>
      </w:r>
      <w:r w:rsidRPr="00503AAF">
        <w:rPr>
          <w:sz w:val="28"/>
          <w:szCs w:val="28"/>
        </w:rPr>
        <w:t>their boxes are compact with small ranges. These categories represent everyday baseline activity that doesn't respond much to economic conditions.</w:t>
      </w:r>
    </w:p>
    <w:p w14:paraId="33803F52" w14:textId="77777777" w:rsidR="00503AAF" w:rsidRPr="00503AAF" w:rsidRDefault="00503AAF" w:rsidP="00503AAF">
      <w:pPr>
        <w:rPr>
          <w:sz w:val="28"/>
          <w:szCs w:val="28"/>
        </w:rPr>
      </w:pPr>
      <w:r w:rsidRPr="00503AAF">
        <w:rPr>
          <w:sz w:val="28"/>
          <w:szCs w:val="28"/>
        </w:rPr>
        <w:pict w14:anchorId="04363E0E">
          <v:rect id="_x0000_i1075" style="width:0;height:1.5pt" o:hralign="center" o:hrstd="t" o:hr="t" fillcolor="#a0a0a0" stroked="f"/>
        </w:pict>
      </w:r>
    </w:p>
    <w:p w14:paraId="5A0A0C3F" w14:textId="77777777" w:rsidR="00503AAF" w:rsidRPr="00503AAF" w:rsidRDefault="00503AAF" w:rsidP="00503AAF">
      <w:pPr>
        <w:rPr>
          <w:b/>
          <w:bCs/>
          <w:sz w:val="28"/>
          <w:szCs w:val="28"/>
        </w:rPr>
      </w:pPr>
      <w:r w:rsidRPr="00503AAF">
        <w:rPr>
          <w:b/>
          <w:bCs/>
          <w:sz w:val="28"/>
          <w:szCs w:val="28"/>
        </w:rPr>
        <w:t>Chart 3: Multicollinearity Heatmap</w:t>
      </w:r>
    </w:p>
    <w:p w14:paraId="5458A415" w14:textId="7C88B6D7" w:rsidR="00503AAF" w:rsidRPr="00503AAF" w:rsidRDefault="00503AAF" w:rsidP="00503AAF">
      <w:pPr>
        <w:rPr>
          <w:sz w:val="28"/>
          <w:szCs w:val="28"/>
        </w:rPr>
      </w:pPr>
      <w:r w:rsidRPr="00503AAF">
        <w:rPr>
          <w:sz w:val="28"/>
          <w:szCs w:val="28"/>
        </w:rPr>
        <w:t>This heatmap shows how correlated each category is with every other category. Dark red means they move together strongly, dark blue means they move in opposite directions, and white means no relationship.</w:t>
      </w:r>
    </w:p>
    <w:p w14:paraId="679BA3F3" w14:textId="77777777" w:rsidR="00503AAF" w:rsidRPr="00503AAF" w:rsidRDefault="00503AAF" w:rsidP="00503AAF">
      <w:pPr>
        <w:rPr>
          <w:sz w:val="28"/>
          <w:szCs w:val="28"/>
        </w:rPr>
      </w:pPr>
      <w:r w:rsidRPr="00503AAF">
        <w:rPr>
          <w:sz w:val="28"/>
          <w:szCs w:val="28"/>
        </w:rPr>
        <w:t xml:space="preserve">The most important finding is the cluster of highly correlated categories. </w:t>
      </w:r>
      <w:r w:rsidRPr="00503AAF">
        <w:rPr>
          <w:b/>
          <w:bCs/>
          <w:sz w:val="28"/>
          <w:szCs w:val="28"/>
        </w:rPr>
        <w:t>Health, Shopping, Business &amp; Industrial, and Beauty &amp; Fitness</w:t>
      </w:r>
      <w:r w:rsidRPr="00503AAF">
        <w:rPr>
          <w:sz w:val="28"/>
          <w:szCs w:val="28"/>
        </w:rPr>
        <w:t xml:space="preserve"> all correlate above 0.88 with each other. This means they are essentially telling the same story — when one goes up, they all go up. This is called multicollinearity, and it's a problem because feeding redundant information into a model causes instability in linear models.</w:t>
      </w:r>
    </w:p>
    <w:p w14:paraId="58ED97D0" w14:textId="77777777" w:rsidR="00503AAF" w:rsidRPr="00503AAF" w:rsidRDefault="00503AAF" w:rsidP="00503AAF">
      <w:pPr>
        <w:rPr>
          <w:sz w:val="28"/>
          <w:szCs w:val="28"/>
        </w:rPr>
      </w:pPr>
      <w:r w:rsidRPr="00503AAF">
        <w:rPr>
          <w:b/>
          <w:bCs/>
          <w:sz w:val="28"/>
          <w:szCs w:val="28"/>
        </w:rPr>
        <w:t>Internet &amp; Telecom</w:t>
      </w:r>
      <w:r w:rsidRPr="00503AAF">
        <w:rPr>
          <w:sz w:val="28"/>
          <w:szCs w:val="28"/>
        </w:rPr>
        <w:t xml:space="preserve"> stands out as unique — it has near-zero or negative correlations with most categories. It moves independently, which makes it potentially valuable as it provides information the other categories don't.</w:t>
      </w:r>
    </w:p>
    <w:p w14:paraId="6BE610D8" w14:textId="0C755488" w:rsidR="00503AAF" w:rsidRPr="00503AAF" w:rsidRDefault="00503AAF" w:rsidP="00503AAF">
      <w:pPr>
        <w:rPr>
          <w:sz w:val="28"/>
          <w:szCs w:val="28"/>
        </w:rPr>
      </w:pPr>
      <w:r w:rsidRPr="00503AAF">
        <w:rPr>
          <w:b/>
          <w:bCs/>
          <w:sz w:val="28"/>
          <w:szCs w:val="28"/>
        </w:rPr>
        <w:t>Arts &amp; Entertainment</w:t>
      </w:r>
      <w:r w:rsidRPr="00503AAF">
        <w:rPr>
          <w:sz w:val="28"/>
          <w:szCs w:val="28"/>
        </w:rPr>
        <w:t xml:space="preserve"> also behaves </w:t>
      </w:r>
      <w:r w:rsidRPr="00503AAF">
        <w:rPr>
          <w:sz w:val="28"/>
          <w:szCs w:val="28"/>
        </w:rPr>
        <w:t>differently</w:t>
      </w:r>
      <w:r>
        <w:rPr>
          <w:sz w:val="28"/>
          <w:szCs w:val="28"/>
        </w:rPr>
        <w:t>;</w:t>
      </w:r>
      <w:r w:rsidRPr="00503AAF">
        <w:rPr>
          <w:sz w:val="28"/>
          <w:szCs w:val="28"/>
        </w:rPr>
        <w:t xml:space="preserve"> it's negatively correlated with most categories (around -0.5 to -0.7). When economic-related searches increase, entertainment searches decrease which makes intuitive sense.</w:t>
      </w:r>
      <w:r w:rsidRPr="00503AAF">
        <w:rPr>
          <w:sz w:val="28"/>
          <w:szCs w:val="28"/>
        </w:rPr>
        <w:pict w14:anchorId="2FF75C74">
          <v:rect id="_x0000_i1076" style="width:0;height:1.5pt" o:hralign="center" o:hrstd="t" o:hr="t" fillcolor="#a0a0a0" stroked="f"/>
        </w:pict>
      </w:r>
    </w:p>
    <w:p w14:paraId="74211A83" w14:textId="77777777" w:rsidR="00503AAF" w:rsidRPr="00503AAF" w:rsidRDefault="00503AAF" w:rsidP="00503AAF">
      <w:pPr>
        <w:rPr>
          <w:b/>
          <w:bCs/>
          <w:sz w:val="28"/>
          <w:szCs w:val="28"/>
        </w:rPr>
      </w:pPr>
      <w:r w:rsidRPr="00503AAF">
        <w:rPr>
          <w:b/>
          <w:bCs/>
          <w:sz w:val="28"/>
          <w:szCs w:val="28"/>
        </w:rPr>
        <w:lastRenderedPageBreak/>
        <w:t>Chart 4: Seasonal Search Patterns Heatmap</w:t>
      </w:r>
    </w:p>
    <w:p w14:paraId="51B3A926" w14:textId="0C38A121" w:rsidR="00503AAF" w:rsidRPr="00503AAF" w:rsidRDefault="00503AAF" w:rsidP="00503AAF">
      <w:pPr>
        <w:rPr>
          <w:sz w:val="28"/>
          <w:szCs w:val="28"/>
        </w:rPr>
      </w:pPr>
      <w:r w:rsidRPr="00503AAF">
        <w:rPr>
          <w:sz w:val="28"/>
          <w:szCs w:val="28"/>
        </w:rPr>
        <w:t>This heatmap answers the question: when do Egyptians search for what? Each cell shows the average search interest for a category in a specific month across all 12 years.</w:t>
      </w:r>
    </w:p>
    <w:p w14:paraId="746CF211" w14:textId="77777777" w:rsidR="00503AAF" w:rsidRPr="00503AAF" w:rsidRDefault="00503AAF" w:rsidP="00503AAF">
      <w:pPr>
        <w:rPr>
          <w:sz w:val="28"/>
          <w:szCs w:val="28"/>
        </w:rPr>
      </w:pPr>
      <w:r w:rsidRPr="00503AAF">
        <w:rPr>
          <w:sz w:val="28"/>
          <w:szCs w:val="28"/>
        </w:rPr>
        <w:t>Several patterns are directly relevant to GDP nowcasting:</w:t>
      </w:r>
    </w:p>
    <w:p w14:paraId="128F5929" w14:textId="77777777" w:rsidR="00503AAF" w:rsidRPr="00503AAF" w:rsidRDefault="00503AAF" w:rsidP="00503AAF">
      <w:pPr>
        <w:rPr>
          <w:sz w:val="28"/>
          <w:szCs w:val="28"/>
        </w:rPr>
      </w:pPr>
      <w:r w:rsidRPr="00503AAF">
        <w:rPr>
          <w:b/>
          <w:bCs/>
          <w:sz w:val="28"/>
          <w:szCs w:val="28"/>
        </w:rPr>
        <w:t>Summer peak (June–August)</w:t>
      </w:r>
      <w:r w:rsidRPr="00503AAF">
        <w:rPr>
          <w:sz w:val="28"/>
          <w:szCs w:val="28"/>
        </w:rPr>
        <w:t>: Most categories show their highest search interest during summer — Autos &amp; Vehicles hits 78, Travel reaches 75, Real Estate peaks at 74. This aligns perfectly with the GDP seasonality we observed earlier where GDP peaks mid-year.</w:t>
      </w:r>
    </w:p>
    <w:p w14:paraId="205C2B6D" w14:textId="77777777" w:rsidR="00503AAF" w:rsidRPr="00503AAF" w:rsidRDefault="00503AAF" w:rsidP="00503AAF">
      <w:pPr>
        <w:rPr>
          <w:sz w:val="28"/>
          <w:szCs w:val="28"/>
        </w:rPr>
      </w:pPr>
      <w:r w:rsidRPr="00503AAF">
        <w:rPr>
          <w:b/>
          <w:bCs/>
          <w:sz w:val="28"/>
          <w:szCs w:val="28"/>
        </w:rPr>
        <w:t>Winter dip (September–November)</w:t>
      </w:r>
      <w:r w:rsidRPr="00503AAF">
        <w:rPr>
          <w:sz w:val="28"/>
          <w:szCs w:val="28"/>
        </w:rPr>
        <w:t>: Almost every category shows a noticeable decline in these months, which mirrors the GDP contraction we see in Q4.</w:t>
      </w:r>
    </w:p>
    <w:p w14:paraId="74BA7153" w14:textId="77777777" w:rsidR="00503AAF" w:rsidRDefault="00503AAF" w:rsidP="00E12AC5">
      <w:pPr>
        <w:rPr>
          <w:sz w:val="28"/>
          <w:szCs w:val="28"/>
        </w:rPr>
      </w:pPr>
    </w:p>
    <w:p w14:paraId="2FC96CC0" w14:textId="107D54B5" w:rsidR="004433B4" w:rsidRPr="00503AAF" w:rsidRDefault="004433B4" w:rsidP="00E12AC5">
      <w:pPr>
        <w:rPr>
          <w:sz w:val="28"/>
          <w:szCs w:val="28"/>
        </w:rPr>
      </w:pPr>
      <w:r>
        <w:rPr>
          <w:sz w:val="28"/>
          <w:szCs w:val="28"/>
        </w:rPr>
        <w:t xml:space="preserve">We should take care of seasonality. </w:t>
      </w:r>
    </w:p>
    <w:p w14:paraId="4F5387C6" w14:textId="77777777" w:rsidR="00503AAF" w:rsidRDefault="00503AAF" w:rsidP="00E12AC5">
      <w:pPr>
        <w:rPr>
          <w:sz w:val="28"/>
          <w:szCs w:val="28"/>
        </w:rPr>
      </w:pPr>
    </w:p>
    <w:p w14:paraId="2E579A49" w14:textId="77777777" w:rsidR="00E35344" w:rsidRDefault="00E35344" w:rsidP="00E12AC5">
      <w:pPr>
        <w:rPr>
          <w:sz w:val="28"/>
          <w:szCs w:val="28"/>
        </w:rPr>
      </w:pPr>
    </w:p>
    <w:p w14:paraId="6EFE750F" w14:textId="77777777" w:rsidR="00E35344" w:rsidRDefault="00E35344" w:rsidP="00E12AC5">
      <w:pPr>
        <w:rPr>
          <w:sz w:val="28"/>
          <w:szCs w:val="28"/>
        </w:rPr>
      </w:pPr>
    </w:p>
    <w:p w14:paraId="7DDEB350" w14:textId="77777777" w:rsidR="00E35344" w:rsidRDefault="00E35344" w:rsidP="00E12AC5">
      <w:pPr>
        <w:rPr>
          <w:sz w:val="28"/>
          <w:szCs w:val="28"/>
        </w:rPr>
      </w:pPr>
    </w:p>
    <w:p w14:paraId="70EEB6B9" w14:textId="77777777" w:rsidR="00E35344" w:rsidRDefault="00E35344" w:rsidP="00E12AC5">
      <w:pPr>
        <w:rPr>
          <w:sz w:val="28"/>
          <w:szCs w:val="28"/>
        </w:rPr>
      </w:pPr>
    </w:p>
    <w:p w14:paraId="36BB425F" w14:textId="77777777" w:rsidR="00E35344" w:rsidRDefault="00E35344" w:rsidP="00E12AC5">
      <w:pPr>
        <w:rPr>
          <w:sz w:val="28"/>
          <w:szCs w:val="28"/>
        </w:rPr>
      </w:pPr>
    </w:p>
    <w:p w14:paraId="6F3B46C5" w14:textId="77777777" w:rsidR="00E35344" w:rsidRDefault="00E35344" w:rsidP="00E12AC5">
      <w:pPr>
        <w:rPr>
          <w:sz w:val="28"/>
          <w:szCs w:val="28"/>
        </w:rPr>
      </w:pPr>
    </w:p>
    <w:p w14:paraId="1B67802E" w14:textId="77777777" w:rsidR="00E35344" w:rsidRDefault="00E35344" w:rsidP="00E12AC5">
      <w:pPr>
        <w:rPr>
          <w:sz w:val="28"/>
          <w:szCs w:val="28"/>
        </w:rPr>
      </w:pPr>
    </w:p>
    <w:p w14:paraId="4AF83368" w14:textId="77777777" w:rsidR="00E35344" w:rsidRDefault="00E35344" w:rsidP="00E12AC5">
      <w:pPr>
        <w:rPr>
          <w:sz w:val="28"/>
          <w:szCs w:val="28"/>
        </w:rPr>
      </w:pPr>
    </w:p>
    <w:p w14:paraId="548B42A8" w14:textId="77777777" w:rsidR="00E35344" w:rsidRDefault="00E35344" w:rsidP="00E12AC5">
      <w:pPr>
        <w:rPr>
          <w:sz w:val="28"/>
          <w:szCs w:val="28"/>
        </w:rPr>
      </w:pPr>
    </w:p>
    <w:p w14:paraId="0DED25ED" w14:textId="77777777" w:rsidR="00E35344" w:rsidRDefault="00E35344" w:rsidP="00E12AC5">
      <w:pPr>
        <w:rPr>
          <w:sz w:val="28"/>
          <w:szCs w:val="28"/>
        </w:rPr>
      </w:pPr>
    </w:p>
    <w:p w14:paraId="1B08A27C" w14:textId="4502B26F" w:rsidR="00E35344" w:rsidRDefault="00E35344" w:rsidP="00E35344">
      <w:pPr>
        <w:rPr>
          <w:b/>
          <w:bCs/>
          <w:sz w:val="28"/>
          <w:szCs w:val="28"/>
          <w:u w:val="single"/>
        </w:rPr>
      </w:pPr>
      <w:r>
        <w:rPr>
          <w:b/>
          <w:bCs/>
          <w:sz w:val="28"/>
          <w:szCs w:val="28"/>
          <w:u w:val="single"/>
        </w:rPr>
        <w:lastRenderedPageBreak/>
        <w:t>Merged</w:t>
      </w:r>
      <w:r w:rsidRPr="00503AAF">
        <w:rPr>
          <w:b/>
          <w:bCs/>
          <w:sz w:val="28"/>
          <w:szCs w:val="28"/>
          <w:u w:val="single"/>
        </w:rPr>
        <w:t xml:space="preserve"> Dataset:</w:t>
      </w:r>
    </w:p>
    <w:p w14:paraId="1252C6CC" w14:textId="34D79FC5" w:rsidR="00343736" w:rsidRPr="00343736" w:rsidRDefault="00343736" w:rsidP="00343736">
      <w:pPr>
        <w:rPr>
          <w:sz w:val="28"/>
          <w:szCs w:val="28"/>
        </w:rPr>
      </w:pPr>
    </w:p>
    <w:p w14:paraId="0CA13623" w14:textId="77777777" w:rsidR="00343736" w:rsidRPr="00343736" w:rsidRDefault="00343736" w:rsidP="00343736">
      <w:pPr>
        <w:rPr>
          <w:b/>
          <w:bCs/>
          <w:sz w:val="28"/>
          <w:szCs w:val="28"/>
        </w:rPr>
      </w:pPr>
      <w:r w:rsidRPr="00343736">
        <w:rPr>
          <w:b/>
          <w:bCs/>
          <w:sz w:val="28"/>
          <w:szCs w:val="28"/>
        </w:rPr>
        <w:t>Chart 1: Which Google Trends Categories Track GDP? (Bar Chart)</w:t>
      </w:r>
    </w:p>
    <w:p w14:paraId="53BFDBEE" w14:textId="3A692300" w:rsidR="00343736" w:rsidRPr="00343736" w:rsidRDefault="00343736" w:rsidP="00343736">
      <w:pPr>
        <w:rPr>
          <w:sz w:val="28"/>
          <w:szCs w:val="28"/>
        </w:rPr>
      </w:pPr>
      <w:r w:rsidRPr="00343736">
        <w:rPr>
          <w:sz w:val="28"/>
          <w:szCs w:val="28"/>
        </w:rPr>
        <w:t>After merging the two datasets, we calculated the Pearson correlation between each Google Trends category and GDP. The results are striking.</w:t>
      </w:r>
    </w:p>
    <w:p w14:paraId="0265146E" w14:textId="7DC2D69E" w:rsidR="00343736" w:rsidRPr="00343736" w:rsidRDefault="00343736" w:rsidP="00343736">
      <w:pPr>
        <w:rPr>
          <w:sz w:val="28"/>
          <w:szCs w:val="28"/>
        </w:rPr>
      </w:pPr>
      <w:r w:rsidRPr="00343736">
        <w:rPr>
          <w:sz w:val="28"/>
          <w:szCs w:val="28"/>
        </w:rPr>
        <w:t>13 out of 16 categories have a positive correlation with GDP</w:t>
      </w:r>
      <w:r>
        <w:rPr>
          <w:sz w:val="28"/>
          <w:szCs w:val="28"/>
        </w:rPr>
        <w:t xml:space="preserve">, </w:t>
      </w:r>
      <w:r w:rsidRPr="00343736">
        <w:rPr>
          <w:sz w:val="28"/>
          <w:szCs w:val="28"/>
        </w:rPr>
        <w:t>meaning when Egyptians search more for these topics, the economy tends to be stronger. The top three are Health (r = 0.95), Shopping (r = 0.94), and Business &amp; Industrial (r = 0.92). These are very strong correlations, suggesting Google Trends genuinely captures economic activity.</w:t>
      </w:r>
    </w:p>
    <w:p w14:paraId="7ACD60B4" w14:textId="0C078E88" w:rsidR="00343736" w:rsidRPr="00343736" w:rsidRDefault="00343736" w:rsidP="00343736">
      <w:pPr>
        <w:rPr>
          <w:sz w:val="28"/>
          <w:szCs w:val="28"/>
        </w:rPr>
      </w:pPr>
      <w:r w:rsidRPr="00343736">
        <w:rPr>
          <w:sz w:val="28"/>
          <w:szCs w:val="28"/>
        </w:rPr>
        <w:t>Only three categories show negative correlation: Arts &amp; Entertainment (r = -0.76), Internet &amp; Telecom (r = -0.34), and Autos &amp; Vehicles (r = -0.26). The negative correlation for Arts &amp; Entertainment is interesting</w:t>
      </w:r>
      <w:r>
        <w:rPr>
          <w:sz w:val="28"/>
          <w:szCs w:val="28"/>
        </w:rPr>
        <w:t>,</w:t>
      </w:r>
      <w:r w:rsidRPr="00343736">
        <w:rPr>
          <w:sz w:val="28"/>
          <w:szCs w:val="28"/>
        </w:rPr>
        <w:t xml:space="preserve"> it suggests that when the economy is growing, people spend less time searching for entertainment.</w:t>
      </w:r>
    </w:p>
    <w:p w14:paraId="3403C1B2" w14:textId="18F3A497" w:rsidR="00343736" w:rsidRPr="00343736" w:rsidRDefault="00343736" w:rsidP="00343736">
      <w:pPr>
        <w:rPr>
          <w:sz w:val="28"/>
          <w:szCs w:val="28"/>
        </w:rPr>
      </w:pPr>
      <w:r w:rsidRPr="00343736">
        <w:rPr>
          <w:sz w:val="28"/>
          <w:szCs w:val="28"/>
        </w:rPr>
        <w:t>This chart gave us our first evidence that Google Trends data carries a real economic signal for Egypt — not all categories are useful, but the top ones are highly informative.</w:t>
      </w:r>
    </w:p>
    <w:p w14:paraId="0F2A8E3A" w14:textId="77777777" w:rsidR="00343736" w:rsidRPr="00343736" w:rsidRDefault="00343736" w:rsidP="00343736">
      <w:pPr>
        <w:rPr>
          <w:sz w:val="28"/>
          <w:szCs w:val="28"/>
        </w:rPr>
      </w:pPr>
      <w:r w:rsidRPr="00343736">
        <w:rPr>
          <w:sz w:val="28"/>
          <w:szCs w:val="28"/>
        </w:rPr>
        <w:pict w14:anchorId="04AA332B">
          <v:rect id="_x0000_i1264" style="width:0;height:1.5pt" o:hralign="center" o:hrstd="t" o:hr="t" fillcolor="#a0a0a0" stroked="f"/>
        </w:pict>
      </w:r>
    </w:p>
    <w:p w14:paraId="6E9F0243" w14:textId="77777777" w:rsidR="00343736" w:rsidRPr="00343736" w:rsidRDefault="00343736" w:rsidP="00343736">
      <w:pPr>
        <w:rPr>
          <w:b/>
          <w:bCs/>
          <w:sz w:val="28"/>
          <w:szCs w:val="28"/>
        </w:rPr>
      </w:pPr>
      <w:r w:rsidRPr="00343736">
        <w:rPr>
          <w:b/>
          <w:bCs/>
          <w:sz w:val="28"/>
          <w:szCs w:val="28"/>
        </w:rPr>
        <w:t>Chart 2: Lagged Correlation Heatmap</w:t>
      </w:r>
    </w:p>
    <w:p w14:paraId="18693B9D" w14:textId="541DBC0F" w:rsidR="00343736" w:rsidRPr="00343736" w:rsidRDefault="00343736" w:rsidP="00343736">
      <w:pPr>
        <w:rPr>
          <w:sz w:val="28"/>
          <w:szCs w:val="28"/>
        </w:rPr>
      </w:pPr>
      <w:r w:rsidRPr="00343736">
        <w:rPr>
          <w:sz w:val="28"/>
          <w:szCs w:val="28"/>
        </w:rPr>
        <w:t xml:space="preserve">This is the most important chart in our entire EDA because it answers the core question: can Google </w:t>
      </w:r>
      <w:proofErr w:type="gramStart"/>
      <w:r w:rsidR="009B0108" w:rsidRPr="00343736">
        <w:rPr>
          <w:sz w:val="28"/>
          <w:szCs w:val="28"/>
        </w:rPr>
        <w:t>search</w:t>
      </w:r>
      <w:proofErr w:type="gramEnd"/>
      <w:r w:rsidRPr="00343736">
        <w:rPr>
          <w:sz w:val="28"/>
          <w:szCs w:val="28"/>
        </w:rPr>
        <w:t xml:space="preserve"> PREDICT future GDP, not just reflect it?</w:t>
      </w:r>
    </w:p>
    <w:p w14:paraId="1820A518" w14:textId="77777777" w:rsidR="00343736" w:rsidRPr="00343736" w:rsidRDefault="00343736" w:rsidP="00343736">
      <w:pPr>
        <w:rPr>
          <w:sz w:val="28"/>
          <w:szCs w:val="28"/>
        </w:rPr>
      </w:pPr>
      <w:r w:rsidRPr="00343736">
        <w:rPr>
          <w:sz w:val="28"/>
          <w:szCs w:val="28"/>
        </w:rPr>
        <w:t>Each row is a category. Each column represents a time lag — Lag 0 means same month, Lag 1 means searches from one month ago, and so on up to 4 months.</w:t>
      </w:r>
    </w:p>
    <w:p w14:paraId="376A3FE5" w14:textId="77777777" w:rsidR="00343736" w:rsidRPr="00343736" w:rsidRDefault="00343736" w:rsidP="00343736">
      <w:pPr>
        <w:rPr>
          <w:sz w:val="28"/>
          <w:szCs w:val="28"/>
        </w:rPr>
      </w:pPr>
      <w:r w:rsidRPr="00343736">
        <w:rPr>
          <w:sz w:val="28"/>
          <w:szCs w:val="28"/>
        </w:rPr>
        <w:t>The top cluster — Health, Shopping, Business &amp; Industrial — shows strong correlations (above 0.90) across ALL lags. This means these categories track GDP both in real-time and historically, making them reliable for nowcasting.</w:t>
      </w:r>
    </w:p>
    <w:p w14:paraId="6BA16731" w14:textId="77777777" w:rsidR="00343736" w:rsidRPr="00343736" w:rsidRDefault="00343736" w:rsidP="00343736">
      <w:pPr>
        <w:rPr>
          <w:sz w:val="28"/>
          <w:szCs w:val="28"/>
        </w:rPr>
      </w:pPr>
      <w:r w:rsidRPr="00343736">
        <w:rPr>
          <w:sz w:val="28"/>
          <w:szCs w:val="28"/>
        </w:rPr>
        <w:lastRenderedPageBreak/>
        <w:t>Arts &amp; Entertainment is consistently negative across all lags (around -0.75), confirming it moves opposite to GDP regardless of timing.</w:t>
      </w:r>
    </w:p>
    <w:p w14:paraId="2A00C4E1" w14:textId="5A293D1B" w:rsidR="00343736" w:rsidRPr="00343736" w:rsidRDefault="00343736" w:rsidP="00343736">
      <w:pPr>
        <w:rPr>
          <w:sz w:val="28"/>
          <w:szCs w:val="28"/>
        </w:rPr>
      </w:pPr>
      <w:r w:rsidRPr="00343736">
        <w:rPr>
          <w:sz w:val="28"/>
          <w:szCs w:val="28"/>
        </w:rPr>
        <w:t>The bottom three</w:t>
      </w:r>
      <w:r>
        <w:rPr>
          <w:sz w:val="28"/>
          <w:szCs w:val="28"/>
        </w:rPr>
        <w:t xml:space="preserve">, </w:t>
      </w:r>
      <w:r w:rsidRPr="00343736">
        <w:rPr>
          <w:sz w:val="28"/>
          <w:szCs w:val="28"/>
        </w:rPr>
        <w:t xml:space="preserve">Autos &amp; Vehicles, Jobs &amp; Education, and Internet &amp; </w:t>
      </w:r>
      <w:proofErr w:type="gramStart"/>
      <w:r w:rsidRPr="00343736">
        <w:rPr>
          <w:sz w:val="28"/>
          <w:szCs w:val="28"/>
        </w:rPr>
        <w:t>Telecom</w:t>
      </w:r>
      <w:proofErr w:type="gramEnd"/>
      <w:r>
        <w:rPr>
          <w:sz w:val="28"/>
          <w:szCs w:val="28"/>
        </w:rPr>
        <w:t xml:space="preserve"> </w:t>
      </w:r>
      <w:r w:rsidRPr="00343736">
        <w:rPr>
          <w:sz w:val="28"/>
          <w:szCs w:val="28"/>
        </w:rPr>
        <w:t>have weak correlations throughout, suggesting they carry minimal signal for GDP prediction.</w:t>
      </w:r>
    </w:p>
    <w:p w14:paraId="7A8DC2E0" w14:textId="77777777" w:rsidR="00343736" w:rsidRPr="00343736" w:rsidRDefault="00343736" w:rsidP="00343736">
      <w:pPr>
        <w:rPr>
          <w:sz w:val="28"/>
          <w:szCs w:val="28"/>
        </w:rPr>
      </w:pPr>
      <w:r w:rsidRPr="00343736">
        <w:rPr>
          <w:sz w:val="28"/>
          <w:szCs w:val="28"/>
        </w:rPr>
        <w:pict w14:anchorId="1079B398">
          <v:rect id="_x0000_i1265" style="width:0;height:1.5pt" o:hralign="center" o:hrstd="t" o:hr="t" fillcolor="#a0a0a0" stroked="f"/>
        </w:pict>
      </w:r>
    </w:p>
    <w:p w14:paraId="2B7A1518" w14:textId="77777777" w:rsidR="00343736" w:rsidRPr="00343736" w:rsidRDefault="00343736" w:rsidP="00343736">
      <w:pPr>
        <w:rPr>
          <w:b/>
          <w:bCs/>
          <w:sz w:val="28"/>
          <w:szCs w:val="28"/>
        </w:rPr>
      </w:pPr>
      <w:r w:rsidRPr="00343736">
        <w:rPr>
          <w:b/>
          <w:bCs/>
          <w:sz w:val="28"/>
          <w:szCs w:val="28"/>
        </w:rPr>
        <w:t>Chart 3: Scatter Plots — Top 6 Categories vs GDP</w:t>
      </w:r>
    </w:p>
    <w:p w14:paraId="4F942FEF" w14:textId="3E915976" w:rsidR="00343736" w:rsidRPr="00343736" w:rsidRDefault="00343736" w:rsidP="00343736">
      <w:pPr>
        <w:rPr>
          <w:sz w:val="28"/>
          <w:szCs w:val="28"/>
        </w:rPr>
      </w:pPr>
      <w:r w:rsidRPr="00343736">
        <w:rPr>
          <w:sz w:val="28"/>
          <w:szCs w:val="28"/>
        </w:rPr>
        <w:t>These scatter plots show the actual data points behind the correlation numbers. Each dot represents one month — its position on the x-axis is the Google search volume and the y-axis is GDP for that month. The red dashed line is the linear trend.</w:t>
      </w:r>
    </w:p>
    <w:p w14:paraId="02FFB307" w14:textId="77777777" w:rsidR="00343736" w:rsidRPr="00343736" w:rsidRDefault="00343736" w:rsidP="00343736">
      <w:pPr>
        <w:rPr>
          <w:sz w:val="28"/>
          <w:szCs w:val="28"/>
        </w:rPr>
      </w:pPr>
      <w:r w:rsidRPr="00343736">
        <w:rPr>
          <w:sz w:val="28"/>
          <w:szCs w:val="28"/>
        </w:rPr>
        <w:t>Health (r = 0.948) shows the tightest relationship — the dots cluster closely around the trend line, confirming this is our most reliable predictor. When Health search interest is 40, GDP tends to be around 500. When it reaches 90, GDP is around 700.</w:t>
      </w:r>
    </w:p>
    <w:p w14:paraId="2683C6CC" w14:textId="77777777" w:rsidR="00343736" w:rsidRPr="00343736" w:rsidRDefault="00343736" w:rsidP="00343736">
      <w:pPr>
        <w:rPr>
          <w:sz w:val="28"/>
          <w:szCs w:val="28"/>
        </w:rPr>
      </w:pPr>
      <w:r w:rsidRPr="00343736">
        <w:rPr>
          <w:sz w:val="28"/>
          <w:szCs w:val="28"/>
        </w:rPr>
        <w:t>Shopping (r = 0.937) and Business &amp; Industrial (r = 0.921) show similarly strong linear patterns.</w:t>
      </w:r>
    </w:p>
    <w:p w14:paraId="286E3CE1" w14:textId="2E94C759" w:rsidR="00343736" w:rsidRPr="00343736" w:rsidRDefault="00343736" w:rsidP="00343736">
      <w:pPr>
        <w:rPr>
          <w:sz w:val="28"/>
          <w:szCs w:val="28"/>
        </w:rPr>
      </w:pPr>
      <w:r w:rsidRPr="00343736">
        <w:rPr>
          <w:sz w:val="28"/>
          <w:szCs w:val="28"/>
        </w:rPr>
        <w:t xml:space="preserve">As we move to the lower row, the relationships get slightly </w:t>
      </w:r>
      <w:r w:rsidR="009B0108" w:rsidRPr="00343736">
        <w:rPr>
          <w:sz w:val="28"/>
          <w:szCs w:val="28"/>
        </w:rPr>
        <w:t>loose</w:t>
      </w:r>
      <w:r w:rsidRPr="00343736">
        <w:rPr>
          <w:sz w:val="28"/>
          <w:szCs w:val="28"/>
        </w:rPr>
        <w:t xml:space="preserve">. Real Estate (r = 0.861) has more scatter, and Beauty &amp; Fitness (r = 0.830) shows some outlier months where GDP was </w:t>
      </w:r>
      <w:r w:rsidR="009B0108" w:rsidRPr="00343736">
        <w:rPr>
          <w:sz w:val="28"/>
          <w:szCs w:val="28"/>
        </w:rPr>
        <w:t>high,</w:t>
      </w:r>
      <w:r w:rsidRPr="00343736">
        <w:rPr>
          <w:sz w:val="28"/>
          <w:szCs w:val="28"/>
        </w:rPr>
        <w:t xml:space="preserve"> but search interest was moderate.</w:t>
      </w:r>
    </w:p>
    <w:p w14:paraId="28225A22" w14:textId="311E49C6" w:rsidR="00343736" w:rsidRPr="00343736" w:rsidRDefault="009B0108" w:rsidP="00343736">
      <w:pPr>
        <w:rPr>
          <w:sz w:val="28"/>
          <w:szCs w:val="28"/>
        </w:rPr>
      </w:pPr>
      <w:r>
        <w:rPr>
          <w:sz w:val="28"/>
          <w:szCs w:val="28"/>
        </w:rPr>
        <w:t>Final Thought:</w:t>
      </w:r>
      <w:r w:rsidR="00343736" w:rsidRPr="00343736">
        <w:rPr>
          <w:sz w:val="28"/>
          <w:szCs w:val="28"/>
        </w:rPr>
        <w:t xml:space="preserve"> these are not just statistical </w:t>
      </w:r>
      <w:r w:rsidRPr="00343736">
        <w:rPr>
          <w:sz w:val="28"/>
          <w:szCs w:val="28"/>
        </w:rPr>
        <w:t>correlations</w:t>
      </w:r>
      <w:r>
        <w:rPr>
          <w:sz w:val="28"/>
          <w:szCs w:val="28"/>
        </w:rPr>
        <w:t xml:space="preserve">; </w:t>
      </w:r>
      <w:r w:rsidR="00343736" w:rsidRPr="00343736">
        <w:rPr>
          <w:sz w:val="28"/>
          <w:szCs w:val="28"/>
        </w:rPr>
        <w:t>you can visually see the linear relationship. When Egyptians search more, GDP is higher. This is the foundation our model learns from.</w:t>
      </w:r>
    </w:p>
    <w:p w14:paraId="48E88E63" w14:textId="77777777" w:rsidR="00343736" w:rsidRDefault="00343736" w:rsidP="00343736">
      <w:pPr>
        <w:rPr>
          <w:sz w:val="28"/>
          <w:szCs w:val="28"/>
        </w:rPr>
      </w:pPr>
      <w:r w:rsidRPr="00343736">
        <w:rPr>
          <w:sz w:val="28"/>
          <w:szCs w:val="28"/>
        </w:rPr>
        <w:pict w14:anchorId="27EB7FD3">
          <v:rect id="_x0000_i1266" style="width:0;height:1.5pt" o:hralign="center" o:hrstd="t" o:hr="t" fillcolor="#a0a0a0" stroked="f"/>
        </w:pict>
      </w:r>
    </w:p>
    <w:p w14:paraId="5C86098D" w14:textId="77777777" w:rsidR="009B0108" w:rsidRDefault="009B0108" w:rsidP="00343736">
      <w:pPr>
        <w:rPr>
          <w:sz w:val="28"/>
          <w:szCs w:val="28"/>
        </w:rPr>
      </w:pPr>
    </w:p>
    <w:p w14:paraId="524C3A54" w14:textId="77777777" w:rsidR="009B0108" w:rsidRDefault="009B0108" w:rsidP="00343736">
      <w:pPr>
        <w:rPr>
          <w:sz w:val="28"/>
          <w:szCs w:val="28"/>
        </w:rPr>
      </w:pPr>
    </w:p>
    <w:p w14:paraId="66A91773" w14:textId="77777777" w:rsidR="009B0108" w:rsidRPr="00343736" w:rsidRDefault="009B0108" w:rsidP="00343736">
      <w:pPr>
        <w:rPr>
          <w:sz w:val="28"/>
          <w:szCs w:val="28"/>
        </w:rPr>
      </w:pPr>
    </w:p>
    <w:p w14:paraId="1CAB431C" w14:textId="77777777" w:rsidR="00343736" w:rsidRPr="00343736" w:rsidRDefault="00343736" w:rsidP="00343736">
      <w:pPr>
        <w:rPr>
          <w:b/>
          <w:bCs/>
          <w:sz w:val="28"/>
          <w:szCs w:val="28"/>
        </w:rPr>
      </w:pPr>
      <w:r w:rsidRPr="00343736">
        <w:rPr>
          <w:b/>
          <w:bCs/>
          <w:sz w:val="28"/>
          <w:szCs w:val="28"/>
        </w:rPr>
        <w:lastRenderedPageBreak/>
        <w:t>Chart 4: GDP vs Top 3 Categories Over Time (Dual Axis)</w:t>
      </w:r>
    </w:p>
    <w:p w14:paraId="6E1D4165" w14:textId="77D1C452" w:rsidR="00343736" w:rsidRPr="00343736" w:rsidRDefault="00343736" w:rsidP="00343736">
      <w:pPr>
        <w:rPr>
          <w:sz w:val="28"/>
          <w:szCs w:val="28"/>
        </w:rPr>
      </w:pPr>
      <w:r w:rsidRPr="00343736">
        <w:rPr>
          <w:sz w:val="28"/>
          <w:szCs w:val="28"/>
        </w:rPr>
        <w:t>All four lines rise together from 2013 to 2025. The seasonal dips and peaks align closely</w:t>
      </w:r>
      <w:r w:rsidR="00890D2E">
        <w:rPr>
          <w:sz w:val="28"/>
          <w:szCs w:val="28"/>
        </w:rPr>
        <w:t>,</w:t>
      </w:r>
      <w:r w:rsidRPr="00343736">
        <w:rPr>
          <w:sz w:val="28"/>
          <w:szCs w:val="28"/>
        </w:rPr>
        <w:t xml:space="preserve"> when GDP drops in winter months, search volumes drop too. When GDP rises through summer, search activity increases.</w:t>
      </w:r>
    </w:p>
    <w:p w14:paraId="7362C476" w14:textId="649C3160" w:rsidR="00343736" w:rsidRPr="00343736" w:rsidRDefault="00343736" w:rsidP="00343736">
      <w:pPr>
        <w:rPr>
          <w:sz w:val="28"/>
          <w:szCs w:val="28"/>
        </w:rPr>
      </w:pPr>
      <w:r w:rsidRPr="00343736">
        <w:rPr>
          <w:sz w:val="28"/>
          <w:szCs w:val="28"/>
        </w:rPr>
        <w:t>Notice the period around 2020</w:t>
      </w:r>
      <w:r w:rsidR="00890D2E">
        <w:rPr>
          <w:sz w:val="28"/>
          <w:szCs w:val="28"/>
        </w:rPr>
        <w:t>,</w:t>
      </w:r>
      <w:r w:rsidRPr="00343736">
        <w:rPr>
          <w:sz w:val="28"/>
          <w:szCs w:val="28"/>
        </w:rPr>
        <w:t xml:space="preserve"> all lines show disruption during COVID-19, but they recover together. And from 2022 onward, we see the strongest alignment, with all indicators reaching their highest levels simultaneously.</w:t>
      </w:r>
    </w:p>
    <w:p w14:paraId="2F17DDFA" w14:textId="1A43C3AC" w:rsidR="00343736" w:rsidRPr="00343736" w:rsidRDefault="00343736" w:rsidP="00343736">
      <w:pPr>
        <w:rPr>
          <w:sz w:val="28"/>
          <w:szCs w:val="28"/>
        </w:rPr>
      </w:pPr>
      <w:r w:rsidRPr="00343736">
        <w:rPr>
          <w:sz w:val="28"/>
          <w:szCs w:val="28"/>
        </w:rPr>
        <w:t xml:space="preserve">This visual evidence supports our quantitative findings: Google Trends categories don't just correlate with GDP </w:t>
      </w:r>
      <w:r w:rsidR="00890D2E" w:rsidRPr="00343736">
        <w:rPr>
          <w:sz w:val="28"/>
          <w:szCs w:val="28"/>
        </w:rPr>
        <w:t>numerically</w:t>
      </w:r>
      <w:r w:rsidR="00890D2E">
        <w:rPr>
          <w:sz w:val="28"/>
          <w:szCs w:val="28"/>
        </w:rPr>
        <w:t xml:space="preserve">; </w:t>
      </w:r>
      <w:r w:rsidRPr="00343736">
        <w:rPr>
          <w:sz w:val="28"/>
          <w:szCs w:val="28"/>
        </w:rPr>
        <w:t>they track its actual trajectory month by month.</w:t>
      </w:r>
    </w:p>
    <w:p w14:paraId="41AB8415" w14:textId="77777777" w:rsidR="00343736" w:rsidRPr="00343736" w:rsidRDefault="00343736" w:rsidP="00343736">
      <w:pPr>
        <w:rPr>
          <w:sz w:val="28"/>
          <w:szCs w:val="28"/>
        </w:rPr>
      </w:pPr>
      <w:r w:rsidRPr="00343736">
        <w:rPr>
          <w:sz w:val="28"/>
          <w:szCs w:val="28"/>
        </w:rPr>
        <w:pict w14:anchorId="10937E93">
          <v:rect id="_x0000_i1267" style="width:0;height:1.5pt" o:hralign="center" o:hrstd="t" o:hr="t" fillcolor="#a0a0a0" stroked="f"/>
        </w:pict>
      </w:r>
    </w:p>
    <w:p w14:paraId="6BF6DF4F" w14:textId="77777777" w:rsidR="00343736" w:rsidRPr="00343736" w:rsidRDefault="00343736" w:rsidP="00343736">
      <w:pPr>
        <w:rPr>
          <w:b/>
          <w:bCs/>
          <w:sz w:val="28"/>
          <w:szCs w:val="28"/>
        </w:rPr>
      </w:pPr>
      <w:r w:rsidRPr="00343736">
        <w:rPr>
          <w:b/>
          <w:bCs/>
          <w:sz w:val="28"/>
          <w:szCs w:val="28"/>
        </w:rPr>
        <w:t>Leading vs Coincident Indicator Table</w:t>
      </w:r>
    </w:p>
    <w:p w14:paraId="0B040995" w14:textId="3923D705" w:rsidR="00343736" w:rsidRPr="00343736" w:rsidRDefault="00343736" w:rsidP="00343736">
      <w:pPr>
        <w:rPr>
          <w:sz w:val="28"/>
          <w:szCs w:val="28"/>
        </w:rPr>
      </w:pPr>
      <w:r w:rsidRPr="00343736">
        <w:rPr>
          <w:sz w:val="28"/>
          <w:szCs w:val="28"/>
        </w:rPr>
        <w:t xml:space="preserve">We classified each category based on where its strongest correlation occurs. A coincident indicator has its peak at Lag </w:t>
      </w:r>
      <w:proofErr w:type="gramStart"/>
      <w:r w:rsidRPr="00343736">
        <w:rPr>
          <w:sz w:val="28"/>
          <w:szCs w:val="28"/>
        </w:rPr>
        <w:t>0</w:t>
      </w:r>
      <w:r w:rsidR="005166C8">
        <w:rPr>
          <w:sz w:val="28"/>
          <w:szCs w:val="28"/>
        </w:rPr>
        <w:t>,</w:t>
      </w:r>
      <w:proofErr w:type="gramEnd"/>
      <w:r w:rsidRPr="00343736">
        <w:rPr>
          <w:sz w:val="28"/>
          <w:szCs w:val="28"/>
        </w:rPr>
        <w:t xml:space="preserve"> it moves with GDP in real-time. A leading indicator peaks at Lag 1 or higher</w:t>
      </w:r>
      <w:r w:rsidR="005166C8">
        <w:rPr>
          <w:sz w:val="28"/>
          <w:szCs w:val="28"/>
        </w:rPr>
        <w:t>,</w:t>
      </w:r>
      <w:r w:rsidRPr="00343736">
        <w:rPr>
          <w:sz w:val="28"/>
          <w:szCs w:val="28"/>
        </w:rPr>
        <w:t xml:space="preserve"> it moves BEFORE GDP.</w:t>
      </w:r>
    </w:p>
    <w:p w14:paraId="34F05659" w14:textId="671472A2" w:rsidR="00343736" w:rsidRPr="00343736" w:rsidRDefault="00343736" w:rsidP="00343736">
      <w:pPr>
        <w:rPr>
          <w:sz w:val="28"/>
          <w:szCs w:val="28"/>
        </w:rPr>
      </w:pPr>
      <w:r w:rsidRPr="00343736">
        <w:rPr>
          <w:sz w:val="28"/>
          <w:szCs w:val="28"/>
        </w:rPr>
        <w:t xml:space="preserve">We found 7 </w:t>
      </w:r>
      <w:r w:rsidR="005166C8" w:rsidRPr="00343736">
        <w:rPr>
          <w:sz w:val="28"/>
          <w:szCs w:val="28"/>
        </w:rPr>
        <w:t>coincidence</w:t>
      </w:r>
      <w:r w:rsidRPr="00343736">
        <w:rPr>
          <w:sz w:val="28"/>
          <w:szCs w:val="28"/>
        </w:rPr>
        <w:t xml:space="preserve"> indicators, led by Health, Shopping, and Business &amp; Industrial. These are valuable for nowcasting because they tell us what's happening RIGHT NOW.</w:t>
      </w:r>
    </w:p>
    <w:p w14:paraId="032D572C" w14:textId="047F79C7" w:rsidR="00343736" w:rsidRPr="00343736" w:rsidRDefault="00343736" w:rsidP="00343736">
      <w:pPr>
        <w:rPr>
          <w:sz w:val="28"/>
          <w:szCs w:val="28"/>
        </w:rPr>
      </w:pPr>
      <w:r w:rsidRPr="00343736">
        <w:rPr>
          <w:sz w:val="28"/>
          <w:szCs w:val="28"/>
        </w:rPr>
        <w:t>We also found 9 leading indicators. The most interesting are Food &amp; Drink and Finance, both peaking at Lag 4</w:t>
      </w:r>
      <w:r w:rsidR="005166C8">
        <w:rPr>
          <w:sz w:val="28"/>
          <w:szCs w:val="28"/>
        </w:rPr>
        <w:t xml:space="preserve">, </w:t>
      </w:r>
      <w:r w:rsidRPr="00343736">
        <w:rPr>
          <w:sz w:val="28"/>
          <w:szCs w:val="28"/>
        </w:rPr>
        <w:t xml:space="preserve">meaning </w:t>
      </w:r>
      <w:r w:rsidR="005166C8" w:rsidRPr="00343736">
        <w:rPr>
          <w:sz w:val="28"/>
          <w:szCs w:val="28"/>
        </w:rPr>
        <w:t>research</w:t>
      </w:r>
      <w:r w:rsidRPr="00343736">
        <w:rPr>
          <w:sz w:val="28"/>
          <w:szCs w:val="28"/>
        </w:rPr>
        <w:t xml:space="preserve"> from 4 months ago best </w:t>
      </w:r>
      <w:proofErr w:type="gramStart"/>
      <w:r w:rsidRPr="00343736">
        <w:rPr>
          <w:sz w:val="28"/>
          <w:szCs w:val="28"/>
        </w:rPr>
        <w:t>predict</w:t>
      </w:r>
      <w:proofErr w:type="gramEnd"/>
      <w:r w:rsidRPr="00343736">
        <w:rPr>
          <w:sz w:val="28"/>
          <w:szCs w:val="28"/>
        </w:rPr>
        <w:t xml:space="preserve"> today's GDP. Travel leads by 1 month, and Beauty &amp; Fitness by 2 months.</w:t>
      </w:r>
    </w:p>
    <w:p w14:paraId="7D75E75B" w14:textId="5B3F298F" w:rsidR="00343736" w:rsidRPr="00343736" w:rsidRDefault="00343736" w:rsidP="00343736">
      <w:pPr>
        <w:rPr>
          <w:sz w:val="28"/>
          <w:szCs w:val="28"/>
        </w:rPr>
      </w:pPr>
      <w:r w:rsidRPr="00343736">
        <w:rPr>
          <w:sz w:val="28"/>
          <w:szCs w:val="28"/>
        </w:rPr>
        <w:t>For our model, we used BOTH types. Coincident indicators help estimate the current month. Leading indicators, captured through our lag features in feature engineering, allow the model to use historical search patterns to improve the estimate.</w:t>
      </w:r>
    </w:p>
    <w:p w14:paraId="2F398CFE" w14:textId="77777777" w:rsidR="00343736" w:rsidRDefault="00343736" w:rsidP="00343736">
      <w:pPr>
        <w:rPr>
          <w:sz w:val="28"/>
          <w:szCs w:val="28"/>
        </w:rPr>
      </w:pPr>
      <w:r w:rsidRPr="00343736">
        <w:rPr>
          <w:sz w:val="28"/>
          <w:szCs w:val="28"/>
        </w:rPr>
        <w:pict w14:anchorId="056B745E">
          <v:rect id="_x0000_i1268" style="width:0;height:1.5pt" o:hralign="center" o:hrstd="t" o:hr="t" fillcolor="#a0a0a0" stroked="f"/>
        </w:pict>
      </w:r>
    </w:p>
    <w:p w14:paraId="336F98A1" w14:textId="77777777" w:rsidR="005166C8" w:rsidRPr="00343736" w:rsidRDefault="005166C8" w:rsidP="00343736">
      <w:pPr>
        <w:rPr>
          <w:sz w:val="28"/>
          <w:szCs w:val="28"/>
        </w:rPr>
      </w:pPr>
    </w:p>
    <w:p w14:paraId="4DE2AB4A" w14:textId="77777777" w:rsidR="00343736" w:rsidRPr="00343736" w:rsidRDefault="00343736" w:rsidP="00343736">
      <w:pPr>
        <w:rPr>
          <w:b/>
          <w:bCs/>
          <w:sz w:val="28"/>
          <w:szCs w:val="28"/>
        </w:rPr>
      </w:pPr>
      <w:r w:rsidRPr="00343736">
        <w:rPr>
          <w:b/>
          <w:bCs/>
          <w:sz w:val="28"/>
          <w:szCs w:val="28"/>
        </w:rPr>
        <w:lastRenderedPageBreak/>
        <w:t>Stationarity Test</w:t>
      </w:r>
    </w:p>
    <w:p w14:paraId="657BD7C3" w14:textId="0F7E2477" w:rsidR="00343736" w:rsidRDefault="00343736" w:rsidP="00352DF1">
      <w:pPr>
        <w:rPr>
          <w:sz w:val="28"/>
          <w:szCs w:val="28"/>
        </w:rPr>
      </w:pPr>
      <w:r w:rsidRPr="00343736">
        <w:rPr>
          <w:sz w:val="28"/>
          <w:szCs w:val="28"/>
        </w:rPr>
        <w:t>The Augmented Dickey-Fuller test confirmed that GDP is non-stationary — the p-value of 0.85 is far above the 0.05 threshold, meaning GDP has a significant trend component. Even the first difference is borderline non-stationary at p = 0.053.</w:t>
      </w:r>
    </w:p>
    <w:p w14:paraId="0EBD84C2" w14:textId="77777777" w:rsidR="007F29EA" w:rsidRDefault="007F29EA" w:rsidP="00352DF1">
      <w:pPr>
        <w:rPr>
          <w:sz w:val="28"/>
          <w:szCs w:val="28"/>
        </w:rPr>
      </w:pPr>
    </w:p>
    <w:p w14:paraId="29888D06" w14:textId="77777777" w:rsidR="007F29EA" w:rsidRDefault="007F29EA" w:rsidP="00352DF1">
      <w:pPr>
        <w:rPr>
          <w:sz w:val="28"/>
          <w:szCs w:val="28"/>
        </w:rPr>
      </w:pPr>
    </w:p>
    <w:p w14:paraId="180FEFAC" w14:textId="77777777" w:rsidR="007F29EA" w:rsidRDefault="007F29EA" w:rsidP="00352DF1">
      <w:pPr>
        <w:rPr>
          <w:sz w:val="28"/>
          <w:szCs w:val="28"/>
        </w:rPr>
      </w:pPr>
    </w:p>
    <w:p w14:paraId="2AA3A22C" w14:textId="77777777" w:rsidR="007F29EA" w:rsidRDefault="007F29EA" w:rsidP="00352DF1">
      <w:pPr>
        <w:rPr>
          <w:sz w:val="28"/>
          <w:szCs w:val="28"/>
        </w:rPr>
      </w:pPr>
    </w:p>
    <w:p w14:paraId="7B55EC7A" w14:textId="77777777" w:rsidR="007F29EA" w:rsidRDefault="007F29EA" w:rsidP="00352DF1">
      <w:pPr>
        <w:rPr>
          <w:sz w:val="28"/>
          <w:szCs w:val="28"/>
        </w:rPr>
      </w:pPr>
    </w:p>
    <w:p w14:paraId="71B87341" w14:textId="77777777" w:rsidR="007F29EA" w:rsidRDefault="007F29EA" w:rsidP="00352DF1">
      <w:pPr>
        <w:rPr>
          <w:sz w:val="28"/>
          <w:szCs w:val="28"/>
        </w:rPr>
      </w:pPr>
    </w:p>
    <w:p w14:paraId="15084554" w14:textId="77777777" w:rsidR="007F29EA" w:rsidRDefault="007F29EA" w:rsidP="00352DF1">
      <w:pPr>
        <w:rPr>
          <w:sz w:val="28"/>
          <w:szCs w:val="28"/>
        </w:rPr>
      </w:pPr>
    </w:p>
    <w:p w14:paraId="51480A2C" w14:textId="77777777" w:rsidR="007F29EA" w:rsidRDefault="007F29EA" w:rsidP="00352DF1">
      <w:pPr>
        <w:rPr>
          <w:sz w:val="28"/>
          <w:szCs w:val="28"/>
        </w:rPr>
      </w:pPr>
    </w:p>
    <w:p w14:paraId="4CA383ED" w14:textId="77777777" w:rsidR="007F29EA" w:rsidRDefault="007F29EA" w:rsidP="00352DF1">
      <w:pPr>
        <w:rPr>
          <w:sz w:val="28"/>
          <w:szCs w:val="28"/>
        </w:rPr>
      </w:pPr>
    </w:p>
    <w:p w14:paraId="49F17523" w14:textId="77777777" w:rsidR="007F29EA" w:rsidRDefault="007F29EA" w:rsidP="00352DF1">
      <w:pPr>
        <w:rPr>
          <w:sz w:val="28"/>
          <w:szCs w:val="28"/>
        </w:rPr>
      </w:pPr>
    </w:p>
    <w:p w14:paraId="3C717750" w14:textId="77777777" w:rsidR="007F29EA" w:rsidRDefault="007F29EA" w:rsidP="00352DF1">
      <w:pPr>
        <w:rPr>
          <w:sz w:val="28"/>
          <w:szCs w:val="28"/>
        </w:rPr>
      </w:pPr>
    </w:p>
    <w:p w14:paraId="23163D2F" w14:textId="77777777" w:rsidR="007F29EA" w:rsidRDefault="007F29EA" w:rsidP="00352DF1">
      <w:pPr>
        <w:rPr>
          <w:sz w:val="28"/>
          <w:szCs w:val="28"/>
        </w:rPr>
      </w:pPr>
    </w:p>
    <w:p w14:paraId="5A571A03" w14:textId="77777777" w:rsidR="007F29EA" w:rsidRDefault="007F29EA" w:rsidP="00352DF1">
      <w:pPr>
        <w:rPr>
          <w:sz w:val="28"/>
          <w:szCs w:val="28"/>
        </w:rPr>
      </w:pPr>
    </w:p>
    <w:p w14:paraId="0F494F71" w14:textId="77777777" w:rsidR="007F29EA" w:rsidRDefault="007F29EA" w:rsidP="00352DF1">
      <w:pPr>
        <w:rPr>
          <w:sz w:val="28"/>
          <w:szCs w:val="28"/>
        </w:rPr>
      </w:pPr>
    </w:p>
    <w:p w14:paraId="6B20B5BB" w14:textId="77777777" w:rsidR="007F29EA" w:rsidRDefault="007F29EA" w:rsidP="00352DF1">
      <w:pPr>
        <w:rPr>
          <w:sz w:val="28"/>
          <w:szCs w:val="28"/>
        </w:rPr>
      </w:pPr>
    </w:p>
    <w:p w14:paraId="5B26F2BD" w14:textId="77777777" w:rsidR="007F29EA" w:rsidRDefault="007F29EA" w:rsidP="00352DF1">
      <w:pPr>
        <w:rPr>
          <w:sz w:val="28"/>
          <w:szCs w:val="28"/>
        </w:rPr>
      </w:pPr>
    </w:p>
    <w:p w14:paraId="78C37CAC" w14:textId="77777777" w:rsidR="007F29EA" w:rsidRDefault="007F29EA" w:rsidP="00352DF1">
      <w:pPr>
        <w:rPr>
          <w:sz w:val="28"/>
          <w:szCs w:val="28"/>
        </w:rPr>
      </w:pPr>
    </w:p>
    <w:p w14:paraId="629DDF00" w14:textId="77777777" w:rsidR="007F29EA" w:rsidRDefault="007F29EA" w:rsidP="00352DF1">
      <w:pPr>
        <w:rPr>
          <w:sz w:val="28"/>
          <w:szCs w:val="28"/>
        </w:rPr>
      </w:pPr>
    </w:p>
    <w:p w14:paraId="37DDC527" w14:textId="77777777" w:rsidR="007F29EA" w:rsidRDefault="007F29EA" w:rsidP="00352DF1">
      <w:pPr>
        <w:rPr>
          <w:sz w:val="28"/>
          <w:szCs w:val="28"/>
        </w:rPr>
      </w:pPr>
    </w:p>
    <w:p w14:paraId="2A3B43FC" w14:textId="4EF3715B" w:rsidR="007F29EA" w:rsidRPr="007F29EA" w:rsidRDefault="007F29EA" w:rsidP="007F29EA">
      <w:pPr>
        <w:rPr>
          <w:b/>
          <w:bCs/>
          <w:sz w:val="28"/>
          <w:szCs w:val="28"/>
          <w:u w:val="single"/>
        </w:rPr>
      </w:pPr>
      <w:r w:rsidRPr="007F29EA">
        <w:rPr>
          <w:b/>
          <w:bCs/>
          <w:sz w:val="28"/>
          <w:szCs w:val="28"/>
          <w:u w:val="single"/>
        </w:rPr>
        <w:lastRenderedPageBreak/>
        <w:t>Feature Engineering &amp; Selection</w:t>
      </w:r>
      <w:r w:rsidRPr="007F29EA">
        <w:rPr>
          <w:b/>
          <w:bCs/>
          <w:sz w:val="28"/>
          <w:szCs w:val="28"/>
          <w:u w:val="single"/>
        </w:rPr>
        <w:t>:</w:t>
      </w:r>
    </w:p>
    <w:p w14:paraId="3EABE267" w14:textId="6C5088EC" w:rsidR="007F29EA" w:rsidRPr="007F29EA" w:rsidRDefault="007F29EA" w:rsidP="007F29EA">
      <w:pPr>
        <w:rPr>
          <w:sz w:val="28"/>
          <w:szCs w:val="28"/>
        </w:rPr>
      </w:pPr>
    </w:p>
    <w:p w14:paraId="63196AAC" w14:textId="6B9A84B9" w:rsidR="007F29EA" w:rsidRPr="007F29EA" w:rsidRDefault="007F29EA" w:rsidP="007F29EA">
      <w:pPr>
        <w:rPr>
          <w:b/>
          <w:bCs/>
          <w:sz w:val="28"/>
          <w:szCs w:val="28"/>
        </w:rPr>
      </w:pPr>
      <w:r w:rsidRPr="007F29EA">
        <w:rPr>
          <w:b/>
          <w:bCs/>
          <w:sz w:val="28"/>
          <w:szCs w:val="28"/>
        </w:rPr>
        <w:t>Feature Engineering</w:t>
      </w:r>
      <w:proofErr w:type="gramStart"/>
      <w:r>
        <w:rPr>
          <w:b/>
          <w:bCs/>
          <w:sz w:val="28"/>
          <w:szCs w:val="28"/>
        </w:rPr>
        <w:t xml:space="preserve"> ..</w:t>
      </w:r>
      <w:proofErr w:type="gramEnd"/>
      <w:r>
        <w:rPr>
          <w:b/>
          <w:bCs/>
          <w:sz w:val="28"/>
          <w:szCs w:val="28"/>
        </w:rPr>
        <w:t xml:space="preserve"> </w:t>
      </w:r>
      <w:r w:rsidRPr="007F29EA">
        <w:rPr>
          <w:b/>
          <w:bCs/>
          <w:sz w:val="28"/>
          <w:szCs w:val="28"/>
        </w:rPr>
        <w:t>Why We Did It</w:t>
      </w:r>
      <w:r>
        <w:rPr>
          <w:b/>
          <w:bCs/>
          <w:sz w:val="28"/>
          <w:szCs w:val="28"/>
        </w:rPr>
        <w:t>?</w:t>
      </w:r>
    </w:p>
    <w:p w14:paraId="608428DE" w14:textId="088104E8" w:rsidR="007F29EA" w:rsidRPr="007F29EA" w:rsidRDefault="007F29EA" w:rsidP="007F29EA">
      <w:pPr>
        <w:rPr>
          <w:sz w:val="28"/>
          <w:szCs w:val="28"/>
        </w:rPr>
      </w:pPr>
      <w:r w:rsidRPr="007F29EA">
        <w:rPr>
          <w:sz w:val="28"/>
          <w:szCs w:val="28"/>
        </w:rPr>
        <w:t xml:space="preserve">At this point we have 16 Google Trends categories merged with GDP. But if we feed just these 16 raw numbers into a model, it would be like asking someone to predict tomorrow's weather by only telling them today's </w:t>
      </w:r>
      <w:proofErr w:type="gramStart"/>
      <w:r w:rsidRPr="007F29EA">
        <w:rPr>
          <w:sz w:val="28"/>
          <w:szCs w:val="28"/>
        </w:rPr>
        <w:t>temperature</w:t>
      </w:r>
      <w:r>
        <w:rPr>
          <w:sz w:val="28"/>
          <w:szCs w:val="28"/>
        </w:rPr>
        <w:t xml:space="preserve">, </w:t>
      </w:r>
      <w:r w:rsidRPr="007F29EA">
        <w:rPr>
          <w:sz w:val="28"/>
          <w:szCs w:val="28"/>
        </w:rPr>
        <w:t>but</w:t>
      </w:r>
      <w:proofErr w:type="gramEnd"/>
      <w:r w:rsidRPr="007F29EA">
        <w:rPr>
          <w:sz w:val="28"/>
          <w:szCs w:val="28"/>
        </w:rPr>
        <w:t xml:space="preserve"> missing critical context.</w:t>
      </w:r>
    </w:p>
    <w:p w14:paraId="4920BFF6" w14:textId="65DBDED4" w:rsidR="007F29EA" w:rsidRPr="007F29EA" w:rsidRDefault="007F29EA" w:rsidP="007F29EA">
      <w:pPr>
        <w:rPr>
          <w:sz w:val="28"/>
          <w:szCs w:val="28"/>
        </w:rPr>
      </w:pPr>
      <w:r w:rsidRPr="007F29EA">
        <w:rPr>
          <w:sz w:val="28"/>
          <w:szCs w:val="28"/>
        </w:rPr>
        <w:t>The model also needs to know: is the temperature rising or falling? What was it last week? What's the average this season? That's exactly what feature engineering does</w:t>
      </w:r>
      <w:r>
        <w:rPr>
          <w:sz w:val="28"/>
          <w:szCs w:val="28"/>
        </w:rPr>
        <w:t xml:space="preserve">, </w:t>
      </w:r>
      <w:r w:rsidRPr="007F29EA">
        <w:rPr>
          <w:sz w:val="28"/>
          <w:szCs w:val="28"/>
        </w:rPr>
        <w:t>we create new variables that give the model richer context.</w:t>
      </w:r>
    </w:p>
    <w:p w14:paraId="792930D7" w14:textId="77777777" w:rsidR="007F29EA" w:rsidRPr="007F29EA" w:rsidRDefault="007F29EA" w:rsidP="007F29EA">
      <w:pPr>
        <w:rPr>
          <w:sz w:val="28"/>
          <w:szCs w:val="28"/>
        </w:rPr>
      </w:pPr>
      <w:r w:rsidRPr="007F29EA">
        <w:rPr>
          <w:sz w:val="28"/>
          <w:szCs w:val="28"/>
        </w:rPr>
        <w:pict w14:anchorId="522B107D">
          <v:rect id="_x0000_i1301" style="width:0;height:1.5pt" o:hralign="center" o:hrstd="t" o:hr="t" fillcolor="#a0a0a0" stroked="f"/>
        </w:pict>
      </w:r>
    </w:p>
    <w:p w14:paraId="3C43A8FC" w14:textId="77777777" w:rsidR="007F29EA" w:rsidRPr="007F29EA" w:rsidRDefault="007F29EA" w:rsidP="007F29EA">
      <w:pPr>
        <w:rPr>
          <w:b/>
          <w:bCs/>
          <w:sz w:val="28"/>
          <w:szCs w:val="28"/>
        </w:rPr>
      </w:pPr>
      <w:r w:rsidRPr="007F29EA">
        <w:rPr>
          <w:b/>
          <w:bCs/>
          <w:sz w:val="28"/>
          <w:szCs w:val="28"/>
        </w:rPr>
        <w:t>Step 1: Lag Features (Why?)</w:t>
      </w:r>
    </w:p>
    <w:p w14:paraId="0AB68F36" w14:textId="6CB017A3" w:rsidR="007F29EA" w:rsidRPr="007F29EA" w:rsidRDefault="007F29EA" w:rsidP="007F29EA">
      <w:pPr>
        <w:rPr>
          <w:sz w:val="28"/>
          <w:szCs w:val="28"/>
        </w:rPr>
      </w:pPr>
      <w:r w:rsidRPr="007F29EA">
        <w:rPr>
          <w:sz w:val="28"/>
          <w:szCs w:val="28"/>
        </w:rPr>
        <w:t>If Egyptians searched heavily for Real Estate two months ago, that interest doesn't turn into economic activity instantly</w:t>
      </w:r>
      <w:r>
        <w:rPr>
          <w:sz w:val="28"/>
          <w:szCs w:val="28"/>
        </w:rPr>
        <w:t xml:space="preserve">, </w:t>
      </w:r>
      <w:r w:rsidRPr="007F29EA">
        <w:rPr>
          <w:sz w:val="28"/>
          <w:szCs w:val="28"/>
        </w:rPr>
        <w:t>it takes time to visit properties, sign contracts, and complete transactions. Lag features capture this delay.</w:t>
      </w:r>
    </w:p>
    <w:p w14:paraId="18A0BEEB" w14:textId="2A2F1E74" w:rsidR="007F29EA" w:rsidRPr="007F29EA" w:rsidRDefault="007F29EA" w:rsidP="007F29EA">
      <w:pPr>
        <w:rPr>
          <w:sz w:val="28"/>
          <w:szCs w:val="28"/>
        </w:rPr>
      </w:pPr>
      <w:r w:rsidRPr="007F29EA">
        <w:rPr>
          <w:sz w:val="28"/>
          <w:szCs w:val="28"/>
        </w:rPr>
        <w:t>For each of the 16 categories, we created 3 lags: one month ago, two months ago, and three months ago. This gives the model a memory of what was happening in previous months.</w:t>
      </w:r>
    </w:p>
    <w:p w14:paraId="69C90EF7" w14:textId="77777777" w:rsidR="007F29EA" w:rsidRPr="007F29EA" w:rsidRDefault="007F29EA" w:rsidP="007F29EA">
      <w:pPr>
        <w:rPr>
          <w:b/>
          <w:bCs/>
          <w:sz w:val="28"/>
          <w:szCs w:val="28"/>
        </w:rPr>
      </w:pPr>
      <w:r w:rsidRPr="007F29EA">
        <w:rPr>
          <w:b/>
          <w:bCs/>
          <w:sz w:val="28"/>
          <w:szCs w:val="28"/>
        </w:rPr>
        <w:t>Step 2: Rolling Statistics (Why?)</w:t>
      </w:r>
    </w:p>
    <w:p w14:paraId="61501283" w14:textId="3A87BDB4" w:rsidR="007F29EA" w:rsidRPr="007F29EA" w:rsidRDefault="007F29EA" w:rsidP="007F29EA">
      <w:pPr>
        <w:rPr>
          <w:sz w:val="28"/>
          <w:szCs w:val="28"/>
        </w:rPr>
      </w:pPr>
      <w:r w:rsidRPr="007F29EA">
        <w:rPr>
          <w:sz w:val="28"/>
          <w:szCs w:val="28"/>
        </w:rPr>
        <w:t>A single month's search volume can be noisy — maybe there was a viral news story that temporarily spiked searches. The 3-month rolling average smooths out these random spikes and reveals the underlying trend.</w:t>
      </w:r>
    </w:p>
    <w:p w14:paraId="57E3244C" w14:textId="2915DF73" w:rsidR="007F29EA" w:rsidRDefault="007F29EA" w:rsidP="007F29EA">
      <w:pPr>
        <w:rPr>
          <w:sz w:val="28"/>
          <w:szCs w:val="28"/>
        </w:rPr>
      </w:pPr>
      <w:r w:rsidRPr="007F29EA">
        <w:rPr>
          <w:sz w:val="28"/>
          <w:szCs w:val="28"/>
        </w:rPr>
        <w:t xml:space="preserve">We also calculated rolling standard deviation, which captures volatility. If Finance </w:t>
      </w:r>
      <w:r w:rsidRPr="007F29EA">
        <w:rPr>
          <w:sz w:val="28"/>
          <w:szCs w:val="28"/>
        </w:rPr>
        <w:t>research</w:t>
      </w:r>
      <w:r w:rsidRPr="007F29EA">
        <w:rPr>
          <w:sz w:val="28"/>
          <w:szCs w:val="28"/>
        </w:rPr>
        <w:t xml:space="preserve"> suddenly </w:t>
      </w:r>
      <w:proofErr w:type="gramStart"/>
      <w:r w:rsidRPr="007F29EA">
        <w:rPr>
          <w:sz w:val="28"/>
          <w:szCs w:val="28"/>
        </w:rPr>
        <w:t>become</w:t>
      </w:r>
      <w:proofErr w:type="gramEnd"/>
      <w:r w:rsidRPr="007F29EA">
        <w:rPr>
          <w:sz w:val="28"/>
          <w:szCs w:val="28"/>
        </w:rPr>
        <w:t xml:space="preserve"> erratic, that instability itself is a signal</w:t>
      </w:r>
      <w:r>
        <w:rPr>
          <w:sz w:val="28"/>
          <w:szCs w:val="28"/>
        </w:rPr>
        <w:t xml:space="preserve"> </w:t>
      </w:r>
      <w:r w:rsidRPr="007F29EA">
        <w:rPr>
          <w:sz w:val="28"/>
          <w:szCs w:val="28"/>
        </w:rPr>
        <w:t>even if the average hasn't changed.</w:t>
      </w:r>
    </w:p>
    <w:p w14:paraId="78AB0B2D" w14:textId="77777777" w:rsidR="007F29EA" w:rsidRDefault="007F29EA" w:rsidP="007F29EA">
      <w:pPr>
        <w:rPr>
          <w:sz w:val="28"/>
          <w:szCs w:val="28"/>
        </w:rPr>
      </w:pPr>
    </w:p>
    <w:p w14:paraId="197C80F1" w14:textId="77777777" w:rsidR="007F29EA" w:rsidRPr="007F29EA" w:rsidRDefault="007F29EA" w:rsidP="007F29EA">
      <w:pPr>
        <w:rPr>
          <w:sz w:val="28"/>
          <w:szCs w:val="28"/>
        </w:rPr>
      </w:pPr>
    </w:p>
    <w:p w14:paraId="3FF4695A" w14:textId="77777777" w:rsidR="007F29EA" w:rsidRPr="007F29EA" w:rsidRDefault="007F29EA" w:rsidP="007F29EA">
      <w:pPr>
        <w:rPr>
          <w:b/>
          <w:bCs/>
          <w:sz w:val="28"/>
          <w:szCs w:val="28"/>
        </w:rPr>
      </w:pPr>
      <w:r w:rsidRPr="007F29EA">
        <w:rPr>
          <w:b/>
          <w:bCs/>
          <w:sz w:val="28"/>
          <w:szCs w:val="28"/>
        </w:rPr>
        <w:lastRenderedPageBreak/>
        <w:t>Step 3: Month-over-Month Changes (Why?)</w:t>
      </w:r>
    </w:p>
    <w:p w14:paraId="1E7A7132" w14:textId="4729FA6C" w:rsidR="007F29EA" w:rsidRPr="007F29EA" w:rsidRDefault="007F29EA" w:rsidP="007F29EA">
      <w:pPr>
        <w:rPr>
          <w:sz w:val="28"/>
          <w:szCs w:val="28"/>
        </w:rPr>
      </w:pPr>
      <w:r w:rsidRPr="007F29EA">
        <w:rPr>
          <w:sz w:val="28"/>
          <w:szCs w:val="28"/>
        </w:rPr>
        <w:t>Knowing that Finance search volume is 40 this month is useful. But knowing it jumped FROM 20 TO 40 is much more informative. That doubling suggests something significant is happening in the economy.</w:t>
      </w:r>
    </w:p>
    <w:p w14:paraId="5A555A49" w14:textId="277545B3" w:rsidR="007F29EA" w:rsidRDefault="007F29EA" w:rsidP="007F29EA">
      <w:pPr>
        <w:rPr>
          <w:sz w:val="28"/>
          <w:szCs w:val="28"/>
        </w:rPr>
      </w:pPr>
      <w:r w:rsidRPr="007F29EA">
        <w:rPr>
          <w:sz w:val="28"/>
          <w:szCs w:val="28"/>
        </w:rPr>
        <w:t>We captured both absolute change (it went up by 20 points) and percentage change</w:t>
      </w:r>
      <w:r>
        <w:rPr>
          <w:sz w:val="28"/>
          <w:szCs w:val="28"/>
        </w:rPr>
        <w:t xml:space="preserve">. </w:t>
      </w:r>
      <w:proofErr w:type="gramStart"/>
      <w:r w:rsidRPr="007F29EA">
        <w:rPr>
          <w:sz w:val="28"/>
          <w:szCs w:val="28"/>
        </w:rPr>
        <w:t>they</w:t>
      </w:r>
      <w:proofErr w:type="gramEnd"/>
      <w:r w:rsidRPr="007F29EA">
        <w:rPr>
          <w:sz w:val="28"/>
          <w:szCs w:val="28"/>
        </w:rPr>
        <w:t xml:space="preserve"> tell different stories and the model can learn from both.</w:t>
      </w:r>
    </w:p>
    <w:p w14:paraId="65C4E396" w14:textId="77777777" w:rsidR="007F29EA" w:rsidRPr="007F29EA" w:rsidRDefault="007F29EA" w:rsidP="007F29EA">
      <w:pPr>
        <w:rPr>
          <w:sz w:val="28"/>
          <w:szCs w:val="28"/>
        </w:rPr>
      </w:pPr>
    </w:p>
    <w:p w14:paraId="17759B88" w14:textId="77777777" w:rsidR="007F29EA" w:rsidRPr="007F29EA" w:rsidRDefault="007F29EA" w:rsidP="007F29EA">
      <w:pPr>
        <w:rPr>
          <w:b/>
          <w:bCs/>
          <w:sz w:val="28"/>
          <w:szCs w:val="28"/>
        </w:rPr>
      </w:pPr>
      <w:r w:rsidRPr="007F29EA">
        <w:rPr>
          <w:b/>
          <w:bCs/>
          <w:sz w:val="28"/>
          <w:szCs w:val="28"/>
        </w:rPr>
        <w:t>Step 4: Time Features (Why?)</w:t>
      </w:r>
    </w:p>
    <w:p w14:paraId="15DC714C" w14:textId="627CF827" w:rsidR="007F29EA" w:rsidRPr="007F29EA" w:rsidRDefault="007F29EA" w:rsidP="007F29EA">
      <w:pPr>
        <w:rPr>
          <w:sz w:val="28"/>
          <w:szCs w:val="28"/>
        </w:rPr>
      </w:pPr>
      <w:r w:rsidRPr="007F29EA">
        <w:rPr>
          <w:sz w:val="28"/>
          <w:szCs w:val="28"/>
        </w:rPr>
        <w:t>Our EDA showed GDP has a strong seasonal pattern</w:t>
      </w:r>
      <w:r>
        <w:rPr>
          <w:sz w:val="28"/>
          <w:szCs w:val="28"/>
        </w:rPr>
        <w:t xml:space="preserve">, </w:t>
      </w:r>
      <w:r w:rsidRPr="007F29EA">
        <w:rPr>
          <w:sz w:val="28"/>
          <w:szCs w:val="28"/>
        </w:rPr>
        <w:t>it dips every January and peaks every July. We need the model to know what month it is.</w:t>
      </w:r>
    </w:p>
    <w:p w14:paraId="44F32FA0" w14:textId="0BCF7D75" w:rsidR="007F29EA" w:rsidRDefault="007F29EA" w:rsidP="007F29EA">
      <w:pPr>
        <w:rPr>
          <w:sz w:val="28"/>
          <w:szCs w:val="28"/>
        </w:rPr>
      </w:pPr>
      <w:r w:rsidRPr="007F29EA">
        <w:rPr>
          <w:sz w:val="28"/>
          <w:szCs w:val="28"/>
        </w:rPr>
        <w:t xml:space="preserve">But we didn't just use raw month numbers (1-12). We used sine and cosine encoding instead. Why? Because raw numbers would tell the model that December (12) and January (1) are far apart, </w:t>
      </w:r>
      <w:r w:rsidRPr="007F29EA">
        <w:rPr>
          <w:sz w:val="28"/>
          <w:szCs w:val="28"/>
        </w:rPr>
        <w:t>when</w:t>
      </w:r>
      <w:r w:rsidRPr="007F29EA">
        <w:rPr>
          <w:sz w:val="28"/>
          <w:szCs w:val="28"/>
        </w:rPr>
        <w:t xml:space="preserve"> they're adjacent months. Sine and cosine preserve this circular relationship.</w:t>
      </w:r>
    </w:p>
    <w:p w14:paraId="29C606FF" w14:textId="77777777" w:rsidR="007F29EA" w:rsidRPr="007F29EA" w:rsidRDefault="007F29EA" w:rsidP="007F29EA">
      <w:pPr>
        <w:rPr>
          <w:sz w:val="28"/>
          <w:szCs w:val="28"/>
        </w:rPr>
      </w:pPr>
    </w:p>
    <w:p w14:paraId="4076DDC0" w14:textId="77777777" w:rsidR="007F29EA" w:rsidRPr="007F29EA" w:rsidRDefault="007F29EA" w:rsidP="007F29EA">
      <w:pPr>
        <w:rPr>
          <w:b/>
          <w:bCs/>
          <w:sz w:val="28"/>
          <w:szCs w:val="28"/>
        </w:rPr>
      </w:pPr>
      <w:r w:rsidRPr="007F29EA">
        <w:rPr>
          <w:b/>
          <w:bCs/>
          <w:sz w:val="28"/>
          <w:szCs w:val="28"/>
        </w:rPr>
        <w:t>Step 5: GDP Lags (Why?)</w:t>
      </w:r>
    </w:p>
    <w:p w14:paraId="2B25D350" w14:textId="2A6D8D75" w:rsidR="007F29EA" w:rsidRPr="007F29EA" w:rsidRDefault="007F29EA" w:rsidP="007F29EA">
      <w:pPr>
        <w:rPr>
          <w:sz w:val="28"/>
          <w:szCs w:val="28"/>
        </w:rPr>
      </w:pPr>
      <w:r w:rsidRPr="007F29EA">
        <w:rPr>
          <w:sz w:val="28"/>
          <w:szCs w:val="28"/>
        </w:rPr>
        <w:t xml:space="preserve">The best predictor of this month's GDP is last month's </w:t>
      </w:r>
      <w:proofErr w:type="gramStart"/>
      <w:r w:rsidRPr="007F29EA">
        <w:rPr>
          <w:sz w:val="28"/>
          <w:szCs w:val="28"/>
        </w:rPr>
        <w:t>GDP</w:t>
      </w:r>
      <w:r>
        <w:rPr>
          <w:sz w:val="28"/>
          <w:szCs w:val="28"/>
        </w:rPr>
        <w:t>,</w:t>
      </w:r>
      <w:proofErr w:type="gramEnd"/>
      <w:r>
        <w:rPr>
          <w:sz w:val="28"/>
          <w:szCs w:val="28"/>
        </w:rPr>
        <w:t xml:space="preserve"> </w:t>
      </w:r>
      <w:r w:rsidRPr="007F29EA">
        <w:rPr>
          <w:sz w:val="28"/>
          <w:szCs w:val="28"/>
        </w:rPr>
        <w:t>the economy doesn't change dramatically from one month to the next. By including GDP lags, we give the model a strong baseline to adjust from.</w:t>
      </w:r>
    </w:p>
    <w:p w14:paraId="65285F41" w14:textId="6E0EC65D" w:rsidR="007F29EA" w:rsidRDefault="007F29EA" w:rsidP="007F29EA">
      <w:pPr>
        <w:rPr>
          <w:sz w:val="28"/>
          <w:szCs w:val="28"/>
        </w:rPr>
      </w:pPr>
      <w:r w:rsidRPr="007F29EA">
        <w:rPr>
          <w:sz w:val="28"/>
          <w:szCs w:val="28"/>
        </w:rPr>
        <w:t>Think of it as: instead of predicting GDP from scratch each month, the model predicts how much GDP will CHANGE from last month.</w:t>
      </w:r>
      <w:r>
        <w:rPr>
          <w:sz w:val="28"/>
          <w:szCs w:val="28"/>
        </w:rPr>
        <w:t xml:space="preserve"> (Easier in my </w:t>
      </w:r>
      <w:proofErr w:type="spellStart"/>
      <w:r>
        <w:rPr>
          <w:sz w:val="28"/>
          <w:szCs w:val="28"/>
        </w:rPr>
        <w:t>opnion</w:t>
      </w:r>
      <w:proofErr w:type="spellEnd"/>
      <w:r>
        <w:rPr>
          <w:sz w:val="28"/>
          <w:szCs w:val="28"/>
        </w:rPr>
        <w:t>)</w:t>
      </w:r>
    </w:p>
    <w:p w14:paraId="7A747BBF" w14:textId="77777777" w:rsidR="007F29EA" w:rsidRPr="007F29EA" w:rsidRDefault="007F29EA" w:rsidP="007F29EA">
      <w:pPr>
        <w:rPr>
          <w:sz w:val="28"/>
          <w:szCs w:val="28"/>
        </w:rPr>
      </w:pPr>
    </w:p>
    <w:p w14:paraId="58DB2D7C" w14:textId="77777777" w:rsidR="007F29EA" w:rsidRPr="007F29EA" w:rsidRDefault="007F29EA" w:rsidP="007F29EA">
      <w:pPr>
        <w:rPr>
          <w:b/>
          <w:bCs/>
          <w:sz w:val="28"/>
          <w:szCs w:val="28"/>
        </w:rPr>
      </w:pPr>
      <w:r w:rsidRPr="007F29EA">
        <w:rPr>
          <w:b/>
          <w:bCs/>
          <w:sz w:val="28"/>
          <w:szCs w:val="28"/>
        </w:rPr>
        <w:t>Summary</w:t>
      </w:r>
    </w:p>
    <w:p w14:paraId="46CD062E" w14:textId="52E5F37E" w:rsidR="007F29EA" w:rsidRPr="007F29EA" w:rsidRDefault="007F29EA" w:rsidP="00AC459D">
      <w:pPr>
        <w:rPr>
          <w:sz w:val="28"/>
          <w:szCs w:val="28"/>
        </w:rPr>
      </w:pPr>
      <w:r w:rsidRPr="007F29EA">
        <w:rPr>
          <w:sz w:val="28"/>
          <w:szCs w:val="28"/>
        </w:rPr>
        <w:t xml:space="preserve">Starting from 16 raw categories, we engineered 135 total features. This is 8x expansion of our information. But more features </w:t>
      </w:r>
      <w:r w:rsidRPr="007F29EA">
        <w:rPr>
          <w:sz w:val="28"/>
          <w:szCs w:val="28"/>
        </w:rPr>
        <w:t>aren’t</w:t>
      </w:r>
      <w:r w:rsidRPr="007F29EA">
        <w:rPr>
          <w:sz w:val="28"/>
          <w:szCs w:val="28"/>
        </w:rPr>
        <w:t xml:space="preserve"> always better with only 141 data points, we risk overwhelming the model with noise. That's why the next step is critical.</w:t>
      </w:r>
    </w:p>
    <w:p w14:paraId="4272F372" w14:textId="4F2112A0" w:rsidR="007F29EA" w:rsidRPr="007F29EA" w:rsidRDefault="007F29EA" w:rsidP="007F29EA">
      <w:pPr>
        <w:rPr>
          <w:b/>
          <w:bCs/>
          <w:sz w:val="28"/>
          <w:szCs w:val="28"/>
        </w:rPr>
      </w:pPr>
      <w:r w:rsidRPr="007F29EA">
        <w:rPr>
          <w:b/>
          <w:bCs/>
          <w:sz w:val="28"/>
          <w:szCs w:val="28"/>
        </w:rPr>
        <w:lastRenderedPageBreak/>
        <w:t>Feature Selection</w:t>
      </w:r>
      <w:proofErr w:type="gramStart"/>
      <w:r w:rsidRPr="007F29EA">
        <w:rPr>
          <w:b/>
          <w:bCs/>
          <w:sz w:val="28"/>
          <w:szCs w:val="28"/>
        </w:rPr>
        <w:t xml:space="preserve"> </w:t>
      </w:r>
      <w:r w:rsidR="00AC459D">
        <w:rPr>
          <w:b/>
          <w:bCs/>
          <w:sz w:val="28"/>
          <w:szCs w:val="28"/>
        </w:rPr>
        <w:t>..</w:t>
      </w:r>
      <w:proofErr w:type="gramEnd"/>
      <w:r w:rsidR="00AC459D">
        <w:rPr>
          <w:b/>
          <w:bCs/>
          <w:sz w:val="28"/>
          <w:szCs w:val="28"/>
        </w:rPr>
        <w:t xml:space="preserve"> </w:t>
      </w:r>
      <w:r w:rsidRPr="007F29EA">
        <w:rPr>
          <w:b/>
          <w:bCs/>
          <w:sz w:val="28"/>
          <w:szCs w:val="28"/>
        </w:rPr>
        <w:t>Why We Did It</w:t>
      </w:r>
      <w:r w:rsidR="00AC459D">
        <w:rPr>
          <w:b/>
          <w:bCs/>
          <w:sz w:val="28"/>
          <w:szCs w:val="28"/>
        </w:rPr>
        <w:t>??</w:t>
      </w:r>
    </w:p>
    <w:p w14:paraId="4EF222FF" w14:textId="60A5F17B" w:rsidR="007F29EA" w:rsidRPr="007F29EA" w:rsidRDefault="007F29EA" w:rsidP="007F29EA">
      <w:pPr>
        <w:rPr>
          <w:sz w:val="28"/>
          <w:szCs w:val="28"/>
        </w:rPr>
      </w:pPr>
      <w:r w:rsidRPr="007F29EA">
        <w:rPr>
          <w:b/>
          <w:bCs/>
          <w:sz w:val="28"/>
          <w:szCs w:val="28"/>
        </w:rPr>
        <w:t>What to say in the:</w:t>
      </w:r>
    </w:p>
    <w:p w14:paraId="3A356E86" w14:textId="5F377BF1" w:rsidR="007F29EA" w:rsidRPr="007F29EA" w:rsidRDefault="007F29EA" w:rsidP="007F29EA">
      <w:pPr>
        <w:rPr>
          <w:sz w:val="28"/>
          <w:szCs w:val="28"/>
        </w:rPr>
      </w:pPr>
      <w:r w:rsidRPr="007F29EA">
        <w:rPr>
          <w:sz w:val="28"/>
          <w:szCs w:val="28"/>
        </w:rPr>
        <w:t>We now have 135 features but only 141 data points. This is almost a 1:1 ratio, which is dangerous</w:t>
      </w:r>
      <w:r w:rsidR="00AC459D">
        <w:rPr>
          <w:sz w:val="28"/>
          <w:szCs w:val="28"/>
        </w:rPr>
        <w:t>.</w:t>
      </w:r>
      <w:r w:rsidRPr="007F29EA">
        <w:rPr>
          <w:sz w:val="28"/>
          <w:szCs w:val="28"/>
        </w:rPr>
        <w:t xml:space="preserve"> </w:t>
      </w:r>
      <w:r w:rsidR="00AC459D" w:rsidRPr="007F29EA">
        <w:rPr>
          <w:sz w:val="28"/>
          <w:szCs w:val="28"/>
        </w:rPr>
        <w:t>The</w:t>
      </w:r>
      <w:r w:rsidRPr="007F29EA">
        <w:rPr>
          <w:sz w:val="28"/>
          <w:szCs w:val="28"/>
        </w:rPr>
        <w:t xml:space="preserve"> model could memorize noise instead of learning real patterns.</w:t>
      </w:r>
    </w:p>
    <w:p w14:paraId="2EDDD503" w14:textId="592772C9" w:rsidR="007F29EA" w:rsidRPr="007F29EA" w:rsidRDefault="007F29EA" w:rsidP="007F29EA">
      <w:pPr>
        <w:rPr>
          <w:sz w:val="28"/>
          <w:szCs w:val="28"/>
        </w:rPr>
      </w:pPr>
      <w:r w:rsidRPr="007F29EA">
        <w:rPr>
          <w:sz w:val="28"/>
          <w:szCs w:val="28"/>
        </w:rPr>
        <w:t xml:space="preserve">We need to find the 15-20 features that </w:t>
      </w:r>
      <w:r w:rsidR="00AC459D" w:rsidRPr="007F29EA">
        <w:rPr>
          <w:sz w:val="28"/>
          <w:szCs w:val="28"/>
        </w:rPr>
        <w:t>matter</w:t>
      </w:r>
      <w:r w:rsidRPr="007F29EA">
        <w:rPr>
          <w:sz w:val="28"/>
          <w:szCs w:val="28"/>
        </w:rPr>
        <w:t xml:space="preserve"> and discard the rest. But how do we decide which ones to keep? Different methods have different blind spots</w:t>
      </w:r>
      <w:r w:rsidR="00AC459D">
        <w:rPr>
          <w:sz w:val="28"/>
          <w:szCs w:val="28"/>
        </w:rPr>
        <w:t xml:space="preserve">. </w:t>
      </w:r>
      <w:proofErr w:type="gramStart"/>
      <w:r w:rsidR="00CF759D" w:rsidRPr="007F29EA">
        <w:rPr>
          <w:sz w:val="28"/>
          <w:szCs w:val="28"/>
        </w:rPr>
        <w:t>so</w:t>
      </w:r>
      <w:proofErr w:type="gramEnd"/>
      <w:r w:rsidR="00CF759D" w:rsidRPr="007F29EA">
        <w:rPr>
          <w:sz w:val="28"/>
          <w:szCs w:val="28"/>
        </w:rPr>
        <w:t>,</w:t>
      </w:r>
      <w:r w:rsidRPr="007F29EA">
        <w:rPr>
          <w:sz w:val="28"/>
          <w:szCs w:val="28"/>
        </w:rPr>
        <w:t xml:space="preserve"> we used three completely different approaches and looked for agreement.</w:t>
      </w:r>
    </w:p>
    <w:p w14:paraId="0F418EC3" w14:textId="77777777" w:rsidR="007F29EA" w:rsidRPr="007F29EA" w:rsidRDefault="007F29EA" w:rsidP="007F29EA">
      <w:pPr>
        <w:rPr>
          <w:sz w:val="28"/>
          <w:szCs w:val="28"/>
        </w:rPr>
      </w:pPr>
      <w:r w:rsidRPr="007F29EA">
        <w:rPr>
          <w:sz w:val="28"/>
          <w:szCs w:val="28"/>
        </w:rPr>
        <w:pict w14:anchorId="641C3C1E">
          <v:rect id="_x0000_i1303" style="width:0;height:1.5pt" o:hralign="center" o:hrstd="t" o:hr="t" fillcolor="#a0a0a0" stroked="f"/>
        </w:pict>
      </w:r>
    </w:p>
    <w:p w14:paraId="610E8AEE" w14:textId="77777777" w:rsidR="007F29EA" w:rsidRPr="007F29EA" w:rsidRDefault="007F29EA" w:rsidP="007F29EA">
      <w:pPr>
        <w:rPr>
          <w:b/>
          <w:bCs/>
          <w:sz w:val="28"/>
          <w:szCs w:val="28"/>
        </w:rPr>
      </w:pPr>
      <w:r w:rsidRPr="007F29EA">
        <w:rPr>
          <w:b/>
          <w:bCs/>
          <w:sz w:val="28"/>
          <w:szCs w:val="28"/>
        </w:rPr>
        <w:t>Method 1: Lasso (Why this method?)</w:t>
      </w:r>
    </w:p>
    <w:p w14:paraId="05F4C03B" w14:textId="762B7FB8" w:rsidR="007F29EA" w:rsidRPr="007F29EA" w:rsidRDefault="007F29EA" w:rsidP="007F29EA">
      <w:pPr>
        <w:rPr>
          <w:sz w:val="28"/>
          <w:szCs w:val="28"/>
        </w:rPr>
      </w:pPr>
      <w:r w:rsidRPr="007F29EA">
        <w:rPr>
          <w:sz w:val="28"/>
          <w:szCs w:val="28"/>
        </w:rPr>
        <w:t>Lasso is a linear model with a special property</w:t>
      </w:r>
      <w:r w:rsidR="00AC459D">
        <w:rPr>
          <w:sz w:val="28"/>
          <w:szCs w:val="28"/>
        </w:rPr>
        <w:t>.</w:t>
      </w:r>
      <w:r w:rsidRPr="007F29EA">
        <w:rPr>
          <w:sz w:val="28"/>
          <w:szCs w:val="28"/>
        </w:rPr>
        <w:t xml:space="preserve"> </w:t>
      </w:r>
      <w:r w:rsidR="00AC459D" w:rsidRPr="007F29EA">
        <w:rPr>
          <w:sz w:val="28"/>
          <w:szCs w:val="28"/>
        </w:rPr>
        <w:t>It</w:t>
      </w:r>
      <w:r w:rsidRPr="007F29EA">
        <w:rPr>
          <w:sz w:val="28"/>
          <w:szCs w:val="28"/>
        </w:rPr>
        <w:t xml:space="preserve"> automatically pushes the coefficients of useless features to exactly zero. </w:t>
      </w:r>
    </w:p>
    <w:p w14:paraId="197F3CE7" w14:textId="7DCFA9AE" w:rsidR="007F29EA" w:rsidRPr="007F29EA" w:rsidRDefault="007F29EA" w:rsidP="007F29EA">
      <w:pPr>
        <w:rPr>
          <w:sz w:val="28"/>
          <w:szCs w:val="28"/>
        </w:rPr>
      </w:pPr>
      <w:r w:rsidRPr="007F29EA">
        <w:rPr>
          <w:sz w:val="28"/>
          <w:szCs w:val="28"/>
        </w:rPr>
        <w:t>Result: Lasso eliminated 95 out of 135 features, keeping only 40. This aggressive filtering tells us that most of our engineered features were redundant or noisy.</w:t>
      </w:r>
    </w:p>
    <w:p w14:paraId="41501680" w14:textId="77777777" w:rsidR="007F29EA" w:rsidRPr="007F29EA" w:rsidRDefault="007F29EA" w:rsidP="007F29EA">
      <w:pPr>
        <w:rPr>
          <w:b/>
          <w:bCs/>
          <w:sz w:val="28"/>
          <w:szCs w:val="28"/>
        </w:rPr>
      </w:pPr>
      <w:r w:rsidRPr="007F29EA">
        <w:rPr>
          <w:b/>
          <w:bCs/>
          <w:sz w:val="28"/>
          <w:szCs w:val="28"/>
        </w:rPr>
        <w:t>Method 2: Mutual Information (Why this method?)</w:t>
      </w:r>
    </w:p>
    <w:p w14:paraId="387C0943" w14:textId="5494E200" w:rsidR="007F29EA" w:rsidRPr="007F29EA" w:rsidRDefault="007F29EA" w:rsidP="007F29EA">
      <w:pPr>
        <w:rPr>
          <w:sz w:val="28"/>
          <w:szCs w:val="28"/>
        </w:rPr>
      </w:pPr>
      <w:r w:rsidRPr="007F29EA">
        <w:rPr>
          <w:sz w:val="28"/>
          <w:szCs w:val="28"/>
        </w:rPr>
        <w:t>Lasso only detects linear relationships</w:t>
      </w:r>
      <w:r w:rsidR="00AC459D">
        <w:rPr>
          <w:sz w:val="28"/>
          <w:szCs w:val="28"/>
        </w:rPr>
        <w:t xml:space="preserve">. </w:t>
      </w:r>
      <w:r w:rsidR="00AC459D" w:rsidRPr="007F29EA">
        <w:rPr>
          <w:sz w:val="28"/>
          <w:szCs w:val="28"/>
        </w:rPr>
        <w:t>If</w:t>
      </w:r>
      <w:r w:rsidRPr="007F29EA">
        <w:rPr>
          <w:sz w:val="28"/>
          <w:szCs w:val="28"/>
        </w:rPr>
        <w:t xml:space="preserve"> a feature has a curved or complex relationship with GDP, Lasso might miss it. Mutual Information measures ANY kind of statistical dependency, linear or non-linear.</w:t>
      </w:r>
    </w:p>
    <w:p w14:paraId="7A86E3EA" w14:textId="77777777" w:rsidR="007F29EA" w:rsidRPr="007F29EA" w:rsidRDefault="007F29EA" w:rsidP="007F29EA">
      <w:pPr>
        <w:rPr>
          <w:b/>
          <w:bCs/>
          <w:sz w:val="28"/>
          <w:szCs w:val="28"/>
        </w:rPr>
      </w:pPr>
      <w:r w:rsidRPr="007F29EA">
        <w:rPr>
          <w:b/>
          <w:bCs/>
          <w:sz w:val="28"/>
          <w:szCs w:val="28"/>
        </w:rPr>
        <w:t>Method 3: Random Forest (Why this method?)</w:t>
      </w:r>
    </w:p>
    <w:p w14:paraId="23E28B36" w14:textId="22D71BDD" w:rsidR="007F29EA" w:rsidRDefault="007F29EA" w:rsidP="007F29EA">
      <w:pPr>
        <w:rPr>
          <w:sz w:val="28"/>
          <w:szCs w:val="28"/>
        </w:rPr>
      </w:pPr>
      <w:r w:rsidRPr="007F29EA">
        <w:rPr>
          <w:sz w:val="28"/>
          <w:szCs w:val="28"/>
        </w:rPr>
        <w:t>Random Forest evaluates features by how useful they are for splitting data in decision trees. Its strength is detecting feature interactions</w:t>
      </w:r>
      <w:r w:rsidR="00CF759D">
        <w:rPr>
          <w:sz w:val="28"/>
          <w:szCs w:val="28"/>
        </w:rPr>
        <w:t xml:space="preserve"> </w:t>
      </w:r>
      <w:r w:rsidRPr="007F29EA">
        <w:rPr>
          <w:sz w:val="28"/>
          <w:szCs w:val="28"/>
        </w:rPr>
        <w:t>cases where two features together are more predictive than either alone.</w:t>
      </w:r>
    </w:p>
    <w:p w14:paraId="1A3481A6" w14:textId="77777777" w:rsidR="00CF759D" w:rsidRDefault="00CF759D" w:rsidP="007F29EA">
      <w:pPr>
        <w:rPr>
          <w:sz w:val="28"/>
          <w:szCs w:val="28"/>
        </w:rPr>
      </w:pPr>
    </w:p>
    <w:p w14:paraId="2158B77C" w14:textId="77777777" w:rsidR="00CF759D" w:rsidRDefault="00CF759D" w:rsidP="007F29EA">
      <w:pPr>
        <w:rPr>
          <w:sz w:val="28"/>
          <w:szCs w:val="28"/>
        </w:rPr>
      </w:pPr>
    </w:p>
    <w:p w14:paraId="548893F7" w14:textId="77777777" w:rsidR="00CF759D" w:rsidRPr="007F29EA" w:rsidRDefault="00CF759D" w:rsidP="007F29EA">
      <w:pPr>
        <w:rPr>
          <w:sz w:val="28"/>
          <w:szCs w:val="28"/>
        </w:rPr>
      </w:pPr>
    </w:p>
    <w:p w14:paraId="2A8EC8C5" w14:textId="2F647E88" w:rsidR="007F29EA" w:rsidRPr="007F29EA" w:rsidRDefault="007F29EA" w:rsidP="007F29EA">
      <w:pPr>
        <w:rPr>
          <w:b/>
          <w:bCs/>
          <w:sz w:val="28"/>
          <w:szCs w:val="28"/>
        </w:rPr>
      </w:pPr>
      <w:r w:rsidRPr="007F29EA">
        <w:rPr>
          <w:b/>
          <w:bCs/>
          <w:sz w:val="28"/>
          <w:szCs w:val="28"/>
        </w:rPr>
        <w:lastRenderedPageBreak/>
        <w:t>Consensus Approach (Why?)</w:t>
      </w:r>
    </w:p>
    <w:p w14:paraId="42B906A8" w14:textId="3D56E72C" w:rsidR="007F29EA" w:rsidRPr="007F29EA" w:rsidRDefault="007F29EA" w:rsidP="007F29EA">
      <w:pPr>
        <w:rPr>
          <w:sz w:val="28"/>
          <w:szCs w:val="28"/>
        </w:rPr>
      </w:pPr>
      <w:r w:rsidRPr="007F29EA">
        <w:rPr>
          <w:sz w:val="28"/>
          <w:szCs w:val="28"/>
        </w:rPr>
        <w:t>Each method has a bias. Lasso favors linear features. Mutual Information can be noisy with small datasets. Random Forest tends to over-concentrate importance on a few dominant features.</w:t>
      </w:r>
    </w:p>
    <w:p w14:paraId="4F4133BF" w14:textId="77777777" w:rsidR="007F29EA" w:rsidRPr="007F29EA" w:rsidRDefault="007F29EA" w:rsidP="007F29EA">
      <w:pPr>
        <w:rPr>
          <w:sz w:val="28"/>
          <w:szCs w:val="28"/>
        </w:rPr>
      </w:pPr>
      <w:r w:rsidRPr="007F29EA">
        <w:rPr>
          <w:sz w:val="28"/>
          <w:szCs w:val="28"/>
        </w:rPr>
        <w:t>By averaging the ranks across all three methods, we get a balanced selection. A feature that ranks high in all three methods is almost certainly important. A feature that only one method likes might be a false positive.</w:t>
      </w:r>
    </w:p>
    <w:p w14:paraId="136B02A0" w14:textId="7C591862" w:rsidR="007F29EA" w:rsidRPr="007F29EA" w:rsidRDefault="007F29EA" w:rsidP="007F29EA">
      <w:pPr>
        <w:rPr>
          <w:sz w:val="28"/>
          <w:szCs w:val="28"/>
        </w:rPr>
      </w:pPr>
      <w:r w:rsidRPr="007F29EA">
        <w:rPr>
          <w:sz w:val="28"/>
          <w:szCs w:val="28"/>
        </w:rPr>
        <w:t>Our final 20 features represent the ones that multiple independent methods agreed on.</w:t>
      </w:r>
    </w:p>
    <w:p w14:paraId="4784500A" w14:textId="77777777" w:rsidR="007F29EA" w:rsidRPr="00343736" w:rsidRDefault="007F29EA" w:rsidP="00352DF1">
      <w:pPr>
        <w:rPr>
          <w:sz w:val="28"/>
          <w:szCs w:val="28"/>
        </w:rPr>
      </w:pPr>
    </w:p>
    <w:p w14:paraId="42D25B62" w14:textId="77777777" w:rsidR="00E35344" w:rsidRPr="00E85A66" w:rsidRDefault="00E35344" w:rsidP="00E12AC5">
      <w:pPr>
        <w:rPr>
          <w:sz w:val="28"/>
          <w:szCs w:val="28"/>
        </w:rPr>
      </w:pPr>
    </w:p>
    <w:sectPr w:rsidR="00E35344" w:rsidRPr="00E85A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33913"/>
    <w:multiLevelType w:val="multilevel"/>
    <w:tmpl w:val="76C03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59532D"/>
    <w:multiLevelType w:val="multilevel"/>
    <w:tmpl w:val="52C22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FC02AD"/>
    <w:multiLevelType w:val="multilevel"/>
    <w:tmpl w:val="A106E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DC7CF6"/>
    <w:multiLevelType w:val="multilevel"/>
    <w:tmpl w:val="6C0A3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831931"/>
    <w:multiLevelType w:val="multilevel"/>
    <w:tmpl w:val="5D1C5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512429"/>
    <w:multiLevelType w:val="multilevel"/>
    <w:tmpl w:val="D2C45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E92358"/>
    <w:multiLevelType w:val="multilevel"/>
    <w:tmpl w:val="2C2C1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2020196">
    <w:abstractNumId w:val="2"/>
  </w:num>
  <w:num w:numId="2" w16cid:durableId="910115104">
    <w:abstractNumId w:val="1"/>
  </w:num>
  <w:num w:numId="3" w16cid:durableId="962612127">
    <w:abstractNumId w:val="3"/>
  </w:num>
  <w:num w:numId="4" w16cid:durableId="1951619154">
    <w:abstractNumId w:val="4"/>
  </w:num>
  <w:num w:numId="5" w16cid:durableId="1280993236">
    <w:abstractNumId w:val="0"/>
  </w:num>
  <w:num w:numId="6" w16cid:durableId="104234655">
    <w:abstractNumId w:val="6"/>
  </w:num>
  <w:num w:numId="7" w16cid:durableId="11896800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F24"/>
    <w:rsid w:val="001C2E29"/>
    <w:rsid w:val="001F5698"/>
    <w:rsid w:val="00203873"/>
    <w:rsid w:val="00211389"/>
    <w:rsid w:val="002C2C9B"/>
    <w:rsid w:val="00343736"/>
    <w:rsid w:val="00352DF1"/>
    <w:rsid w:val="004433B4"/>
    <w:rsid w:val="00503AAF"/>
    <w:rsid w:val="005166C8"/>
    <w:rsid w:val="00596AFF"/>
    <w:rsid w:val="005E3F03"/>
    <w:rsid w:val="007609FA"/>
    <w:rsid w:val="007F29EA"/>
    <w:rsid w:val="00890D2E"/>
    <w:rsid w:val="008C4634"/>
    <w:rsid w:val="00920476"/>
    <w:rsid w:val="009B0108"/>
    <w:rsid w:val="00A32FF1"/>
    <w:rsid w:val="00A368A6"/>
    <w:rsid w:val="00AC459D"/>
    <w:rsid w:val="00AF4E24"/>
    <w:rsid w:val="00CF759D"/>
    <w:rsid w:val="00D71F24"/>
    <w:rsid w:val="00DB7E42"/>
    <w:rsid w:val="00E12AC5"/>
    <w:rsid w:val="00E35344"/>
    <w:rsid w:val="00E85A6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1302C3"/>
  <w15:chartTrackingRefBased/>
  <w15:docId w15:val="{65328D21-F0D5-4C07-8F1A-944FCA0F1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1F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1F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1F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1F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1F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1F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1F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1F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1F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1F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1F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1F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1F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1F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1F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1F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1F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1F24"/>
    <w:rPr>
      <w:rFonts w:eastAsiaTheme="majorEastAsia" w:cstheme="majorBidi"/>
      <w:color w:val="272727" w:themeColor="text1" w:themeTint="D8"/>
    </w:rPr>
  </w:style>
  <w:style w:type="paragraph" w:styleId="Title">
    <w:name w:val="Title"/>
    <w:basedOn w:val="Normal"/>
    <w:next w:val="Normal"/>
    <w:link w:val="TitleChar"/>
    <w:uiPriority w:val="10"/>
    <w:qFormat/>
    <w:rsid w:val="00D71F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1F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1F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1F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1F24"/>
    <w:pPr>
      <w:spacing w:before="160"/>
      <w:jc w:val="center"/>
    </w:pPr>
    <w:rPr>
      <w:i/>
      <w:iCs/>
      <w:color w:val="404040" w:themeColor="text1" w:themeTint="BF"/>
    </w:rPr>
  </w:style>
  <w:style w:type="character" w:customStyle="1" w:styleId="QuoteChar">
    <w:name w:val="Quote Char"/>
    <w:basedOn w:val="DefaultParagraphFont"/>
    <w:link w:val="Quote"/>
    <w:uiPriority w:val="29"/>
    <w:rsid w:val="00D71F24"/>
    <w:rPr>
      <w:i/>
      <w:iCs/>
      <w:color w:val="404040" w:themeColor="text1" w:themeTint="BF"/>
    </w:rPr>
  </w:style>
  <w:style w:type="paragraph" w:styleId="ListParagraph">
    <w:name w:val="List Paragraph"/>
    <w:basedOn w:val="Normal"/>
    <w:uiPriority w:val="34"/>
    <w:qFormat/>
    <w:rsid w:val="00D71F24"/>
    <w:pPr>
      <w:ind w:left="720"/>
      <w:contextualSpacing/>
    </w:pPr>
  </w:style>
  <w:style w:type="character" w:styleId="IntenseEmphasis">
    <w:name w:val="Intense Emphasis"/>
    <w:basedOn w:val="DefaultParagraphFont"/>
    <w:uiPriority w:val="21"/>
    <w:qFormat/>
    <w:rsid w:val="00D71F24"/>
    <w:rPr>
      <w:i/>
      <w:iCs/>
      <w:color w:val="0F4761" w:themeColor="accent1" w:themeShade="BF"/>
    </w:rPr>
  </w:style>
  <w:style w:type="paragraph" w:styleId="IntenseQuote">
    <w:name w:val="Intense Quote"/>
    <w:basedOn w:val="Normal"/>
    <w:next w:val="Normal"/>
    <w:link w:val="IntenseQuoteChar"/>
    <w:uiPriority w:val="30"/>
    <w:qFormat/>
    <w:rsid w:val="00D71F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1F24"/>
    <w:rPr>
      <w:i/>
      <w:iCs/>
      <w:color w:val="0F4761" w:themeColor="accent1" w:themeShade="BF"/>
    </w:rPr>
  </w:style>
  <w:style w:type="character" w:styleId="IntenseReference">
    <w:name w:val="Intense Reference"/>
    <w:basedOn w:val="DefaultParagraphFont"/>
    <w:uiPriority w:val="32"/>
    <w:qFormat/>
    <w:rsid w:val="00D71F2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229</TotalTime>
  <Pages>20</Pages>
  <Words>3204</Words>
  <Characters>18264</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Ahmed</dc:creator>
  <cp:keywords/>
  <dc:description/>
  <cp:lastModifiedBy>Omar Ahmed</cp:lastModifiedBy>
  <cp:revision>18</cp:revision>
  <dcterms:created xsi:type="dcterms:W3CDTF">2026-04-05T10:48:00Z</dcterms:created>
  <dcterms:modified xsi:type="dcterms:W3CDTF">2026-04-06T16:04:00Z</dcterms:modified>
</cp:coreProperties>
</file>