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84" w:rsidRDefault="00457184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 xml:space="preserve">The Register File module stands as a cornerstone in the MIPS architecture, and in our CPU design, we have meticulously crafted a </w:t>
      </w:r>
      <w:proofErr w:type="spellStart"/>
      <w:r>
        <w:rPr>
          <w:lang w:bidi="ar-JO"/>
        </w:rPr>
        <w:t>RegisterFile</w:t>
      </w:r>
      <w:proofErr w:type="spellEnd"/>
      <w:r>
        <w:rPr>
          <w:lang w:bidi="ar-JO"/>
        </w:rPr>
        <w:t xml:space="preserve"> module to fulfill the essential role of managing registers efficiently. The module declaration encompasses standard signals, aligning with the MI</w:t>
      </w:r>
      <w:r>
        <w:rPr>
          <w:lang w:bidi="ar-JO"/>
        </w:rPr>
        <w:t>PS convention, including Clock,</w:t>
      </w:r>
      <w:r>
        <w:rPr>
          <w:lang w:bidi="ar-JO"/>
        </w:rPr>
        <w:t xml:space="preserve"> ReadReg1, ReadReg2, </w:t>
      </w:r>
      <w:proofErr w:type="spellStart"/>
      <w:r>
        <w:rPr>
          <w:lang w:bidi="ar-JO"/>
        </w:rPr>
        <w:t>WriteReg</w:t>
      </w:r>
      <w:proofErr w:type="spellEnd"/>
      <w:r>
        <w:rPr>
          <w:lang w:bidi="ar-JO"/>
        </w:rPr>
        <w:t xml:space="preserve">, </w:t>
      </w:r>
      <w:proofErr w:type="spellStart"/>
      <w:r>
        <w:rPr>
          <w:lang w:bidi="ar-JO"/>
        </w:rPr>
        <w:t>WriteData</w:t>
      </w:r>
      <w:proofErr w:type="spellEnd"/>
      <w:r>
        <w:rPr>
          <w:lang w:bidi="ar-JO"/>
        </w:rPr>
        <w:t xml:space="preserve">, </w:t>
      </w:r>
      <w:proofErr w:type="spellStart"/>
      <w:r>
        <w:rPr>
          <w:lang w:bidi="ar-JO"/>
        </w:rPr>
        <w:t>Reg_write_Control</w:t>
      </w:r>
      <w:proofErr w:type="spellEnd"/>
      <w:r>
        <w:rPr>
          <w:lang w:bidi="ar-JO"/>
        </w:rPr>
        <w:t>, ReadData1, and ReadData2.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>Our design extends beyond the conventional MIPS Register File by incorporating additional signals to tailor the functionality to our specific requirements: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>Reset Signal: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>The Reset signal serves as a mechanis</w:t>
      </w:r>
      <w:r>
        <w:rPr>
          <w:lang w:bidi="ar-JO"/>
        </w:rPr>
        <w:t>m to reset all registers to a don’t care (</w:t>
      </w:r>
      <w:bookmarkStart w:id="0" w:name="_GoBack"/>
      <w:r>
        <w:rPr>
          <w:lang w:bidi="ar-JO"/>
        </w:rPr>
        <w:t xml:space="preserve">rubbish </w:t>
      </w:r>
      <w:bookmarkEnd w:id="0"/>
      <w:r>
        <w:rPr>
          <w:lang w:bidi="ar-JO"/>
        </w:rPr>
        <w:t>value)</w:t>
      </w:r>
      <w:r>
        <w:rPr>
          <w:lang w:bidi="ar-JO"/>
        </w:rPr>
        <w:t xml:space="preserve"> when activated. This feature ensures a clean and controlled initialization, contributing to the reliability and predictability of the system.</w:t>
      </w:r>
    </w:p>
    <w:p w:rsidR="00BC7E4D" w:rsidRDefault="00BC7E4D" w:rsidP="00BC7E4D">
      <w:pPr>
        <w:rPr>
          <w:lang w:bidi="ar-JO"/>
        </w:rPr>
      </w:pPr>
      <w:proofErr w:type="spellStart"/>
      <w:r>
        <w:rPr>
          <w:lang w:bidi="ar-JO"/>
        </w:rPr>
        <w:t>PC_Store</w:t>
      </w:r>
      <w:proofErr w:type="spellEnd"/>
      <w:r>
        <w:rPr>
          <w:lang w:bidi="ar-JO"/>
        </w:rPr>
        <w:t xml:space="preserve"> Signal: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 xml:space="preserve">The </w:t>
      </w:r>
      <w:proofErr w:type="spellStart"/>
      <w:r>
        <w:rPr>
          <w:lang w:bidi="ar-JO"/>
        </w:rPr>
        <w:t>PC_Store</w:t>
      </w:r>
      <w:proofErr w:type="spellEnd"/>
      <w:r>
        <w:rPr>
          <w:lang w:bidi="ar-JO"/>
        </w:rPr>
        <w:t xml:space="preserve"> signal is a custom addition to our Register File module, specifically designed to interact with register number 31. This signal, initiated by the control unit, enables register 31 to store a value from the write bus. The stored value represents the program counter value and plays a crucial role in the execution of instructions that involve branching, such as Jump </w:t>
      </w:r>
      <w:proofErr w:type="gramStart"/>
      <w:r>
        <w:rPr>
          <w:lang w:bidi="ar-JO"/>
        </w:rPr>
        <w:t>And</w:t>
      </w:r>
      <w:proofErr w:type="gramEnd"/>
      <w:r>
        <w:rPr>
          <w:lang w:bidi="ar-JO"/>
        </w:rPr>
        <w:t xml:space="preserve"> Link and Jump And Link Register.</w:t>
      </w:r>
    </w:p>
    <w:p w:rsidR="00BC7E4D" w:rsidRDefault="00BC7E4D" w:rsidP="00BC7E4D">
      <w:pPr>
        <w:rPr>
          <w:lang w:bidi="ar-JO"/>
        </w:rPr>
      </w:pPr>
      <w:r>
        <w:rPr>
          <w:lang w:bidi="ar-JO"/>
        </w:rPr>
        <w:t>In addition to these custom signals, we have implemented special-purpose registers to enhance the versatility and efficiency of the Register File: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>First Register (Register Number 0):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>This register is designed to always maintain a value of zero. It serves as a constant reference point and is exclusively readable. No instruction is permitted to write to this register, ensuring its consistency as a zero value register.</w:t>
      </w:r>
    </w:p>
    <w:p w:rsidR="00BC7E4D" w:rsidRDefault="00BC7E4D" w:rsidP="00BC7E4D">
      <w:pPr>
        <w:rPr>
          <w:lang w:bidi="ar-JO"/>
        </w:rPr>
      </w:pPr>
      <w:r>
        <w:rPr>
          <w:lang w:bidi="ar-JO"/>
        </w:rPr>
        <w:t>Last Register (Register Number 31):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  <w:r>
        <w:rPr>
          <w:lang w:bidi="ar-JO"/>
        </w:rPr>
        <w:t xml:space="preserve">Register 31 has been specially configured to serve a unique purpose in our design. It is enabled by the </w:t>
      </w:r>
      <w:proofErr w:type="spellStart"/>
      <w:r>
        <w:rPr>
          <w:lang w:bidi="ar-JO"/>
        </w:rPr>
        <w:t>PC_Store</w:t>
      </w:r>
      <w:proofErr w:type="spellEnd"/>
      <w:r>
        <w:rPr>
          <w:lang w:bidi="ar-JO"/>
        </w:rPr>
        <w:t xml:space="preserve"> signal from the control unit, allowing it to store the program counter value. This functionality </w:t>
      </w:r>
      <w:r>
        <w:rPr>
          <w:lang w:bidi="ar-JO"/>
        </w:rPr>
        <w:lastRenderedPageBreak/>
        <w:t xml:space="preserve">is essential for instructions like Jump </w:t>
      </w:r>
      <w:proofErr w:type="gramStart"/>
      <w:r>
        <w:rPr>
          <w:lang w:bidi="ar-JO"/>
        </w:rPr>
        <w:t>And</w:t>
      </w:r>
      <w:proofErr w:type="gramEnd"/>
      <w:r>
        <w:rPr>
          <w:lang w:bidi="ar-JO"/>
        </w:rPr>
        <w:t xml:space="preserve"> Link and Jump And Link Register, where the program counter value is stored in register 31, facilitating the management of subroutine calls and returns.</w:t>
      </w:r>
    </w:p>
    <w:p w:rsidR="00BC7E4D" w:rsidRDefault="00BC7E4D" w:rsidP="00BC7E4D">
      <w:pPr>
        <w:rPr>
          <w:lang w:bidi="ar-JO"/>
        </w:rPr>
      </w:pPr>
      <w:r>
        <w:rPr>
          <w:lang w:bidi="ar-JO"/>
        </w:rPr>
        <w:t>By incorporating these features, our Register File module not only adheres to MIPS standards but also offers enhanced functionality and customization tailored to the specific requirements of our CPU design.</w:t>
      </w: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</w:p>
    <w:p w:rsidR="00BC7E4D" w:rsidRDefault="00BC7E4D" w:rsidP="00BC7E4D">
      <w:pPr>
        <w:rPr>
          <w:lang w:bidi="ar-JO"/>
        </w:rPr>
      </w:pPr>
    </w:p>
    <w:p w:rsidR="00457184" w:rsidRDefault="00457184">
      <w:pPr>
        <w:rPr>
          <w:lang w:bidi="ar-JO"/>
        </w:rPr>
      </w:pPr>
    </w:p>
    <w:p w:rsidR="00457184" w:rsidRDefault="00457184">
      <w:pPr>
        <w:rPr>
          <w:lang w:bidi="ar-JO"/>
        </w:rPr>
      </w:pPr>
    </w:p>
    <w:sectPr w:rsidR="0045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460AF"/>
    <w:multiLevelType w:val="hybridMultilevel"/>
    <w:tmpl w:val="F1B8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94375"/>
    <w:multiLevelType w:val="hybridMultilevel"/>
    <w:tmpl w:val="27E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84"/>
    <w:rsid w:val="00457184"/>
    <w:rsid w:val="00564189"/>
    <w:rsid w:val="007D66C9"/>
    <w:rsid w:val="00AE6262"/>
    <w:rsid w:val="00B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F9B9"/>
  <w15:chartTrackingRefBased/>
  <w15:docId w15:val="{A1C0695D-A76E-4BCB-9852-7702AF24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37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1570126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3676799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85480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9353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0990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87114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43458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MOHAMMAD AL-SALEH</dc:creator>
  <cp:keywords/>
  <dc:description/>
  <cp:lastModifiedBy>OMAR MOHAMMAD AL-SALEH</cp:lastModifiedBy>
  <cp:revision>1</cp:revision>
  <dcterms:created xsi:type="dcterms:W3CDTF">2023-12-06T14:25:00Z</dcterms:created>
  <dcterms:modified xsi:type="dcterms:W3CDTF">2023-12-06T14:47:00Z</dcterms:modified>
</cp:coreProperties>
</file>