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A7" w:rsidRPr="00E2083E" w:rsidRDefault="00713FA7" w:rsidP="00713F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s-AR"/>
        </w:rPr>
      </w:pPr>
      <w:r w:rsidRPr="00713FA7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s-AR"/>
        </w:rPr>
        <w:t>Instrucciones para utilización</w:t>
      </w:r>
      <w:r w:rsidR="00E2083E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s-AR"/>
        </w:rPr>
        <w:t>:</w:t>
      </w:r>
      <w:r w:rsidR="00E2083E" w:rsidRPr="00E2083E">
        <w:rPr>
          <w:rFonts w:ascii="Times New Roman" w:eastAsia="Times New Roman" w:hAnsi="Times New Roman" w:cs="Times New Roman"/>
          <w:bCs/>
          <w:kern w:val="36"/>
          <w:sz w:val="44"/>
          <w:szCs w:val="44"/>
          <w:lang w:eastAsia="es-AR"/>
        </w:rPr>
        <w:t xml:space="preserve"> </w:t>
      </w:r>
      <w:r w:rsidR="00E2083E" w:rsidRPr="00E2083E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s-AR"/>
        </w:rPr>
        <w:t xml:space="preserve">Carrito de Compras (Challenger </w:t>
      </w:r>
      <w:r w:rsidR="004C1BFF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s-AR"/>
        </w:rPr>
        <w:t>TechPump</w:t>
      </w:r>
      <w:r w:rsidR="00E2083E" w:rsidRPr="00E2083E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s-AR"/>
        </w:rPr>
        <w:t>)</w:t>
      </w:r>
    </w:p>
    <w:p w:rsidR="00713FA7" w:rsidRDefault="00713FA7" w:rsidP="00713FA7"/>
    <w:p w:rsidR="009A2C97" w:rsidRDefault="00ED1CC8" w:rsidP="00713FA7">
      <w:r>
        <w:t>Quien revise este challenger (</w:t>
      </w:r>
      <w:r w:rsidR="004C1BFF">
        <w:t>TechPump</w:t>
      </w:r>
      <w:r>
        <w:t xml:space="preserve">) </w:t>
      </w:r>
      <w:r w:rsidR="00713FA7">
        <w:t xml:space="preserve">debe abrir la </w:t>
      </w:r>
      <w:r w:rsidR="00D935B9">
        <w:t>aplicación</w:t>
      </w:r>
      <w:r w:rsidR="003F1F00">
        <w:t xml:space="preserve"> donde esta implementado</w:t>
      </w:r>
      <w:r w:rsidR="00713FA7">
        <w:t xml:space="preserve"> el carrito de compras y comenzar su </w:t>
      </w:r>
      <w:r w:rsidR="00D935B9">
        <w:t>utilización</w:t>
      </w:r>
      <w:r w:rsidR="00713FA7">
        <w:t xml:space="preserve">, la </w:t>
      </w:r>
      <w:r w:rsidR="00D935B9">
        <w:t>aplicación</w:t>
      </w:r>
      <w:r w:rsidR="00713FA7">
        <w:t xml:space="preserve"> expone varios productos con descripciones</w:t>
      </w:r>
      <w:r w:rsidR="003F1F00">
        <w:t xml:space="preserve">, </w:t>
      </w:r>
      <w:r w:rsidR="00D935B9">
        <w:t>fotografías</w:t>
      </w:r>
      <w:r w:rsidR="00713FA7">
        <w:t xml:space="preserve"> </w:t>
      </w:r>
      <w:r w:rsidR="003F1F00">
        <w:t xml:space="preserve">y precios </w:t>
      </w:r>
      <w:r w:rsidR="00713FA7">
        <w:t xml:space="preserve">de los productos. </w:t>
      </w:r>
    </w:p>
    <w:p w:rsidR="009A2C97" w:rsidRDefault="00713FA7" w:rsidP="00713FA7">
      <w:r>
        <w:t xml:space="preserve">Si </w:t>
      </w:r>
      <w:r w:rsidR="004C1BFF">
        <w:t>TechPump</w:t>
      </w:r>
      <w:r w:rsidR="00ED1CC8">
        <w:t xml:space="preserve"> </w:t>
      </w:r>
      <w:r>
        <w:t xml:space="preserve"> </w:t>
      </w:r>
      <w:r w:rsidR="00D935B9">
        <w:t>está</w:t>
      </w:r>
      <w:r>
        <w:t xml:space="preserve"> interesado en </w:t>
      </w:r>
      <w:r w:rsidR="00D935B9">
        <w:t>algún</w:t>
      </w:r>
      <w:r>
        <w:t xml:space="preserve"> producto debe seleccionar</w:t>
      </w:r>
      <w:r w:rsidR="00ED1CC8">
        <w:t>lo</w:t>
      </w:r>
      <w:r>
        <w:t xml:space="preserve"> </w:t>
      </w:r>
      <w:r w:rsidR="00ED1CC8">
        <w:t xml:space="preserve">y presionar el </w:t>
      </w:r>
      <w:r w:rsidR="00D935B9">
        <w:t>botón</w:t>
      </w:r>
      <w:r w:rsidR="00ED1CC8">
        <w:t xml:space="preserve"> "A</w:t>
      </w:r>
      <w:r>
        <w:t>gregar</w:t>
      </w:r>
      <w:r w:rsidR="00ED1CC8">
        <w:t xml:space="preserve"> al Carrito</w:t>
      </w:r>
      <w:r>
        <w:t xml:space="preserve">" que agrega </w:t>
      </w:r>
      <w:r w:rsidR="00ED1CC8">
        <w:t xml:space="preserve">el producto al carrito de compras, </w:t>
      </w:r>
      <w:r>
        <w:t xml:space="preserve">la cantidad especificada de ese </w:t>
      </w:r>
      <w:r w:rsidR="004C1BFF">
        <w:t xml:space="preserve">mismo </w:t>
      </w:r>
      <w:r>
        <w:t xml:space="preserve">producto </w:t>
      </w:r>
      <w:r w:rsidR="00ED1CC8">
        <w:t xml:space="preserve">depende de la cantidad de </w:t>
      </w:r>
      <w:r w:rsidR="00D935B9">
        <w:t>clicks</w:t>
      </w:r>
      <w:r w:rsidR="00ED1CC8">
        <w:t xml:space="preserve"> que se le haga al botón</w:t>
      </w:r>
      <w:r w:rsidR="004C1BFF">
        <w:t xml:space="preserve">, en ese momento el icono del carrito de compras se </w:t>
      </w:r>
      <w:r w:rsidR="00D935B9">
        <w:t>verá</w:t>
      </w:r>
      <w:r w:rsidR="004C1BFF">
        <w:t xml:space="preserve"> reflejada la cantidad igual a 1, en caso de seleccionar otro producto diferente este incrementara a 2 y </w:t>
      </w:r>
      <w:r w:rsidR="00D935B9">
        <w:t>así</w:t>
      </w:r>
      <w:r w:rsidR="004C1BFF">
        <w:t xml:space="preserve"> sucesivamente</w:t>
      </w:r>
      <w:r>
        <w:t xml:space="preserve">. </w:t>
      </w:r>
    </w:p>
    <w:p w:rsidR="009A2C97" w:rsidRDefault="00713FA7" w:rsidP="00713FA7">
      <w:r>
        <w:t xml:space="preserve">Una vez que </w:t>
      </w:r>
      <w:r w:rsidR="004C1BFF">
        <w:t>TechPump</w:t>
      </w:r>
      <w:r>
        <w:t xml:space="preserve"> ya agre</w:t>
      </w:r>
      <w:r w:rsidR="00ED1CC8">
        <w:t>gó todos los productos que desea</w:t>
      </w:r>
      <w:r>
        <w:t xml:space="preserve">, se debe revisar el </w:t>
      </w:r>
      <w:r w:rsidR="00ED1CC8">
        <w:t xml:space="preserve">icono del carrito de compras que </w:t>
      </w:r>
      <w:r w:rsidR="00D935B9">
        <w:t>está</w:t>
      </w:r>
      <w:r w:rsidR="00ED1CC8">
        <w:t xml:space="preserve"> </w:t>
      </w:r>
      <w:r>
        <w:t xml:space="preserve">ubicado en el extremo superior derecho de la </w:t>
      </w:r>
      <w:r w:rsidR="00D935B9">
        <w:t>aplicación</w:t>
      </w:r>
      <w:r w:rsidR="009A2C97">
        <w:t>;</w:t>
      </w:r>
      <w:r>
        <w:t xml:space="preserve"> Es en este </w:t>
      </w:r>
      <w:r w:rsidR="00D935B9">
        <w:t>ítem</w:t>
      </w:r>
      <w:r>
        <w:t xml:space="preserve"> donde se especifica los productos que el cliente ha seleccionado, destacando el precio de cada unidad y el valor total de la compra. </w:t>
      </w:r>
    </w:p>
    <w:p w:rsidR="007B2450" w:rsidRDefault="00713FA7" w:rsidP="00AD7173">
      <w:r>
        <w:t xml:space="preserve">Si </w:t>
      </w:r>
      <w:r w:rsidR="00AD7173">
        <w:t xml:space="preserve">TechPump </w:t>
      </w:r>
      <w:r w:rsidR="00D935B9">
        <w:t>está</w:t>
      </w:r>
      <w:r>
        <w:t xml:space="preserve"> conforme se procede a </w:t>
      </w:r>
      <w:r w:rsidR="00ED1CC8">
        <w:t>dar click al botón “Ver Todos”</w:t>
      </w:r>
      <w:r>
        <w:t>. Esta acción nos llevará a un</w:t>
      </w:r>
      <w:r w:rsidR="004C1BFF">
        <w:t xml:space="preserve">a vista diferente la cual nos va a mostrar un recuadro con los productos que </w:t>
      </w:r>
      <w:r w:rsidR="00D935B9">
        <w:t xml:space="preserve">TechPump </w:t>
      </w:r>
      <w:r w:rsidR="004C1BFF">
        <w:t xml:space="preserve">ya había </w:t>
      </w:r>
      <w:r w:rsidR="00D935B9">
        <w:t>seleccionado anteriormente</w:t>
      </w:r>
      <w:r w:rsidR="004C1BFF">
        <w:t xml:space="preserve">, </w:t>
      </w:r>
      <w:r w:rsidR="00D935B9">
        <w:t>habrá una</w:t>
      </w:r>
      <w:r w:rsidR="004C1BFF">
        <w:t xml:space="preserve"> descripción </w:t>
      </w:r>
      <w:r w:rsidR="00D935B9">
        <w:t>más</w:t>
      </w:r>
      <w:r w:rsidR="004C1BFF">
        <w:t xml:space="preserve"> ampliada de los mismos</w:t>
      </w:r>
      <w:r w:rsidR="00D935B9">
        <w:t>, aquí se podrá incrementar la cantidad de los productos, también eliminar el ítem completo</w:t>
      </w:r>
      <w:r w:rsidR="009A2C97">
        <w:t xml:space="preserve">, en este caso antes de la eliminación definitiva </w:t>
      </w:r>
      <w:proofErr w:type="spellStart"/>
      <w:r w:rsidR="003F596A">
        <w:t>aparecera</w:t>
      </w:r>
      <w:proofErr w:type="spellEnd"/>
      <w:r w:rsidR="009A2C97">
        <w:t xml:space="preserve"> un cartel diciendo: “</w:t>
      </w:r>
      <w:r w:rsidR="009A2C97" w:rsidRPr="009A2C97">
        <w:t>Esta seguro que desea Eliminar este producto?</w:t>
      </w:r>
      <w:r w:rsidR="009A2C97">
        <w:t>”</w:t>
      </w:r>
      <w:r w:rsidR="00ED1CC8">
        <w:t xml:space="preserve"> y</w:t>
      </w:r>
      <w:r w:rsidR="009A2C97">
        <w:t xml:space="preserve"> además</w:t>
      </w:r>
      <w:r w:rsidR="00D935B9">
        <w:t xml:space="preserve"> </w:t>
      </w:r>
      <w:r w:rsidR="009A2C97">
        <w:t>habrá</w:t>
      </w:r>
      <w:r w:rsidR="00D935B9">
        <w:t xml:space="preserve"> 2 botones más</w:t>
      </w:r>
      <w:r w:rsidR="009A2C97">
        <w:t>,</w:t>
      </w:r>
      <w:r w:rsidR="00D935B9">
        <w:t xml:space="preserve"> el cual con uno de ellos podrá volver a la Tienda para seguir comprando o</w:t>
      </w:r>
      <w:r w:rsidR="00ED1CC8">
        <w:t xml:space="preserve"> finalmente presionar</w:t>
      </w:r>
      <w:r>
        <w:t xml:space="preserve"> "</w:t>
      </w:r>
      <w:r w:rsidR="00AD7173">
        <w:t>Comprar</w:t>
      </w:r>
      <w:r>
        <w:t>".</w:t>
      </w:r>
    </w:p>
    <w:p w:rsidR="003F596A" w:rsidRDefault="003F596A" w:rsidP="00AD7173">
      <w:r>
        <w:t>En esta última etapa, TechPump podrá verificar los productos que ya selecciono en la etapa anterior, completar el formulario con sus datos personales, los datos de su tarjeta de crédito y realizar la compra deseada, con esto damos por finalizado el challenger.</w:t>
      </w:r>
    </w:p>
    <w:p w:rsidR="00713FA7" w:rsidRDefault="00713FA7" w:rsidP="00713FA7"/>
    <w:p w:rsidR="00713FA7" w:rsidRPr="00713FA7" w:rsidRDefault="00713FA7" w:rsidP="00713F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s-AR"/>
        </w:rPr>
      </w:pPr>
      <w:bookmarkStart w:id="0" w:name="7"/>
      <w:r w:rsidRPr="00713FA7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s-AR"/>
        </w:rPr>
        <w:t>Casos de Uso</w:t>
      </w:r>
      <w:bookmarkEnd w:id="0"/>
    </w:p>
    <w:p w:rsidR="00E2083E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</w:pP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208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CASO DE USO: CU01</w:t>
      </w:r>
    </w:p>
    <w:p w:rsidR="00713FA7" w:rsidRPr="00713FA7" w:rsidRDefault="00FB5382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53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Versión</w:t>
      </w:r>
      <w:r w:rsidR="00E2083E" w:rsidRPr="00FB53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E208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 xml:space="preserve"> 1.0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18039D" w:rsidRPr="00713F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Título</w:t>
      </w:r>
      <w:r w:rsidR="00E2083E" w:rsidRPr="00E2083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Añadir productos al carrito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2083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Realiza</w:t>
      </w:r>
      <w:r w:rsid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ción de la elección de los productos y agregación al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carrito de compras.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2083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ingresa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</w:t>
      </w:r>
      <w:r w:rsid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donde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están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disponibles los productos para ser adquiridos.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lastRenderedPageBreak/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2B58E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revisa las descripciones y precios de los productos de su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interés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ya decidido por un producto, presiona el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botón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“Agregar al Carrito”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La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responde a este requerimiento agregando el producto a la lista del carrito y suma el valor del producto al costo total de la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transacción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2B58E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puede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agregar cuantos productos desee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La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agrega cada uno de los productos elegidos indicando la cantidad de cada uno de ellos.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Una vez que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2B58E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está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satisfecho con su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elección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productos para adquirir, presiona el 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botón “Ver Todos”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</w:t>
      </w:r>
      <w:r w:rsidR="002B58ED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ra conocer el valor y detalle de la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transacción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La </w:t>
      </w:r>
      <w:r w:rsidR="0018039D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 sumado los valores de todos lo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productos agregados.</w:t>
      </w:r>
    </w:p>
    <w:p w:rsidR="00E2083E" w:rsidRDefault="002B58ED" w:rsidP="00713FA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</w:pPr>
      <w:bookmarkStart w:id="1" w:name="_GoBack"/>
      <w:bookmarkEnd w:id="1"/>
      <w:r w:rsidRPr="0018039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="00713FA7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713FA7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 interfaz de </w:t>
      </w:r>
      <w:r w:rsidR="0018039D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="00713FA7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713FA7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713FA7" w:rsidRPr="0018039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Evento</w:t>
      </w:r>
      <w:r w:rsidRPr="0018039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="00713FA7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 </w:t>
      </w:r>
      <w:r w:rsidR="0018039D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botón de “ver todos” es ejecutado</w:t>
      </w:r>
      <w:r w:rsidR="00713FA7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18039D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redirige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a la visualización de lo deseado</w:t>
      </w:r>
      <w:r w:rsidR="00713FA7" w:rsidRPr="0018039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713FA7" w:rsidRPr="00713F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CASO DE USO</w:t>
      </w:r>
      <w:r w:rsidR="00E208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>: CU02</w:t>
      </w:r>
    </w:p>
    <w:p w:rsidR="00713FA7" w:rsidRPr="00713FA7" w:rsidRDefault="00FB5382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53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Versión</w:t>
      </w:r>
      <w:r w:rsidR="00E2083E" w:rsidRPr="00FB53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E208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AR"/>
        </w:rPr>
        <w:t xml:space="preserve"> 1.0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713FA7" w:rsidRPr="00713F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Titulo</w:t>
      </w:r>
      <w:r w:rsidR="00E2083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Eliminar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producto del carrito.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2083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arrepiente de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haber seleccionado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cierto producto y lo retira del carrito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2083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entra en la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donde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están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disponibles los productos para ser adquiridos.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revisa las descripciones y precios de los productos de su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interés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ya decidido por uno o varios productos, 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La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muestra el o los productos de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lista del carrito y suma el valor de los productos al costo total de la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transacción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desea retirar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algún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producto del carrito.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presiona el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botón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quitar asociado al producto que ya no es de su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interés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La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realiza la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eliminación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o los productos que deben ser quitados, del carrito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antes muestra un mensaje que dice “</w:t>
      </w:r>
      <w:r w:rsidR="00156681" w:rsidRP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Esta seguro que desea Eliminar este producto</w:t>
      </w:r>
      <w:proofErr w:type="gramStart"/>
      <w:r w:rsidR="00156681" w:rsidRP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La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 restar los costos asociados al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ítem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ha sido eliminado, del costo total.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Una vez que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satisfecho con esta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operación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volver a la tienda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aceptar la compra.</w:t>
      </w:r>
    </w:p>
    <w:p w:rsidR="00713FA7" w:rsidRPr="00713FA7" w:rsidRDefault="00713FA7" w:rsidP="0071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13FA7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="002764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Si TechPump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vuelve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a la tienda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realizan las operaciones del caso de uso 1, si desea finalizar la </w:t>
      </w:r>
      <w:r w:rsidR="00156681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transacción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debe </w:t>
      </w:r>
      <w:r w:rsid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presionar el botón Comprar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13FA7" w:rsidRDefault="00156681" w:rsidP="00713FA7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TechPump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 interfaz de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713FA7" w:rsidRPr="00713F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botón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eliminar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asociado a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algún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ítem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presionado, se borrara el </w:t>
      </w:r>
      <w:r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>ítem</w:t>
      </w:r>
      <w:r w:rsidR="00713FA7" w:rsidRPr="00713F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carrito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pero antes mostrara un mensaje que dice “</w:t>
      </w:r>
      <w:r w:rsidRPr="00156681">
        <w:rPr>
          <w:rFonts w:ascii="Times New Roman" w:eastAsia="Times New Roman" w:hAnsi="Times New Roman" w:cs="Times New Roman"/>
          <w:sz w:val="24"/>
          <w:szCs w:val="24"/>
          <w:lang w:eastAsia="es-AR"/>
        </w:rPr>
        <w:t>Esta seguro que desea Eliminar este producto?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”.</w:t>
      </w:r>
    </w:p>
    <w:sectPr w:rsidR="0071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FE"/>
    <w:rsid w:val="00156681"/>
    <w:rsid w:val="0018039D"/>
    <w:rsid w:val="002108FE"/>
    <w:rsid w:val="00276467"/>
    <w:rsid w:val="002B58ED"/>
    <w:rsid w:val="003F1F00"/>
    <w:rsid w:val="003F596A"/>
    <w:rsid w:val="004C1BFF"/>
    <w:rsid w:val="00713FA7"/>
    <w:rsid w:val="007B2450"/>
    <w:rsid w:val="008A4499"/>
    <w:rsid w:val="009A2C97"/>
    <w:rsid w:val="00AD7173"/>
    <w:rsid w:val="00D935B9"/>
    <w:rsid w:val="00E2083E"/>
    <w:rsid w:val="00ED1CC8"/>
    <w:rsid w:val="00FB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FA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FA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aleua</dc:creator>
  <cp:keywords/>
  <dc:description/>
  <cp:lastModifiedBy>omar aleua</cp:lastModifiedBy>
  <cp:revision>12</cp:revision>
  <dcterms:created xsi:type="dcterms:W3CDTF">2023-02-24T02:45:00Z</dcterms:created>
  <dcterms:modified xsi:type="dcterms:W3CDTF">2023-02-25T00:15:00Z</dcterms:modified>
</cp:coreProperties>
</file>