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A18D" w14:textId="77777777" w:rsidR="00FC5C56" w:rsidRPr="00FC5C56" w:rsidRDefault="00FC5C56" w:rsidP="00FC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OMAR ALIEH</w:t>
      </w:r>
    </w:p>
    <w:p w14:paraId="01C96BED" w14:textId="62C65393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Dubai, United Arab Emirates | +971 52 9090 442 | aliehomar9@hotmail.com | </w:t>
      </w:r>
      <w:r w:rsidR="00193F4D" w:rsidRPr="00193F4D">
        <w:rPr>
          <w:rFonts w:ascii="Times New Roman" w:eastAsia="Times New Roman" w:hAnsi="Times New Roman" w:cs="Times New Roman"/>
          <w:kern w:val="0"/>
          <w14:ligatures w14:val="none"/>
        </w:rPr>
        <w:t>https://www.linkedin.com/in/omaralieh/</w:t>
      </w:r>
    </w:p>
    <w:p w14:paraId="273E2470" w14:textId="77777777" w:rsidR="00FC5C56" w:rsidRPr="00FC5C56" w:rsidRDefault="001A0E5A" w:rsidP="00FC5C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E5A">
        <w:rPr>
          <w:rFonts w:ascii="Times New Roman" w:eastAsia="Times New Roman" w:hAnsi="Times New Roman" w:cs="Times New Roman"/>
          <w:noProof/>
          <w:kern w:val="0"/>
        </w:rPr>
        <w:pict w14:anchorId="4944C83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6089F27" w14:textId="77777777" w:rsidR="00FC5C56" w:rsidRPr="00FC5C56" w:rsidRDefault="00FC5C56" w:rsidP="00FC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63CE6A11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A results-oriented Technology and Strategy Leader with over seven years of experience spanning digital transformation, enterprise (ERP/CRM) consulting, and team leadership. Proven ability to translate complex business challenges into high-impact technical solutions. Expertise in leading and mentoring high-performing teams, managing the full project lifecycle, and driving strategic initiatives from conception to deployment. A proactive innovator with hands-on experience building custom AI and automation tools to solve critical business bottlenecks, dramatically improving operational efficiency and providing data-driven strategic insights.</w:t>
      </w:r>
    </w:p>
    <w:p w14:paraId="00C7F249" w14:textId="77777777" w:rsidR="00FC5C56" w:rsidRPr="00FC5C56" w:rsidRDefault="001A0E5A" w:rsidP="00FC5C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E5A">
        <w:rPr>
          <w:rFonts w:ascii="Times New Roman" w:eastAsia="Times New Roman" w:hAnsi="Times New Roman" w:cs="Times New Roman"/>
          <w:noProof/>
          <w:kern w:val="0"/>
        </w:rPr>
        <w:pict w14:anchorId="3440FB3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A68169" w14:textId="77777777" w:rsidR="00FC5C56" w:rsidRPr="00FC5C56" w:rsidRDefault="00FC5C56" w:rsidP="00FC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COMPETENCIES &amp; SKILLS</w:t>
      </w:r>
    </w:p>
    <w:p w14:paraId="3BBF5709" w14:textId="77777777" w:rsidR="00FC5C56" w:rsidRPr="00FC5C56" w:rsidRDefault="00FC5C56" w:rsidP="00FC5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Consulting &amp; Strategy: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Consulting, Digital Strategy, Business Transformation, Technology Roadmapping, Market-Entry Strategy, Operational Transformation, C-Level Advisory, Change Management.</w:t>
      </w:r>
    </w:p>
    <w:p w14:paraId="367ADAF6" w14:textId="77777777" w:rsidR="00FC5C56" w:rsidRPr="00FC5C56" w:rsidRDefault="00FC5C56" w:rsidP="00FC5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&amp; Solutioning: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Solutions Engineering (Presales), Solution Architecture, GAP Analysis, Business Process Optimization, ERP/CRM Implementation (Odoo Expert), API Integrations (REST, Webhooks).</w:t>
      </w:r>
    </w:p>
    <w:p w14:paraId="222ED3B4" w14:textId="77777777" w:rsidR="00FC5C56" w:rsidRPr="00FC5C56" w:rsidRDefault="00FC5C56" w:rsidP="00FC5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&amp; Management: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Team Leadership &amp; Mentorship, Project &amp; Program Management (Agile, Waterfall), Client Relationship Management, Stakeholder Management, PMO, Crisis Management, Sales Enablement.</w:t>
      </w:r>
    </w:p>
    <w:p w14:paraId="797C6D0A" w14:textId="77777777" w:rsidR="00FC5C56" w:rsidRPr="00FC5C56" w:rsidRDefault="00FC5C56" w:rsidP="00FC5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Innovation: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Data Analytics &amp; Visualization (Tableau, Power BI), AI &amp; Gen AI (Custom Tool Development), Automation (Streamlit), Basic Programming (Python, SQL).</w:t>
      </w:r>
    </w:p>
    <w:p w14:paraId="357011DE" w14:textId="77777777" w:rsidR="00FC5C56" w:rsidRPr="00FC5C56" w:rsidRDefault="00FC5C56" w:rsidP="00FC5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Details from CVs:</w:t>
      </w:r>
    </w:p>
    <w:p w14:paraId="276A4771" w14:textId="77777777" w:rsidR="00FC5C56" w:rsidRPr="00FC5C56" w:rsidRDefault="00FC5C56" w:rsidP="00FC5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Skills: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Client-facing, Detail-Oriented, Excellent Communicator, Innovative, Team Player.</w:t>
      </w:r>
    </w:p>
    <w:p w14:paraId="33439311" w14:textId="77777777" w:rsidR="00FC5C56" w:rsidRPr="00FC5C56" w:rsidRDefault="00FC5C56" w:rsidP="00FC5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Skills: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Decision Making, Quality Assurance, Market Research, Planning &amp; Organization.</w:t>
      </w:r>
    </w:p>
    <w:p w14:paraId="426DC4EC" w14:textId="77777777" w:rsidR="00FC5C56" w:rsidRPr="00FC5C56" w:rsidRDefault="001A0E5A" w:rsidP="00FC5C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E5A">
        <w:rPr>
          <w:rFonts w:ascii="Times New Roman" w:eastAsia="Times New Roman" w:hAnsi="Times New Roman" w:cs="Times New Roman"/>
          <w:noProof/>
          <w:kern w:val="0"/>
        </w:rPr>
        <w:pict w14:anchorId="73D671D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287219" w14:textId="77777777" w:rsidR="00FC5C56" w:rsidRPr="00FC5C56" w:rsidRDefault="00FC5C56" w:rsidP="00FC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12ADCCD3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Odoo Middle East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Dubai, United Arab Emirates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Lead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(Aug 2023 – Present)</w:t>
      </w:r>
    </w:p>
    <w:p w14:paraId="309786C8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&amp; Team Management:</w:t>
      </w:r>
    </w:p>
    <w:p w14:paraId="401A6F1D" w14:textId="77777777" w:rsidR="00FC5C56" w:rsidRPr="00FC5C56" w:rsidRDefault="00FC5C56" w:rsidP="00FC5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Lead, mentor, and guide a team of 10 functional consultants in the successful implementation of ERP projects, specializing in the Food and Beverage industry.</w:t>
      </w:r>
    </w:p>
    <w:p w14:paraId="512577D0" w14:textId="77777777" w:rsidR="00FC5C56" w:rsidRPr="00FC5C56" w:rsidRDefault="00FC5C56" w:rsidP="00FC5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Developed a comprehensive onboarding and mentorship program for new hires, enabling them to lead small projects independently within their second and third months.</w:t>
      </w:r>
    </w:p>
    <w:p w14:paraId="25723CF5" w14:textId="77777777" w:rsidR="00FC5C56" w:rsidRPr="00FC5C56" w:rsidRDefault="00FC5C56" w:rsidP="00FC5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Supervise and provide guidance to consultants, ensuring adherence to best practices and project milestones.</w:t>
      </w:r>
    </w:p>
    <w:p w14:paraId="2A99470A" w14:textId="77777777" w:rsidR="00FC5C56" w:rsidRPr="00FC5C56" w:rsidRDefault="00FC5C56" w:rsidP="00FC5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Work closely with the team, participate in all team meetings, track schedules and deadlines, and follow up on important tasks.</w:t>
      </w:r>
    </w:p>
    <w:p w14:paraId="554721C6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Initiatives &amp; Innovation:</w:t>
      </w:r>
    </w:p>
    <w:p w14:paraId="24E78C49" w14:textId="77777777" w:rsidR="00FC5C56" w:rsidRPr="00FC5C56" w:rsidRDefault="00FC5C56" w:rsidP="00FC5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a Streamlit app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appraisal reports for services team leaders,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reducing report creation time from 6 hours to 30 minutes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. The tool is powered by AI to provide a year-long PDF insights report based on raw Odoo data (analyzing delivery speed, projects, billable hours, etc.).</w:t>
      </w:r>
    </w:p>
    <w:p w14:paraId="61FDA0D0" w14:textId="77777777" w:rsidR="00FC5C56" w:rsidRPr="00FC5C56" w:rsidRDefault="00FC5C56" w:rsidP="00FC5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a second Streamlit app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for professional services leads to generate monthly team performance reports. The tool analyzes timesheets, projects delivered, team speed, and billable averages, comparing them to the previous month and providing a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precise action plan for improvements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F32AA" w14:textId="77777777" w:rsidR="00FC5C56" w:rsidRPr="00FC5C56" w:rsidRDefault="00FC5C56" w:rsidP="00FC5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Executed the rollout of a new AI solution, driving a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77% increase in the adoption of industry best practices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across client departments.</w:t>
      </w:r>
    </w:p>
    <w:p w14:paraId="14177B34" w14:textId="77777777" w:rsidR="00FC5C56" w:rsidRPr="00FC5C56" w:rsidRDefault="00FC5C56" w:rsidP="00FC5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Authored and executed a market-entry strategy to expand the practice into the Retail sector, resulting in a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35% increase in project inflow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first six months.</w:t>
      </w:r>
    </w:p>
    <w:p w14:paraId="63DE2C64" w14:textId="77777777" w:rsidR="00FC5C56" w:rsidRPr="00FC5C56" w:rsidRDefault="00FC5C56" w:rsidP="00FC5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Led a cross-functional initiative with Sales and Marketing to create the company's first-ever industry-focused White Paper (POS for F&amp;B), a key strategic asset that generated significant new business leads.</w:t>
      </w:r>
    </w:p>
    <w:p w14:paraId="5D59E280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&amp; Client Management:</w:t>
      </w:r>
    </w:p>
    <w:p w14:paraId="5C533119" w14:textId="77777777" w:rsidR="00FC5C56" w:rsidRPr="00FC5C56" w:rsidRDefault="00FC5C56" w:rsidP="00FC5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Create comprehensive project roadmaps, allocate resources, and establish project timelines to ensure timely and efficient project delivery.</w:t>
      </w:r>
    </w:p>
    <w:p w14:paraId="7E8F7BCC" w14:textId="77777777" w:rsidR="00FC5C56" w:rsidRPr="00FC5C56" w:rsidRDefault="00FC5C56" w:rsidP="00FC5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Implement agile methodologies and optimized resource allocation, resulting in a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 reduction in average project completion time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D3AA4" w14:textId="77777777" w:rsidR="00FC5C56" w:rsidRPr="00FC5C56" w:rsidRDefault="00FC5C56" w:rsidP="00FC5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Manage client escalations and address concerns promptly. Turned a high-risk client relationship (rated 2/5) into a strategic partnership (rated 5/5), securing a major upsell.</w:t>
      </w:r>
    </w:p>
    <w:p w14:paraId="020F9740" w14:textId="77777777" w:rsidR="00FC5C56" w:rsidRPr="00FC5C56" w:rsidRDefault="00FC5C56" w:rsidP="00FC5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Conduct timely reviews and ensure project alignments, leading to a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96% client satisfaction rate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2A146B" w14:textId="77777777" w:rsidR="00FC5C56" w:rsidRPr="00FC5C56" w:rsidRDefault="001A0E5A" w:rsidP="00FC5C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E5A">
        <w:rPr>
          <w:rFonts w:ascii="Times New Roman" w:eastAsia="Times New Roman" w:hAnsi="Times New Roman" w:cs="Times New Roman"/>
          <w:noProof/>
          <w:kern w:val="0"/>
        </w:rPr>
        <w:pict w14:anchorId="1D671B2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5E201F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Odoo Middle East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Dubai, United Arab Emirates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Analyst &amp; Project Manager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(Feb 2021 – Aug 2023)</w:t>
      </w:r>
    </w:p>
    <w:p w14:paraId="1E03082D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Delivery &amp; Technical Implementation:</w:t>
      </w:r>
    </w:p>
    <w:p w14:paraId="755D61B0" w14:textId="77777777" w:rsidR="00FC5C56" w:rsidRPr="00FC5C56" w:rsidRDefault="00FC5C56" w:rsidP="00FC5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Successfully implemented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32+ ERP projects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across various industries (F&amp;B, Services, Trading, Retail, eCommerce), enabling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28+ companies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to go live.</w:t>
      </w:r>
    </w:p>
    <w:p w14:paraId="1A7997BF" w14:textId="77777777" w:rsidR="00FC5C56" w:rsidRPr="00FC5C56" w:rsidRDefault="00FC5C56" w:rsidP="00FC5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Analyzed customer's business requirements and configured Odoo applications, overseeing every aspect of the end-to-end implementation process.</w:t>
      </w:r>
    </w:p>
    <w:p w14:paraId="45BF4923" w14:textId="77777777" w:rsidR="00FC5C56" w:rsidRPr="00FC5C56" w:rsidRDefault="00FC5C56" w:rsidP="00FC5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Led the end-to-end implementation of country-specific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eInvoicing solutions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the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ZATCA framework for Saudi clients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and the national mandate in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Egypt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599E2" w14:textId="77777777" w:rsidR="00FC5C56" w:rsidRPr="00FC5C56" w:rsidRDefault="00FC5C56" w:rsidP="00FC5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Led the technical integration of a client's third-party Loyalty Program, managing the API-driven project from documentation analysis to final deployment.</w:t>
      </w:r>
    </w:p>
    <w:p w14:paraId="12CD4899" w14:textId="77777777" w:rsidR="00FC5C56" w:rsidRPr="00FC5C56" w:rsidRDefault="00FC5C56" w:rsidP="00FC5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Conducted acceptance testing and trained customer resources to successfully use and maintain the ERP applications.</w:t>
      </w:r>
    </w:p>
    <w:p w14:paraId="6866D2B9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Presales &amp; Solution Design:</w:t>
      </w:r>
    </w:p>
    <w:p w14:paraId="4BAEE570" w14:textId="77777777" w:rsidR="00FC5C56" w:rsidRPr="00FC5C56" w:rsidRDefault="00FC5C56" w:rsidP="00FC5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Enabled over $250,000 in new sales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by conducting deep-dive GAP analyses and customer workshops for mid-size companies, analyzing their business cycles and delivering clear roadmaps for the defined scope.</w:t>
      </w:r>
    </w:p>
    <w:p w14:paraId="0FA4D88D" w14:textId="77777777" w:rsidR="00FC5C56" w:rsidRPr="00FC5C56" w:rsidRDefault="00FC5C56" w:rsidP="00FC5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Analyzed and estimated success packs as a presales analyst, supporting salespeople with flows and addressing technical concerns.</w:t>
      </w:r>
    </w:p>
    <w:p w14:paraId="42144B0D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&amp; Problem-Solving:</w:t>
      </w:r>
    </w:p>
    <w:p w14:paraId="1F90038C" w14:textId="77777777" w:rsidR="00FC5C56" w:rsidRPr="00FC5C56" w:rsidRDefault="00FC5C56" w:rsidP="00FC5C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Supervised the development of an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presales solution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(web app) that was adopted by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of the department,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reducing scope creation time by 65%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and increasing scope accuracy by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85%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E4D2D2" w14:textId="77777777" w:rsidR="00FC5C56" w:rsidRPr="00FC5C56" w:rsidRDefault="00FC5C56" w:rsidP="00FC5C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Demonstrated advanced problem-solving by identifying a critical financial bug in a live client system; proactively designed and executed a technical script solution, restoring data integrity and strengthening client trust.</w:t>
      </w:r>
    </w:p>
    <w:p w14:paraId="4F78AEA2" w14:textId="77777777" w:rsidR="00FC5C56" w:rsidRPr="00FC5C56" w:rsidRDefault="00FC5C56" w:rsidP="00FC5C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Successfully managed a high-pressure ERP implementation with a strict go-live deadline; led on-site crisis management to navigate last-minute data challenges, ensuring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operational stoppage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for the client.</w:t>
      </w:r>
    </w:p>
    <w:p w14:paraId="63D06FB7" w14:textId="77777777" w:rsidR="00FC5C56" w:rsidRPr="00FC5C56" w:rsidRDefault="001A0E5A" w:rsidP="00FC5C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E5A">
        <w:rPr>
          <w:rFonts w:ascii="Times New Roman" w:eastAsia="Times New Roman" w:hAnsi="Times New Roman" w:cs="Times New Roman"/>
          <w:noProof/>
          <w:kern w:val="0"/>
        </w:rPr>
        <w:pict w14:anchorId="5FAF89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5AAAC7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KaktusAl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London, UK (Remote)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Part-time Regional Sales Manager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(Sep 2020 – Feb 2021)</w:t>
      </w:r>
    </w:p>
    <w:p w14:paraId="07567255" w14:textId="77777777" w:rsidR="00FC5C56" w:rsidRPr="00FC5C56" w:rsidRDefault="00FC5C56" w:rsidP="00FC5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Analyzed market and corporate trends in the MENA region and developed a network of potential partners.</w:t>
      </w:r>
    </w:p>
    <w:p w14:paraId="1A6CD8C9" w14:textId="77777777" w:rsidR="00FC5C56" w:rsidRPr="00FC5C56" w:rsidRDefault="00FC5C56" w:rsidP="00FC5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and executed strategic sales plans, resulting in a </w:t>
      </w: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increase in customer base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C54972" w14:textId="77777777" w:rsidR="00FC5C56" w:rsidRPr="00FC5C56" w:rsidRDefault="00FC5C56" w:rsidP="00FC5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Collaborated with the Marketing team to develop and execute marketing strategies specific to each potential client.</w:t>
      </w:r>
    </w:p>
    <w:p w14:paraId="179F7D9F" w14:textId="77777777" w:rsidR="00FC5C56" w:rsidRPr="00FC5C56" w:rsidRDefault="00FC5C56" w:rsidP="00FC5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Established sales objectives and formulated strategies to increase client reach and market share, presenting recommendations to the CEO.</w:t>
      </w:r>
    </w:p>
    <w:p w14:paraId="5CA3031E" w14:textId="77777777" w:rsidR="00FC5C56" w:rsidRPr="00FC5C56" w:rsidRDefault="00FC5C56" w:rsidP="00FC5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Negotiated and secured major contracts with key accounts.</w:t>
      </w:r>
    </w:p>
    <w:p w14:paraId="74BB853D" w14:textId="77777777" w:rsidR="00FC5C56" w:rsidRPr="00FC5C56" w:rsidRDefault="00FC5C56" w:rsidP="00FC5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>Fostered strong relationships with channel partners to increase product visibility.</w:t>
      </w:r>
    </w:p>
    <w:p w14:paraId="58F37237" w14:textId="77777777" w:rsidR="00FC5C56" w:rsidRPr="00FC5C56" w:rsidRDefault="001A0E5A" w:rsidP="00FC5C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E5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8CA6E4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7187F8" w14:textId="77777777" w:rsidR="00FC5C56" w:rsidRPr="00FC5C56" w:rsidRDefault="00FC5C56" w:rsidP="00FC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PROJECTS</w:t>
      </w:r>
    </w:p>
    <w:p w14:paraId="3479DC5B" w14:textId="77777777" w:rsidR="00FC5C56" w:rsidRPr="00FC5C56" w:rsidRDefault="00FC5C56" w:rsidP="00FC5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Appraisal Report Generator (Streamlit):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Internal tool for services team leaders to automate performance reviews, reducing report generation time from 6 hours to 30 minutes.</w:t>
      </w:r>
    </w:p>
    <w:p w14:paraId="42076FCB" w14:textId="77777777" w:rsidR="00FC5C56" w:rsidRPr="00FC5C56" w:rsidRDefault="00FC5C56" w:rsidP="00FC5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Team Performance &amp; Analytics App (Streamlit):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Internal dashboard for leads to analyze team metrics (billables, project speed, etc.) and receive AI-driven action plans for improvement.</w:t>
      </w:r>
    </w:p>
    <w:p w14:paraId="32588554" w14:textId="77777777" w:rsidR="00FC5C56" w:rsidRPr="00FC5C56" w:rsidRDefault="00FC5C56" w:rsidP="00FC5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Presales Automation Tool: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Internal web app to automate scope creation and estimation. Reduced scoping time by 65% and was adopted by 80% of the department.</w:t>
      </w:r>
    </w:p>
    <w:p w14:paraId="08FFC568" w14:textId="77777777" w:rsidR="00FC5C56" w:rsidRPr="00FC5C56" w:rsidRDefault="00FC5C56" w:rsidP="00FC5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Capstone Project (IE):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Initiated "Realista" Startup (Full Stack Developer).</w:t>
      </w:r>
    </w:p>
    <w:p w14:paraId="5744CABF" w14:textId="77777777" w:rsidR="00FC5C56" w:rsidRPr="00FC5C56" w:rsidRDefault="00FC5C56" w:rsidP="00FC5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 Integration Project (IE):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Developed a Full Stack Web Application for Iberia.</w:t>
      </w:r>
    </w:p>
    <w:p w14:paraId="0522E26C" w14:textId="77777777" w:rsidR="00FC5C56" w:rsidRPr="00FC5C56" w:rsidRDefault="00FC5C56" w:rsidP="00FC5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Deliveroo Challenge (IE):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Consulting and Sustainability project.</w:t>
      </w:r>
    </w:p>
    <w:p w14:paraId="26550554" w14:textId="77777777" w:rsidR="00FC5C56" w:rsidRPr="00FC5C56" w:rsidRDefault="00FC5C56" w:rsidP="00FC5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 Venture Lab: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"Chime In" Startup (IT and Sales Executive).</w:t>
      </w:r>
    </w:p>
    <w:p w14:paraId="26BA34EB" w14:textId="77777777" w:rsidR="00FC5C56" w:rsidRPr="00FC5C56" w:rsidRDefault="001A0E5A" w:rsidP="00FC5C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E5A">
        <w:rPr>
          <w:rFonts w:ascii="Times New Roman" w:eastAsia="Times New Roman" w:hAnsi="Times New Roman" w:cs="Times New Roman"/>
          <w:noProof/>
          <w:kern w:val="0"/>
        </w:rPr>
        <w:pict w14:anchorId="434B41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8CE733" w14:textId="77777777" w:rsidR="00FC5C56" w:rsidRPr="00FC5C56" w:rsidRDefault="00FC5C56" w:rsidP="00FC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488E6279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 School of Human Sciences and Technology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Madrid, Spain </w:t>
      </w:r>
      <w:r w:rsidRPr="00FC5C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Master's Degree in Computer Science and Business Technology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(Sep 2019 – Jul 2020)</w:t>
      </w:r>
    </w:p>
    <w:p w14:paraId="196498B9" w14:textId="77777777" w:rsidR="00FC5C56" w:rsidRPr="00FC5C56" w:rsidRDefault="00FC5C56" w:rsidP="00FC5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GPA: 3.6/4.0 </w:t>
      </w:r>
    </w:p>
    <w:p w14:paraId="43439FBD" w14:textId="77777777" w:rsidR="00FC5C56" w:rsidRPr="00FC5C56" w:rsidRDefault="00FC5C56" w:rsidP="00FC5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Recipient of IE Foundation Scholarship </w:t>
      </w:r>
    </w:p>
    <w:p w14:paraId="1453E7C9" w14:textId="77777777" w:rsidR="00FC5C56" w:rsidRPr="00FC5C56" w:rsidRDefault="00FC5C56" w:rsidP="00FC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American University of Beirut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Beirut, Lebanon </w:t>
      </w:r>
      <w:r w:rsidRPr="00FC5C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Bachelor of Arts in Economics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| (Aug 2016 – Jun 2019)</w:t>
      </w:r>
    </w:p>
    <w:p w14:paraId="71EFC07D" w14:textId="77777777" w:rsidR="00FC5C56" w:rsidRPr="00FC5C56" w:rsidRDefault="00FC5C56" w:rsidP="00FC5C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GPA in major courses: 3.5/4.0 </w:t>
      </w:r>
    </w:p>
    <w:p w14:paraId="15B87DA3" w14:textId="77777777" w:rsidR="00FC5C56" w:rsidRPr="00FC5C56" w:rsidRDefault="001A0E5A" w:rsidP="00FC5C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E5A">
        <w:rPr>
          <w:rFonts w:ascii="Times New Roman" w:eastAsia="Times New Roman" w:hAnsi="Times New Roman" w:cs="Times New Roman"/>
          <w:noProof/>
          <w:kern w:val="0"/>
        </w:rPr>
        <w:pict w14:anchorId="5706551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B8A437" w14:textId="77777777" w:rsidR="00FC5C56" w:rsidRPr="00FC5C56" w:rsidRDefault="00FC5C56" w:rsidP="00FC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CERTIFICATIONS</w:t>
      </w:r>
    </w:p>
    <w:p w14:paraId="0380AF32" w14:textId="77777777" w:rsidR="00FC5C56" w:rsidRPr="00FC5C56" w:rsidRDefault="00FC5C56" w:rsidP="00FC5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Cisco CCNA: Enterprise Networking, Security and Automation </w:t>
      </w:r>
    </w:p>
    <w:p w14:paraId="7ACDC323" w14:textId="77777777" w:rsidR="00FC5C56" w:rsidRPr="00FC5C56" w:rsidRDefault="00FC5C56" w:rsidP="00FC5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Fundamentals of Visualization with Tableau by Coursera </w:t>
      </w:r>
    </w:p>
    <w:p w14:paraId="42C41BD6" w14:textId="77777777" w:rsidR="00FC5C56" w:rsidRPr="00FC5C56" w:rsidRDefault="00FC5C56" w:rsidP="00FC5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Advanced Google Analytics Qualification </w:t>
      </w:r>
    </w:p>
    <w:p w14:paraId="786CBFD3" w14:textId="77777777" w:rsidR="00FC5C56" w:rsidRPr="00FC5C56" w:rsidRDefault="001A0E5A" w:rsidP="00FC5C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E5A">
        <w:rPr>
          <w:rFonts w:ascii="Times New Roman" w:eastAsia="Times New Roman" w:hAnsi="Times New Roman" w:cs="Times New Roman"/>
          <w:noProof/>
          <w:kern w:val="0"/>
        </w:rPr>
        <w:pict w14:anchorId="4E4BB5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07EEBF" w14:textId="77777777" w:rsidR="00FC5C56" w:rsidRPr="00FC5C56" w:rsidRDefault="00FC5C56" w:rsidP="00FC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INFORMATION</w:t>
      </w:r>
    </w:p>
    <w:p w14:paraId="6E5F0135" w14:textId="77777777" w:rsidR="00FC5C56" w:rsidRPr="00FC5C56" w:rsidRDefault="00FC5C56" w:rsidP="00FC5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Arabic (Native), English (Fluent), French (Fluent) </w:t>
      </w:r>
    </w:p>
    <w:p w14:paraId="4DBE36C7" w14:textId="77777777" w:rsidR="00FC5C56" w:rsidRPr="00FC5C56" w:rsidRDefault="00FC5C56" w:rsidP="00FC5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Clubs: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IE Consulting Club, IE Technology and Innovation Club, IE Blockchain Club, AUB Outlook (PR Team) </w:t>
      </w:r>
    </w:p>
    <w:p w14:paraId="1548591F" w14:textId="77777777" w:rsidR="00FC5C56" w:rsidRPr="00FC5C56" w:rsidRDefault="00FC5C56" w:rsidP="00FC5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C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Hobbies:</w:t>
      </w:r>
      <w:r w:rsidRPr="00FC5C56">
        <w:rPr>
          <w:rFonts w:ascii="Times New Roman" w:eastAsia="Times New Roman" w:hAnsi="Times New Roman" w:cs="Times New Roman"/>
          <w:kern w:val="0"/>
          <w14:ligatures w14:val="none"/>
        </w:rPr>
        <w:t xml:space="preserve"> Basketball, Football, Swimming, Traveling </w:t>
      </w:r>
    </w:p>
    <w:p w14:paraId="70E2E1B1" w14:textId="77777777" w:rsidR="00FC5C56" w:rsidRDefault="00FC5C56"/>
    <w:sectPr w:rsidR="00FC5C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35B"/>
    <w:multiLevelType w:val="multilevel"/>
    <w:tmpl w:val="777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B47BD"/>
    <w:multiLevelType w:val="multilevel"/>
    <w:tmpl w:val="A0A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A1555"/>
    <w:multiLevelType w:val="multilevel"/>
    <w:tmpl w:val="201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25920"/>
    <w:multiLevelType w:val="multilevel"/>
    <w:tmpl w:val="E7C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F362D"/>
    <w:multiLevelType w:val="multilevel"/>
    <w:tmpl w:val="32F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96A44"/>
    <w:multiLevelType w:val="multilevel"/>
    <w:tmpl w:val="1FB0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71CF6"/>
    <w:multiLevelType w:val="multilevel"/>
    <w:tmpl w:val="98A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902B9"/>
    <w:multiLevelType w:val="multilevel"/>
    <w:tmpl w:val="5B6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729A2"/>
    <w:multiLevelType w:val="multilevel"/>
    <w:tmpl w:val="B22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05AC2"/>
    <w:multiLevelType w:val="multilevel"/>
    <w:tmpl w:val="002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D27E6"/>
    <w:multiLevelType w:val="multilevel"/>
    <w:tmpl w:val="B6C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67938"/>
    <w:multiLevelType w:val="multilevel"/>
    <w:tmpl w:val="6CE6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97311"/>
    <w:multiLevelType w:val="multilevel"/>
    <w:tmpl w:val="3A6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42004">
    <w:abstractNumId w:val="0"/>
  </w:num>
  <w:num w:numId="2" w16cid:durableId="987633199">
    <w:abstractNumId w:val="9"/>
  </w:num>
  <w:num w:numId="3" w16cid:durableId="1142652760">
    <w:abstractNumId w:val="6"/>
  </w:num>
  <w:num w:numId="4" w16cid:durableId="1332099980">
    <w:abstractNumId w:val="3"/>
  </w:num>
  <w:num w:numId="5" w16cid:durableId="612054062">
    <w:abstractNumId w:val="4"/>
  </w:num>
  <w:num w:numId="6" w16cid:durableId="2101831874">
    <w:abstractNumId w:val="12"/>
  </w:num>
  <w:num w:numId="7" w16cid:durableId="396829746">
    <w:abstractNumId w:val="1"/>
  </w:num>
  <w:num w:numId="8" w16cid:durableId="1081218331">
    <w:abstractNumId w:val="5"/>
  </w:num>
  <w:num w:numId="9" w16cid:durableId="1613319598">
    <w:abstractNumId w:val="8"/>
  </w:num>
  <w:num w:numId="10" w16cid:durableId="322508848">
    <w:abstractNumId w:val="7"/>
  </w:num>
  <w:num w:numId="11" w16cid:durableId="1847666068">
    <w:abstractNumId w:val="2"/>
  </w:num>
  <w:num w:numId="12" w16cid:durableId="1104769987">
    <w:abstractNumId w:val="10"/>
  </w:num>
  <w:num w:numId="13" w16cid:durableId="566305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56"/>
    <w:rsid w:val="00193F4D"/>
    <w:rsid w:val="001A0E5A"/>
    <w:rsid w:val="00EB5408"/>
    <w:rsid w:val="00FC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C716"/>
  <w15:chartTrackingRefBased/>
  <w15:docId w15:val="{501B6DE2-8C92-E046-8843-CA1395A3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C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5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45">
    <w:name w:val="citation-145"/>
    <w:basedOn w:val="DefaultParagraphFont"/>
    <w:rsid w:val="00FC5C56"/>
  </w:style>
  <w:style w:type="character" w:customStyle="1" w:styleId="citation-144">
    <w:name w:val="citation-144"/>
    <w:basedOn w:val="DefaultParagraphFont"/>
    <w:rsid w:val="00FC5C56"/>
  </w:style>
  <w:style w:type="character" w:customStyle="1" w:styleId="citation-143">
    <w:name w:val="citation-143"/>
    <w:basedOn w:val="DefaultParagraphFont"/>
    <w:rsid w:val="00FC5C56"/>
  </w:style>
  <w:style w:type="character" w:customStyle="1" w:styleId="citation-142">
    <w:name w:val="citation-142"/>
    <w:basedOn w:val="DefaultParagraphFont"/>
    <w:rsid w:val="00FC5C56"/>
  </w:style>
  <w:style w:type="character" w:customStyle="1" w:styleId="citation-141">
    <w:name w:val="citation-141"/>
    <w:basedOn w:val="DefaultParagraphFont"/>
    <w:rsid w:val="00FC5C56"/>
  </w:style>
  <w:style w:type="character" w:customStyle="1" w:styleId="citation-140">
    <w:name w:val="citation-140"/>
    <w:basedOn w:val="DefaultParagraphFont"/>
    <w:rsid w:val="00FC5C56"/>
  </w:style>
  <w:style w:type="character" w:customStyle="1" w:styleId="citation-139">
    <w:name w:val="citation-139"/>
    <w:basedOn w:val="DefaultParagraphFont"/>
    <w:rsid w:val="00FC5C56"/>
  </w:style>
  <w:style w:type="character" w:customStyle="1" w:styleId="citation-138">
    <w:name w:val="citation-138"/>
    <w:basedOn w:val="DefaultParagraphFont"/>
    <w:rsid w:val="00FC5C56"/>
  </w:style>
  <w:style w:type="character" w:customStyle="1" w:styleId="citation-137">
    <w:name w:val="citation-137"/>
    <w:basedOn w:val="DefaultParagraphFont"/>
    <w:rsid w:val="00FC5C56"/>
  </w:style>
  <w:style w:type="character" w:customStyle="1" w:styleId="citation-136">
    <w:name w:val="citation-136"/>
    <w:basedOn w:val="DefaultParagraphFont"/>
    <w:rsid w:val="00FC5C56"/>
  </w:style>
  <w:style w:type="character" w:customStyle="1" w:styleId="citation-135">
    <w:name w:val="citation-135"/>
    <w:basedOn w:val="DefaultParagraphFont"/>
    <w:rsid w:val="00FC5C56"/>
  </w:style>
  <w:style w:type="character" w:customStyle="1" w:styleId="citation-134">
    <w:name w:val="citation-134"/>
    <w:basedOn w:val="DefaultParagraphFont"/>
    <w:rsid w:val="00FC5C56"/>
  </w:style>
  <w:style w:type="character" w:customStyle="1" w:styleId="citation-133">
    <w:name w:val="citation-133"/>
    <w:basedOn w:val="DefaultParagraphFont"/>
    <w:rsid w:val="00FC5C56"/>
  </w:style>
  <w:style w:type="character" w:customStyle="1" w:styleId="citation-132">
    <w:name w:val="citation-132"/>
    <w:basedOn w:val="DefaultParagraphFont"/>
    <w:rsid w:val="00FC5C56"/>
  </w:style>
  <w:style w:type="character" w:customStyle="1" w:styleId="citation-131">
    <w:name w:val="citation-131"/>
    <w:basedOn w:val="DefaultParagraphFont"/>
    <w:rsid w:val="00FC5C56"/>
  </w:style>
  <w:style w:type="character" w:customStyle="1" w:styleId="citation-130">
    <w:name w:val="citation-130"/>
    <w:basedOn w:val="DefaultParagraphFont"/>
    <w:rsid w:val="00FC5C56"/>
  </w:style>
  <w:style w:type="character" w:customStyle="1" w:styleId="citation-129">
    <w:name w:val="citation-129"/>
    <w:basedOn w:val="DefaultParagraphFont"/>
    <w:rsid w:val="00FC5C56"/>
  </w:style>
  <w:style w:type="character" w:customStyle="1" w:styleId="citation-128">
    <w:name w:val="citation-128"/>
    <w:basedOn w:val="DefaultParagraphFont"/>
    <w:rsid w:val="00FC5C56"/>
  </w:style>
  <w:style w:type="character" w:customStyle="1" w:styleId="citation-127">
    <w:name w:val="citation-127"/>
    <w:basedOn w:val="DefaultParagraphFont"/>
    <w:rsid w:val="00FC5C56"/>
  </w:style>
  <w:style w:type="character" w:customStyle="1" w:styleId="citation-126">
    <w:name w:val="citation-126"/>
    <w:basedOn w:val="DefaultParagraphFont"/>
    <w:rsid w:val="00FC5C56"/>
  </w:style>
  <w:style w:type="character" w:customStyle="1" w:styleId="citation-125">
    <w:name w:val="citation-125"/>
    <w:basedOn w:val="DefaultParagraphFont"/>
    <w:rsid w:val="00FC5C56"/>
  </w:style>
  <w:style w:type="character" w:customStyle="1" w:styleId="citation-124">
    <w:name w:val="citation-124"/>
    <w:basedOn w:val="DefaultParagraphFont"/>
    <w:rsid w:val="00FC5C56"/>
  </w:style>
  <w:style w:type="character" w:customStyle="1" w:styleId="citation-123">
    <w:name w:val="citation-123"/>
    <w:basedOn w:val="DefaultParagraphFont"/>
    <w:rsid w:val="00FC5C56"/>
  </w:style>
  <w:style w:type="character" w:customStyle="1" w:styleId="citation-122">
    <w:name w:val="citation-122"/>
    <w:basedOn w:val="DefaultParagraphFont"/>
    <w:rsid w:val="00FC5C56"/>
  </w:style>
  <w:style w:type="character" w:customStyle="1" w:styleId="citation-121">
    <w:name w:val="citation-121"/>
    <w:basedOn w:val="DefaultParagraphFont"/>
    <w:rsid w:val="00FC5C56"/>
  </w:style>
  <w:style w:type="character" w:customStyle="1" w:styleId="citation-120">
    <w:name w:val="citation-120"/>
    <w:basedOn w:val="DefaultParagraphFont"/>
    <w:rsid w:val="00FC5C56"/>
  </w:style>
  <w:style w:type="character" w:customStyle="1" w:styleId="citation-119">
    <w:name w:val="citation-119"/>
    <w:basedOn w:val="DefaultParagraphFont"/>
    <w:rsid w:val="00FC5C56"/>
  </w:style>
  <w:style w:type="character" w:customStyle="1" w:styleId="citation-118">
    <w:name w:val="citation-118"/>
    <w:basedOn w:val="DefaultParagraphFont"/>
    <w:rsid w:val="00FC5C56"/>
  </w:style>
  <w:style w:type="character" w:customStyle="1" w:styleId="citation-117">
    <w:name w:val="citation-117"/>
    <w:basedOn w:val="DefaultParagraphFont"/>
    <w:rsid w:val="00FC5C56"/>
  </w:style>
  <w:style w:type="character" w:customStyle="1" w:styleId="citation-116">
    <w:name w:val="citation-116"/>
    <w:basedOn w:val="DefaultParagraphFont"/>
    <w:rsid w:val="00FC5C56"/>
  </w:style>
  <w:style w:type="character" w:customStyle="1" w:styleId="citation-115">
    <w:name w:val="citation-115"/>
    <w:basedOn w:val="DefaultParagraphFont"/>
    <w:rsid w:val="00FC5C56"/>
  </w:style>
  <w:style w:type="character" w:customStyle="1" w:styleId="citation-114">
    <w:name w:val="citation-114"/>
    <w:basedOn w:val="DefaultParagraphFont"/>
    <w:rsid w:val="00FC5C56"/>
  </w:style>
  <w:style w:type="character" w:customStyle="1" w:styleId="citation-113">
    <w:name w:val="citation-113"/>
    <w:basedOn w:val="DefaultParagraphFont"/>
    <w:rsid w:val="00FC5C56"/>
  </w:style>
  <w:style w:type="character" w:customStyle="1" w:styleId="citation-112">
    <w:name w:val="citation-112"/>
    <w:basedOn w:val="DefaultParagraphFont"/>
    <w:rsid w:val="00FC5C56"/>
  </w:style>
  <w:style w:type="character" w:customStyle="1" w:styleId="citation-111">
    <w:name w:val="citation-111"/>
    <w:basedOn w:val="DefaultParagraphFont"/>
    <w:rsid w:val="00FC5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1248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Alieh</dc:creator>
  <cp:keywords/>
  <dc:description/>
  <cp:lastModifiedBy>Omar Alieh</cp:lastModifiedBy>
  <cp:revision>2</cp:revision>
  <dcterms:created xsi:type="dcterms:W3CDTF">2025-11-09T21:05:00Z</dcterms:created>
  <dcterms:modified xsi:type="dcterms:W3CDTF">2025-11-09T21:06:00Z</dcterms:modified>
</cp:coreProperties>
</file>