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4AC5D77F" w:rsidR="00E9601C" w:rsidRPr="00846558" w:rsidRDefault="00EE5F0F" w:rsidP="0069055A">
      <w:pPr>
        <w:spacing w:after="0" w:line="240" w:lineRule="auto"/>
        <w:jc w:val="center"/>
        <w:rPr>
          <w:rFonts w:asciiTheme="minorBidi" w:eastAsia="Arial" w:hAnsiTheme="minorBidi" w:cstheme="minorBidi"/>
          <w:b/>
          <w:sz w:val="24"/>
        </w:rPr>
      </w:pPr>
      <w:r w:rsidRPr="00846558">
        <w:rPr>
          <w:rFonts w:asciiTheme="minorBidi" w:eastAsia="Arial" w:hAnsiTheme="minorBidi" w:cstheme="minorBidi"/>
          <w:b/>
          <w:sz w:val="24"/>
        </w:rPr>
        <w:t>OMAR ALIEH</w:t>
      </w:r>
    </w:p>
    <w:p w14:paraId="6985D23B" w14:textId="3EB70BE1" w:rsidR="00804DF6" w:rsidRDefault="008F34F4" w:rsidP="003A5EA3">
      <w:pPr>
        <w:spacing w:after="0" w:line="240" w:lineRule="auto"/>
        <w:jc w:val="center"/>
        <w:rPr>
          <w:rFonts w:asciiTheme="minorBidi" w:eastAsia="Arial" w:hAnsiTheme="minorBidi" w:cstheme="minorBidi"/>
          <w:color w:val="000000" w:themeColor="text1"/>
          <w:sz w:val="20"/>
          <w:szCs w:val="20"/>
        </w:rPr>
      </w:pPr>
      <w:r>
        <w:rPr>
          <w:rFonts w:asciiTheme="minorBidi" w:eastAsia="Arial" w:hAnsiTheme="minorBidi" w:cstheme="minorBidi"/>
          <w:color w:val="000000" w:themeColor="text1"/>
          <w:sz w:val="20"/>
          <w:szCs w:val="20"/>
        </w:rPr>
        <w:t>Dubai</w:t>
      </w:r>
      <w:r w:rsidR="00D36E1A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, </w:t>
      </w:r>
      <w:r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United Arab Emirates </w:t>
      </w:r>
      <w:r w:rsidR="00D36E1A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| </w:t>
      </w:r>
      <w:hyperlink r:id="rId8" w:history="1">
        <w:r>
          <w:rPr>
            <w:rStyle w:val="Hyperlink"/>
            <w:rFonts w:asciiTheme="minorBidi" w:eastAsia="Arial" w:hAnsiTheme="minorBidi" w:cstheme="minorBidi"/>
            <w:color w:val="auto"/>
            <w:sz w:val="20"/>
            <w:szCs w:val="20"/>
            <w:u w:val="none"/>
          </w:rPr>
          <w:t>+971 52 9090 442</w:t>
        </w:r>
      </w:hyperlink>
      <w:r w:rsidR="005651B3" w:rsidRPr="0069055A">
        <w:rPr>
          <w:rStyle w:val="Hyperlink"/>
          <w:rFonts w:asciiTheme="minorBidi" w:eastAsia="Arial" w:hAnsiTheme="minorBidi" w:cstheme="minorBidi"/>
          <w:color w:val="000000" w:themeColor="text1"/>
          <w:sz w:val="20"/>
          <w:szCs w:val="20"/>
          <w:u w:val="none"/>
        </w:rPr>
        <w:t xml:space="preserve"> | </w:t>
      </w:r>
      <w:hyperlink r:id="rId9" w:history="1">
        <w:r w:rsidR="00092F73" w:rsidRPr="00092F73">
          <w:rPr>
            <w:rStyle w:val="Hyperlink"/>
            <w:rFonts w:asciiTheme="minorBidi" w:eastAsia="Arial" w:hAnsiTheme="minorBidi" w:cstheme="minorBidi"/>
            <w:color w:val="auto"/>
            <w:sz w:val="20"/>
            <w:szCs w:val="20"/>
            <w:u w:val="none"/>
          </w:rPr>
          <w:t>aliehomar9@hotmail.com</w:t>
        </w:r>
      </w:hyperlink>
      <w:r w:rsidR="00E55D47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 </w:t>
      </w:r>
      <w:r w:rsidR="00D509FC" w:rsidRPr="0069055A">
        <w:rPr>
          <w:rFonts w:asciiTheme="minorBidi" w:eastAsia="Arial" w:hAnsiTheme="minorBidi" w:cstheme="minorBidi"/>
          <w:color w:val="000000" w:themeColor="text1"/>
          <w:sz w:val="20"/>
          <w:szCs w:val="20"/>
        </w:rPr>
        <w:t xml:space="preserve">| </w:t>
      </w:r>
      <w:hyperlink r:id="rId10" w:history="1">
        <w:r w:rsidR="00D509FC" w:rsidRPr="00092F73">
          <w:rPr>
            <w:rStyle w:val="Hyperlink"/>
            <w:rFonts w:asciiTheme="minorBidi" w:eastAsia="Arial" w:hAnsiTheme="minorBidi" w:cstheme="minorBidi"/>
            <w:color w:val="0070C0"/>
            <w:sz w:val="20"/>
            <w:szCs w:val="20"/>
            <w:u w:val="none"/>
          </w:rPr>
          <w:t>LinkedIn</w:t>
        </w:r>
      </w:hyperlink>
    </w:p>
    <w:p w14:paraId="5AB88AFF" w14:textId="77777777" w:rsidR="003A5EA3" w:rsidRPr="003A5EA3" w:rsidRDefault="003A5EA3" w:rsidP="003A5EA3">
      <w:pPr>
        <w:spacing w:after="0" w:line="240" w:lineRule="auto"/>
        <w:jc w:val="center"/>
        <w:rPr>
          <w:rFonts w:asciiTheme="minorBidi" w:eastAsia="Arial" w:hAnsiTheme="minorBidi" w:cstheme="minorBidi"/>
          <w:color w:val="000000" w:themeColor="text1"/>
          <w:sz w:val="20"/>
          <w:szCs w:val="20"/>
        </w:rPr>
      </w:pPr>
    </w:p>
    <w:p w14:paraId="32AA594B" w14:textId="6112528A" w:rsidR="00365599" w:rsidRPr="005072BE" w:rsidRDefault="00365599" w:rsidP="00365599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color w:val="000000"/>
          <w:sz w:val="20"/>
          <w:szCs w:val="20"/>
        </w:rPr>
        <w:t>PROFESSIONAL SUMMARY</w:t>
      </w:r>
    </w:p>
    <w:p w14:paraId="0F790F1F" w14:textId="77777777" w:rsidR="00365599" w:rsidRDefault="00365599" w:rsidP="0036559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</w:p>
    <w:p w14:paraId="126790F2" w14:textId="3245C60B" w:rsidR="00365599" w:rsidRPr="00365599" w:rsidRDefault="00365599" w:rsidP="0036559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365599">
        <w:rPr>
          <w:rFonts w:asciiTheme="minorBidi" w:eastAsia="Arial" w:hAnsiTheme="minorBidi" w:cstheme="minorBidi"/>
          <w:color w:val="000000"/>
          <w:sz w:val="20"/>
          <w:szCs w:val="20"/>
        </w:rPr>
        <w:t>Digital Transformation Manager with extensive experience in ERP implementation, project management and team leadership. Expert in digitizing operations in industries like Retail, F&amp;B and Professional Services using process engineering and leveraging innovative technologies.</w:t>
      </w:r>
    </w:p>
    <w:p w14:paraId="38EB82E8" w14:textId="77777777" w:rsidR="00365599" w:rsidRDefault="00365599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20"/>
          <w:szCs w:val="20"/>
        </w:rPr>
      </w:pPr>
    </w:p>
    <w:p w14:paraId="00000009" w14:textId="6C54F5D3" w:rsidR="00E9601C" w:rsidRPr="00455A91" w:rsidRDefault="00455A91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 w:rsidRPr="00455A91">
        <w:rPr>
          <w:rFonts w:asciiTheme="minorBidi" w:eastAsia="Arial" w:hAnsiTheme="minorBidi" w:cstheme="minorBidi"/>
          <w:b/>
          <w:color w:val="000000"/>
          <w:sz w:val="20"/>
          <w:szCs w:val="20"/>
        </w:rPr>
        <w:t>EDUCATION</w:t>
      </w:r>
    </w:p>
    <w:p w14:paraId="0000000A" w14:textId="0208B92F" w:rsidR="00E9601C" w:rsidRPr="00250306" w:rsidRDefault="00E9601C">
      <w:p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10"/>
          <w:szCs w:val="10"/>
        </w:rPr>
      </w:pPr>
    </w:p>
    <w:p w14:paraId="7406438F" w14:textId="77777777" w:rsidR="00365599" w:rsidRDefault="00365599" w:rsidP="00AA10FA">
      <w:p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jc w:val="lowKashida"/>
        <w:rPr>
          <w:rFonts w:asciiTheme="minorBidi" w:eastAsia="Arial" w:hAnsiTheme="minorBidi" w:cstheme="minorBidi"/>
          <w:b/>
          <w:color w:val="000000"/>
          <w:sz w:val="20"/>
          <w:szCs w:val="20"/>
        </w:rPr>
      </w:pPr>
    </w:p>
    <w:p w14:paraId="75651142" w14:textId="363D983E" w:rsidR="00EC181D" w:rsidRPr="005072BE" w:rsidRDefault="00D36E1A" w:rsidP="00AA10FA">
      <w:p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jc w:val="lowKashida"/>
        <w:rPr>
          <w:rFonts w:asciiTheme="minorBidi" w:eastAsia="Arial" w:hAnsiTheme="minorBidi" w:cstheme="minorBidi"/>
          <w:b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IE School of Human Sciences and Technolog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y 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  <w:t xml:space="preserve">      </w:t>
      </w:r>
      <w:r w:rsidR="00835148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 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ab/>
      </w:r>
      <w:r w:rsid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 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Madrid,</w:t>
      </w:r>
      <w:r w:rsidR="00EC181D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Spa</w:t>
      </w:r>
      <w:r w:rsidR="00A81672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in </w:t>
      </w:r>
      <w:r w:rsidR="00250306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        </w:t>
      </w:r>
    </w:p>
    <w:p w14:paraId="08027050" w14:textId="4C5096BB" w:rsidR="000B7F01" w:rsidRDefault="00D36E1A" w:rsidP="00AA10FA">
      <w:p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jc w:val="lowKashida"/>
        <w:rPr>
          <w:rFonts w:asciiTheme="minorBidi" w:eastAsia="Arial" w:hAnsiTheme="minorBidi" w:cstheme="minorBidi"/>
          <w:i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Master</w:t>
      </w:r>
      <w:r w:rsidR="00575C72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’s Degree</w:t>
      </w:r>
      <w:r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in </w:t>
      </w:r>
      <w:r w:rsidR="00EE5F0F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Computer Science and Business Technology</w:t>
      </w:r>
      <w:r w:rsid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                                                    </w:t>
      </w:r>
      <w:r w:rsidR="000B7F01" w:rsidRPr="005072BE">
        <w:rPr>
          <w:rFonts w:asciiTheme="minorBidi" w:eastAsia="Arial" w:hAnsiTheme="minorBidi" w:cstheme="minorBidi"/>
          <w:color w:val="000000"/>
          <w:sz w:val="20"/>
          <w:szCs w:val="20"/>
        </w:rPr>
        <w:t>Sep 2019 - Jul 2020</w:t>
      </w:r>
    </w:p>
    <w:p w14:paraId="0000000F" w14:textId="511A4AA5" w:rsidR="00E9601C" w:rsidRPr="000B7F01" w:rsidRDefault="00695A6B" w:rsidP="00AA10FA">
      <w:pPr>
        <w:pStyle w:val="ListParagraph"/>
        <w:numPr>
          <w:ilvl w:val="0"/>
          <w:numId w:val="17"/>
        </w:num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ind w:left="630"/>
        <w:jc w:val="lowKashida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0B7F01">
        <w:rPr>
          <w:rFonts w:asciiTheme="minorBidi" w:eastAsia="Arial" w:hAnsiTheme="minorBidi" w:cstheme="minorBidi"/>
          <w:iCs/>
          <w:color w:val="000000"/>
          <w:sz w:val="20"/>
          <w:szCs w:val="20"/>
        </w:rPr>
        <w:t>3.</w:t>
      </w:r>
      <w:r w:rsidR="00D20240">
        <w:rPr>
          <w:rFonts w:asciiTheme="minorBidi" w:eastAsia="Arial" w:hAnsiTheme="minorBidi" w:cstheme="minorBidi"/>
          <w:iCs/>
          <w:color w:val="000000"/>
          <w:sz w:val="20"/>
          <w:szCs w:val="20"/>
        </w:rPr>
        <w:t>6</w:t>
      </w:r>
      <w:r w:rsidR="000B7F01" w:rsidRPr="000B7F01">
        <w:rPr>
          <w:rFonts w:asciiTheme="minorBidi" w:eastAsia="Arial" w:hAnsiTheme="minorBidi" w:cstheme="minorBidi"/>
          <w:iCs/>
          <w:color w:val="000000"/>
          <w:sz w:val="20"/>
          <w:szCs w:val="20"/>
        </w:rPr>
        <w:t>/4.0</w:t>
      </w:r>
      <w:r w:rsidRPr="000B7F01">
        <w:rPr>
          <w:rFonts w:asciiTheme="minorBidi" w:eastAsia="Arial" w:hAnsiTheme="minorBidi" w:cstheme="minorBidi"/>
          <w:iCs/>
          <w:color w:val="000000"/>
          <w:sz w:val="20"/>
          <w:szCs w:val="20"/>
        </w:rPr>
        <w:t xml:space="preserve"> GPA</w:t>
      </w:r>
      <w:r w:rsidR="009A56F5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</w:r>
      <w:r w:rsidR="009A56F5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ab/>
      </w:r>
      <w:r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</w:t>
      </w:r>
      <w:r w:rsidR="00C13DCB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</w:t>
      </w:r>
      <w:r w:rsidR="000B7F01" w:rsidRP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           </w:t>
      </w:r>
    </w:p>
    <w:p w14:paraId="644D83D0" w14:textId="3E6A1DB5" w:rsidR="009A56F5" w:rsidRPr="000B7F01" w:rsidRDefault="000B7F01" w:rsidP="00AA10FA">
      <w:pPr>
        <w:pStyle w:val="ListParagraph"/>
        <w:numPr>
          <w:ilvl w:val="0"/>
          <w:numId w:val="17"/>
        </w:numPr>
        <w:tabs>
          <w:tab w:val="left" w:pos="295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206"/>
        </w:tabs>
        <w:spacing w:after="0" w:line="240" w:lineRule="auto"/>
        <w:ind w:left="63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Recipient of </w:t>
      </w:r>
      <w:r w:rsidR="009A56F5" w:rsidRPr="000B7F01">
        <w:rPr>
          <w:rFonts w:asciiTheme="minorBidi" w:eastAsia="Arial" w:hAnsiTheme="minorBidi" w:cstheme="minorBidi"/>
          <w:color w:val="000000"/>
          <w:sz w:val="20"/>
          <w:szCs w:val="20"/>
        </w:rPr>
        <w:t>IE Foundation Scholarship</w:t>
      </w:r>
    </w:p>
    <w:p w14:paraId="00000010" w14:textId="77777777" w:rsidR="00E9601C" w:rsidRPr="00895C76" w:rsidRDefault="00E9601C" w:rsidP="00AA10FA">
      <w:pP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16"/>
          <w:szCs w:val="16"/>
        </w:rPr>
      </w:pPr>
    </w:p>
    <w:p w14:paraId="00000011" w14:textId="102C976D" w:rsidR="00E9601C" w:rsidRPr="005072BE" w:rsidRDefault="00EE5F0F" w:rsidP="00AA10FA">
      <w:pPr>
        <w:tabs>
          <w:tab w:val="left" w:pos="2955"/>
        </w:tabs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American University of Beirut</w:t>
      </w:r>
      <w:r w:rsidR="00D36E1A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  <w:t xml:space="preserve">              </w:t>
      </w:r>
      <w:r w:rsidR="00D36E1A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  <w:t xml:space="preserve"> </w:t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     </w:t>
      </w:r>
      <w:r w:rsidR="00EC181D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</w:r>
      <w:r w:rsidR="009A56F5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</w:t>
      </w:r>
      <w:r w:rsidR="00EC181D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ab/>
        <w:t xml:space="preserve">  </w:t>
      </w:r>
      <w:r w:rsidR="00835148" w:rsidRPr="005072BE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</w:t>
      </w:r>
      <w:r w:rsidR="00C13DCB"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  <w:t xml:space="preserve">                    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Beirut</w:t>
      </w:r>
      <w:r w:rsidR="00D36E1A"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, </w:t>
      </w:r>
      <w:r w:rsidRPr="005072BE">
        <w:rPr>
          <w:rFonts w:asciiTheme="minorBidi" w:eastAsia="Arial" w:hAnsiTheme="minorBidi" w:cstheme="minorBidi"/>
          <w:b/>
          <w:color w:val="000000"/>
          <w:sz w:val="20"/>
          <w:szCs w:val="20"/>
        </w:rPr>
        <w:t>Lebanon</w:t>
      </w:r>
    </w:p>
    <w:p w14:paraId="141F4027" w14:textId="5027B6B2" w:rsidR="000B7F01" w:rsidRDefault="00D36E1A" w:rsidP="00AA10FA">
      <w:pPr>
        <w:tabs>
          <w:tab w:val="left" w:pos="2955"/>
        </w:tabs>
        <w:spacing w:after="0" w:line="240" w:lineRule="auto"/>
        <w:jc w:val="both"/>
        <w:rPr>
          <w:rFonts w:asciiTheme="minorBidi" w:eastAsia="Arial" w:hAnsiTheme="minorBidi" w:cstheme="minorBidi"/>
          <w:i/>
          <w:color w:val="000000"/>
          <w:sz w:val="20"/>
          <w:szCs w:val="20"/>
        </w:rPr>
      </w:pPr>
      <w:r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Bachelor of</w:t>
      </w:r>
      <w:r w:rsidR="00575C72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Arts in </w:t>
      </w:r>
      <w:r w:rsidR="00EE5F0F" w:rsidRPr="005072BE">
        <w:rPr>
          <w:rFonts w:asciiTheme="minorBidi" w:eastAsia="Arial" w:hAnsiTheme="minorBidi" w:cstheme="minorBidi"/>
          <w:i/>
          <w:color w:val="000000"/>
          <w:sz w:val="20"/>
          <w:szCs w:val="20"/>
        </w:rPr>
        <w:t>Economics</w:t>
      </w:r>
      <w:r w:rsidR="00C13DCB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</w:t>
      </w:r>
      <w:r w:rsidR="000B7F01">
        <w:rPr>
          <w:rFonts w:asciiTheme="minorBidi" w:eastAsia="Arial" w:hAnsiTheme="minorBidi" w:cstheme="minorBidi"/>
          <w:i/>
          <w:color w:val="000000"/>
          <w:sz w:val="20"/>
          <w:szCs w:val="20"/>
        </w:rPr>
        <w:t xml:space="preserve">                                                                                                                            </w:t>
      </w:r>
      <w:r w:rsidR="000B7F01" w:rsidRPr="000B7F01">
        <w:rPr>
          <w:rFonts w:asciiTheme="minorBidi" w:eastAsia="Arial" w:hAnsiTheme="minorBidi" w:cstheme="minorBidi"/>
          <w:color w:val="000000"/>
          <w:sz w:val="20"/>
          <w:szCs w:val="20"/>
        </w:rPr>
        <w:t>Aug 2016 - Jun 2019</w:t>
      </w:r>
    </w:p>
    <w:p w14:paraId="00000012" w14:textId="2C4CED1E" w:rsidR="00E9601C" w:rsidRPr="000B7F01" w:rsidRDefault="00535FDD" w:rsidP="00A70814">
      <w:pPr>
        <w:pStyle w:val="ListParagraph"/>
        <w:numPr>
          <w:ilvl w:val="0"/>
          <w:numId w:val="18"/>
        </w:numPr>
        <w:tabs>
          <w:tab w:val="left" w:pos="2955"/>
        </w:tabs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>3.5</w:t>
      </w:r>
      <w:r w:rsidR="000B7F01">
        <w:rPr>
          <w:rFonts w:asciiTheme="minorBidi" w:eastAsia="Arial" w:hAnsiTheme="minorBidi" w:cstheme="minorBidi"/>
          <w:color w:val="000000"/>
          <w:sz w:val="20"/>
          <w:szCs w:val="20"/>
        </w:rPr>
        <w:t>/4.0</w:t>
      </w: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GPA </w:t>
      </w:r>
      <w:r w:rsidR="005028A6" w:rsidRPr="000B7F01">
        <w:rPr>
          <w:rFonts w:asciiTheme="minorBidi" w:eastAsia="Arial" w:hAnsiTheme="minorBidi" w:cstheme="minorBidi"/>
          <w:color w:val="000000"/>
          <w:sz w:val="20"/>
          <w:szCs w:val="20"/>
        </w:rPr>
        <w:t>i</w:t>
      </w: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>n major courses</w:t>
      </w:r>
      <w:r w:rsid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0B7F01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</w:t>
      </w:r>
      <w:r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   </w:t>
      </w:r>
      <w:r w:rsidR="0091667D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</w:t>
      </w:r>
      <w:r w:rsidR="00A8656F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</w:t>
      </w:r>
      <w:r w:rsidR="00EC181D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          </w:t>
      </w:r>
      <w:r w:rsidR="00C13DCB" w:rsidRPr="000B7F0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                    </w:t>
      </w:r>
    </w:p>
    <w:p w14:paraId="465BD129" w14:textId="77777777" w:rsidR="00365599" w:rsidRDefault="00365599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20"/>
          <w:szCs w:val="20"/>
        </w:rPr>
      </w:pPr>
    </w:p>
    <w:p w14:paraId="00000014" w14:textId="2F5AB844" w:rsidR="00E9601C" w:rsidRPr="00455A91" w:rsidRDefault="00455A91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 w:rsidRPr="00455A91">
        <w:rPr>
          <w:rFonts w:asciiTheme="minorBidi" w:eastAsia="Arial" w:hAnsiTheme="minorBidi" w:cstheme="minorBidi"/>
          <w:b/>
          <w:color w:val="000000"/>
          <w:sz w:val="20"/>
          <w:szCs w:val="20"/>
        </w:rPr>
        <w:t>PROFESSIONAL EXPERIENCE</w:t>
      </w:r>
    </w:p>
    <w:p w14:paraId="4C279D94" w14:textId="77777777" w:rsidR="00365599" w:rsidRDefault="00365599" w:rsidP="002A5632">
      <w:pPr>
        <w:spacing w:after="0" w:line="240" w:lineRule="auto"/>
        <w:rPr>
          <w:rStyle w:val="Hyperlink"/>
          <w:rFonts w:asciiTheme="minorBidi" w:hAnsiTheme="minorBidi" w:cstheme="minorBidi"/>
          <w:b/>
          <w:bCs/>
          <w:color w:val="auto"/>
          <w:sz w:val="20"/>
          <w:szCs w:val="20"/>
          <w:u w:val="none"/>
        </w:rPr>
      </w:pPr>
      <w:bookmarkStart w:id="0" w:name="_30j0zll" w:colFirst="0" w:colLast="0"/>
      <w:bookmarkEnd w:id="0"/>
    </w:p>
    <w:p w14:paraId="6070F07A" w14:textId="39CB6D29" w:rsidR="002A5632" w:rsidRPr="005072BE" w:rsidRDefault="002A5632" w:rsidP="002A5632">
      <w:pPr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Style w:val="Hyperlink"/>
          <w:rFonts w:asciiTheme="minorBidi" w:hAnsiTheme="minorBidi" w:cstheme="minorBidi"/>
          <w:b/>
          <w:bCs/>
          <w:color w:val="auto"/>
          <w:sz w:val="20"/>
          <w:szCs w:val="20"/>
          <w:u w:val="none"/>
        </w:rPr>
        <w:t>Odoo Middle East</w:t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                        Dubai, United Arab Emirates</w:t>
      </w:r>
    </w:p>
    <w:p w14:paraId="67C66EC8" w14:textId="6BB4082E" w:rsidR="002A5632" w:rsidRDefault="002A5632" w:rsidP="002A5632">
      <w:pPr>
        <w:spacing w:after="0" w:line="240" w:lineRule="auto"/>
        <w:jc w:val="both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>Team Lead</w:t>
      </w:r>
      <w:r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  <w:t xml:space="preserve">             </w:t>
      </w: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                                                    </w:t>
      </w:r>
      <w:r>
        <w:rPr>
          <w:rFonts w:asciiTheme="minorBidi" w:hAnsiTheme="minorBidi" w:cstheme="minorBidi"/>
          <w:sz w:val="20"/>
          <w:szCs w:val="20"/>
        </w:rPr>
        <w:t>Aug</w:t>
      </w:r>
      <w:r w:rsidRPr="00F76363">
        <w:rPr>
          <w:rFonts w:asciiTheme="minorBidi" w:hAnsiTheme="minorBidi" w:cstheme="minorBidi"/>
          <w:sz w:val="20"/>
          <w:szCs w:val="20"/>
        </w:rPr>
        <w:t xml:space="preserve"> 202</w:t>
      </w:r>
      <w:r>
        <w:rPr>
          <w:rFonts w:asciiTheme="minorBidi" w:hAnsiTheme="minorBidi" w:cstheme="minorBidi"/>
          <w:sz w:val="20"/>
          <w:szCs w:val="20"/>
        </w:rPr>
        <w:t>3</w:t>
      </w:r>
      <w:r w:rsidRPr="00F76363">
        <w:rPr>
          <w:rFonts w:asciiTheme="minorBidi" w:hAnsiTheme="minorBidi" w:cstheme="minorBidi"/>
          <w:sz w:val="20"/>
          <w:szCs w:val="20"/>
        </w:rPr>
        <w:t xml:space="preserve"> </w:t>
      </w:r>
      <w:r w:rsidRPr="005072BE">
        <w:rPr>
          <w:rFonts w:asciiTheme="minorBidi" w:hAnsiTheme="minorBidi" w:cstheme="minorBidi"/>
          <w:sz w:val="20"/>
          <w:szCs w:val="20"/>
        </w:rPr>
        <w:t>–</w:t>
      </w:r>
      <w:r w:rsidRPr="00F76363">
        <w:rPr>
          <w:rFonts w:asciiTheme="minorBidi" w:hAnsiTheme="minorBidi" w:cstheme="minorBidi"/>
          <w:sz w:val="20"/>
          <w:szCs w:val="20"/>
        </w:rPr>
        <w:t xml:space="preserve"> </w:t>
      </w:r>
      <w:r>
        <w:rPr>
          <w:rFonts w:asciiTheme="minorBidi" w:hAnsiTheme="minorBidi" w:cstheme="minorBidi"/>
          <w:sz w:val="20"/>
          <w:szCs w:val="20"/>
        </w:rPr>
        <w:t>P</w:t>
      </w:r>
      <w:r w:rsidRPr="00F76363">
        <w:rPr>
          <w:rFonts w:asciiTheme="minorBidi" w:hAnsiTheme="minorBidi" w:cstheme="minorBidi"/>
          <w:sz w:val="20"/>
          <w:szCs w:val="20"/>
        </w:rPr>
        <w:t>resent</w:t>
      </w:r>
    </w:p>
    <w:p w14:paraId="0945CF5C" w14:textId="098C1D09" w:rsidR="002A5632" w:rsidRDefault="002A5632" w:rsidP="00D95EB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 w:rsidRPr="002A5632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Lead a team of </w:t>
      </w:r>
      <w:r w:rsidR="0051678A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10 </w:t>
      </w:r>
      <w:r w:rsidRPr="002A5632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consultants in the successful implementation of ERP projects within </w:t>
      </w:r>
      <w:r w:rsidR="0056356C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various industries with an emphasis on Food and Beverage</w:t>
      </w:r>
      <w:r w:rsidR="003D2805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 and Retail</w:t>
      </w:r>
      <w:r w:rsidR="0056356C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.</w:t>
      </w:r>
    </w:p>
    <w:p w14:paraId="76463674" w14:textId="752A8E86" w:rsidR="00505BA3" w:rsidRPr="00505BA3" w:rsidRDefault="00505BA3" w:rsidP="00D95EB6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 w:rsidRPr="00505BA3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Developed a strategic plan to integrate the Retail Industry into the team’s vision, resulting in increased project inflow </w:t>
      </w:r>
      <w:r w:rsidR="003D2805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by 35%.</w:t>
      </w:r>
    </w:p>
    <w:p w14:paraId="555EB248" w14:textId="6D25536F" w:rsidR="00365599" w:rsidRPr="00365599" w:rsidRDefault="003D2805" w:rsidP="00D95EB6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Built</w:t>
      </w:r>
      <w:r w:rsidR="00365599" w:rsidRPr="00365599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 an AI 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scope builder and estimator which </w:t>
      </w:r>
      <w:r w:rsidR="00365599" w:rsidRPr="00365599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lead to a 62% decrease in scope creation time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 and a 47% decrease in estimation time</w:t>
      </w:r>
      <w:r w:rsidR="00365599" w:rsidRPr="00365599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.</w:t>
      </w:r>
    </w:p>
    <w:p w14:paraId="772B1261" w14:textId="700508BD" w:rsidR="00365599" w:rsidRPr="00CA4B7D" w:rsidRDefault="00CA4B7D" w:rsidP="00D95EB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Style w:val="Hyperlink"/>
          <w:rFonts w:asciiTheme="minorBidi" w:hAnsiTheme="minorBidi" w:cstheme="minorBidi"/>
          <w:b/>
          <w:bCs/>
          <w:color w:val="auto"/>
          <w:sz w:val="20"/>
          <w:szCs w:val="20"/>
          <w:u w:val="none"/>
        </w:rPr>
      </w:pPr>
      <w:r w:rsidRPr="00CA4B7D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Created a new service offering Rapid Implementation which enabled a</w:t>
      </w:r>
      <w:r w:rsidR="0051678A" w:rsidRPr="00CA4B7D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 xml:space="preserve"> 30% decrease in project completion time 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and an enabled proper allocation of resources.</w:t>
      </w:r>
    </w:p>
    <w:p w14:paraId="52AD2CDA" w14:textId="77777777" w:rsidR="00C45D40" w:rsidRDefault="00C45D40" w:rsidP="00B238CD">
      <w:pPr>
        <w:spacing w:after="0" w:line="240" w:lineRule="auto"/>
        <w:rPr>
          <w:rStyle w:val="Hyperlink"/>
          <w:rFonts w:asciiTheme="minorBidi" w:hAnsiTheme="minorBidi" w:cstheme="minorBidi"/>
          <w:b/>
          <w:bCs/>
          <w:color w:val="auto"/>
          <w:sz w:val="20"/>
          <w:szCs w:val="20"/>
          <w:u w:val="none"/>
        </w:rPr>
      </w:pPr>
    </w:p>
    <w:p w14:paraId="26BDE07E" w14:textId="0062358E" w:rsidR="00F76363" w:rsidRPr="005072BE" w:rsidRDefault="00B238CD" w:rsidP="00B238CD">
      <w:pPr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Style w:val="Hyperlink"/>
          <w:rFonts w:asciiTheme="minorBidi" w:hAnsiTheme="minorBidi" w:cstheme="minorBidi"/>
          <w:b/>
          <w:bCs/>
          <w:color w:val="auto"/>
          <w:sz w:val="20"/>
          <w:szCs w:val="20"/>
          <w:u w:val="none"/>
        </w:rPr>
        <w:t>Odoo Middle East</w:t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sz w:val="20"/>
          <w:szCs w:val="20"/>
        </w:rPr>
        <w:tab/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                        Dubai, United Arab Emirates</w:t>
      </w:r>
    </w:p>
    <w:p w14:paraId="14425A55" w14:textId="483E6973" w:rsidR="005072BE" w:rsidRDefault="001E2BDA" w:rsidP="00AA10FA">
      <w:pPr>
        <w:spacing w:after="0" w:line="240" w:lineRule="auto"/>
        <w:jc w:val="both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Business Analyst &amp; </w:t>
      </w:r>
      <w:r w:rsidR="006E3239">
        <w:rPr>
          <w:rFonts w:asciiTheme="minorBidi" w:hAnsiTheme="minorBidi" w:cstheme="minorBidi"/>
          <w:b/>
          <w:bCs/>
          <w:i/>
          <w:iCs/>
          <w:sz w:val="20"/>
          <w:szCs w:val="20"/>
        </w:rPr>
        <w:t>Project Manager</w:t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="00F76363" w:rsidRPr="00F76363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  <w:t xml:space="preserve">             </w:t>
      </w:r>
      <w:r w:rsid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</w:t>
      </w:r>
      <w:r w:rsidR="000E6E63"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       </w:t>
      </w: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</w:t>
      </w:r>
      <w:r>
        <w:rPr>
          <w:rFonts w:asciiTheme="minorBidi" w:hAnsiTheme="minorBidi" w:cstheme="minorBidi"/>
          <w:sz w:val="20"/>
          <w:szCs w:val="20"/>
        </w:rPr>
        <w:t>Feb</w:t>
      </w:r>
      <w:r w:rsidR="002A5632">
        <w:rPr>
          <w:rFonts w:asciiTheme="minorBidi" w:hAnsiTheme="minorBidi" w:cstheme="minorBidi"/>
          <w:sz w:val="20"/>
          <w:szCs w:val="20"/>
        </w:rPr>
        <w:t xml:space="preserve"> 202</w:t>
      </w:r>
      <w:r>
        <w:rPr>
          <w:rFonts w:asciiTheme="minorBidi" w:hAnsiTheme="minorBidi" w:cstheme="minorBidi"/>
          <w:sz w:val="20"/>
          <w:szCs w:val="20"/>
        </w:rPr>
        <w:t>1</w:t>
      </w:r>
      <w:r w:rsidR="00F76363" w:rsidRPr="00F76363">
        <w:rPr>
          <w:rFonts w:asciiTheme="minorBidi" w:hAnsiTheme="minorBidi" w:cstheme="minorBidi"/>
          <w:sz w:val="20"/>
          <w:szCs w:val="20"/>
        </w:rPr>
        <w:t xml:space="preserve"> </w:t>
      </w:r>
      <w:r w:rsidR="005072BE" w:rsidRPr="005072BE">
        <w:rPr>
          <w:rFonts w:asciiTheme="minorBidi" w:hAnsiTheme="minorBidi" w:cstheme="minorBidi"/>
          <w:sz w:val="20"/>
          <w:szCs w:val="20"/>
        </w:rPr>
        <w:t>–</w:t>
      </w:r>
      <w:r w:rsidR="00F76363" w:rsidRPr="00F76363">
        <w:rPr>
          <w:rFonts w:asciiTheme="minorBidi" w:hAnsiTheme="minorBidi" w:cstheme="minorBidi"/>
          <w:sz w:val="20"/>
          <w:szCs w:val="20"/>
        </w:rPr>
        <w:t xml:space="preserve"> </w:t>
      </w:r>
      <w:r w:rsidR="002A5632">
        <w:rPr>
          <w:rFonts w:asciiTheme="minorBidi" w:hAnsiTheme="minorBidi" w:cstheme="minorBidi"/>
          <w:sz w:val="20"/>
          <w:szCs w:val="20"/>
        </w:rPr>
        <w:t>Aug 2023</w:t>
      </w:r>
    </w:p>
    <w:p w14:paraId="6130E07E" w14:textId="0B749A58" w:rsidR="00D8709E" w:rsidRPr="00D8709E" w:rsidRDefault="00BB4F46" w:rsidP="00BB4F46">
      <w:pPr>
        <w:pStyle w:val="ListParagraph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 w:rsidRPr="00BB4F46">
        <w:rPr>
          <w:rFonts w:ascii="Helvetica" w:eastAsia="Times New Roman" w:hAnsi="Helvetica" w:cs="Times New Roman"/>
          <w:color w:val="000000" w:themeColor="text1"/>
          <w:sz w:val="20"/>
          <w:szCs w:val="20"/>
          <w:lang w:eastAsia="en-US"/>
        </w:rPr>
        <w:t>Analyzed customer business requirements, configured Odoo applications, and managed end-to-end implementation</w:t>
      </w:r>
      <w:r>
        <w:rPr>
          <w:rFonts w:ascii="Helvetica" w:eastAsia="Times New Roman" w:hAnsi="Helvetica" w:cs="Times New Roman"/>
          <w:color w:val="000000" w:themeColor="text1"/>
          <w:sz w:val="20"/>
          <w:szCs w:val="20"/>
          <w:lang w:eastAsia="en-US"/>
        </w:rPr>
        <w:t>.</w:t>
      </w:r>
    </w:p>
    <w:p w14:paraId="76725A1C" w14:textId="1B48F728" w:rsidR="00542B83" w:rsidRPr="00542B83" w:rsidRDefault="00371EA1" w:rsidP="00D8709E">
      <w:pPr>
        <w:pStyle w:val="ListParagraph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 w:rsidRPr="00D8709E">
        <w:rPr>
          <w:rFonts w:ascii="Helvetica" w:hAnsi="Helvetica" w:cs="Helvetica"/>
          <w:color w:val="000000"/>
          <w:sz w:val="20"/>
        </w:rPr>
        <w:t>Implement</w:t>
      </w:r>
      <w:r w:rsidR="00526012" w:rsidRPr="00D8709E">
        <w:rPr>
          <w:rFonts w:ascii="Helvetica" w:hAnsi="Helvetica" w:cs="Helvetica"/>
          <w:color w:val="000000"/>
          <w:sz w:val="20"/>
        </w:rPr>
        <w:t>ed</w:t>
      </w:r>
      <w:r w:rsidRPr="00D8709E">
        <w:rPr>
          <w:rFonts w:ascii="Helvetica" w:hAnsi="Helvetica" w:cs="Helvetica"/>
          <w:color w:val="000000"/>
          <w:sz w:val="20"/>
        </w:rPr>
        <w:t xml:space="preserve"> </w:t>
      </w:r>
      <w:r w:rsidR="00542942">
        <w:rPr>
          <w:rFonts w:ascii="Helvetica" w:hAnsi="Helvetica" w:cs="Helvetica"/>
          <w:color w:val="000000"/>
          <w:sz w:val="20"/>
        </w:rPr>
        <w:t>32</w:t>
      </w:r>
      <w:r w:rsidRPr="00D8709E">
        <w:rPr>
          <w:rFonts w:ascii="Helvetica" w:hAnsi="Helvetica" w:cs="Helvetica"/>
          <w:color w:val="000000"/>
          <w:sz w:val="20"/>
        </w:rPr>
        <w:t xml:space="preserve">+ projects from different industries and allowed </w:t>
      </w:r>
      <w:r w:rsidR="00542942">
        <w:rPr>
          <w:rFonts w:ascii="Helvetica" w:hAnsi="Helvetica" w:cs="Helvetica"/>
          <w:color w:val="000000"/>
          <w:sz w:val="20"/>
        </w:rPr>
        <w:t>28</w:t>
      </w:r>
      <w:r w:rsidRPr="00D8709E">
        <w:rPr>
          <w:rFonts w:ascii="Helvetica" w:hAnsi="Helvetica" w:cs="Helvetica"/>
          <w:color w:val="000000"/>
          <w:sz w:val="20"/>
        </w:rPr>
        <w:t>+ companies to go live with Odoo</w:t>
      </w:r>
      <w:r w:rsidR="0056356C">
        <w:rPr>
          <w:rFonts w:ascii="Helvetica" w:hAnsi="Helvetica" w:cs="Helvetica"/>
          <w:color w:val="000000"/>
          <w:sz w:val="20"/>
        </w:rPr>
        <w:t>.</w:t>
      </w:r>
    </w:p>
    <w:p w14:paraId="36C6B677" w14:textId="6962C827" w:rsidR="00B238CD" w:rsidRPr="005A422B" w:rsidRDefault="00542B83" w:rsidP="0056356C">
      <w:pPr>
        <w:pStyle w:val="ListParagraph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eastAsia="en-US"/>
        </w:rPr>
        <w:t>Conducted</w:t>
      </w:r>
      <w:r w:rsidR="00D8709E" w:rsidRPr="00D8709E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 xml:space="preserve"> acceptance testing and training customer resources to successfully use and maintain the ERP applications</w:t>
      </w:r>
      <w:r w:rsidR="0056356C">
        <w:rPr>
          <w:rFonts w:ascii="Helvetica" w:eastAsia="Times New Roman" w:hAnsi="Helvetica" w:cs="Times New Roman"/>
          <w:color w:val="000000" w:themeColor="text1"/>
          <w:sz w:val="20"/>
          <w:szCs w:val="20"/>
          <w:shd w:val="clear" w:color="auto" w:fill="FFFFFF"/>
          <w:lang w:val="en-AE" w:eastAsia="en-US"/>
        </w:rPr>
        <w:t>.</w:t>
      </w:r>
    </w:p>
    <w:p w14:paraId="77C71DC5" w14:textId="0D411A5A" w:rsidR="0056356C" w:rsidRDefault="005A422B" w:rsidP="005A422B">
      <w:pPr>
        <w:pStyle w:val="ListParagraph"/>
        <w:numPr>
          <w:ilvl w:val="0"/>
          <w:numId w:val="21"/>
        </w:numPr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 w:rsidRPr="005A422B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Increased client satisfaction to 96% by managing client escalations, project alignments and timely reviews.</w:t>
      </w:r>
    </w:p>
    <w:p w14:paraId="277E672B" w14:textId="1C4564E4" w:rsidR="003A5EA3" w:rsidRPr="003A5EA3" w:rsidRDefault="003A5EA3" w:rsidP="003A5EA3">
      <w:pPr>
        <w:pStyle w:val="ListParagraph"/>
        <w:numPr>
          <w:ilvl w:val="0"/>
          <w:numId w:val="21"/>
        </w:numPr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</w:pPr>
      <w:r w:rsidRPr="003A5EA3">
        <w:rPr>
          <w:rFonts w:ascii="Helvetica" w:eastAsia="Times New Roman" w:hAnsi="Helvetica" w:cs="Times New Roman"/>
          <w:color w:val="000000" w:themeColor="text1"/>
          <w:sz w:val="20"/>
          <w:szCs w:val="20"/>
          <w:lang w:val="en-AE" w:eastAsia="en-US"/>
        </w:rPr>
        <w:t>Created a White Paper for Point of Sale solutions, focusing on the Food &amp; Beverage sector, which generated significant leads and received high praise from management.</w:t>
      </w:r>
    </w:p>
    <w:p w14:paraId="2777D772" w14:textId="77777777" w:rsidR="00B238CD" w:rsidRPr="005072BE" w:rsidRDefault="00B238CD" w:rsidP="00B238CD">
      <w:pPr>
        <w:spacing w:after="0" w:line="240" w:lineRule="auto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hyperlink r:id="rId11" w:history="1">
        <w:proofErr w:type="spellStart"/>
        <w:r w:rsidRPr="00092F73">
          <w:rPr>
            <w:rStyle w:val="Hyperlink"/>
            <w:rFonts w:asciiTheme="minorBidi" w:hAnsiTheme="minorBidi" w:cstheme="minorBidi"/>
            <w:b/>
            <w:bCs/>
            <w:color w:val="auto"/>
            <w:sz w:val="20"/>
            <w:szCs w:val="20"/>
            <w:u w:val="none"/>
          </w:rPr>
          <w:t>KaktusAI</w:t>
        </w:r>
        <w:proofErr w:type="spellEnd"/>
      </w:hyperlink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ab/>
        <w:t xml:space="preserve">        </w:t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   </w:t>
      </w:r>
      <w:r w:rsidRPr="005072BE">
        <w:rPr>
          <w:rFonts w:asciiTheme="minorBidi" w:hAnsiTheme="minorBidi" w:cstheme="minorBidi"/>
          <w:b/>
          <w:bCs/>
          <w:sz w:val="20"/>
          <w:szCs w:val="20"/>
        </w:rPr>
        <w:t>London, UK (remote)</w:t>
      </w:r>
    </w:p>
    <w:p w14:paraId="3B910768" w14:textId="3D301DB6" w:rsidR="00B238CD" w:rsidRDefault="00B238CD" w:rsidP="00B238CD">
      <w:pPr>
        <w:spacing w:after="0" w:line="240" w:lineRule="auto"/>
        <w:jc w:val="both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>Part-time Regional Sales Manager</w:t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</w:r>
      <w:r w:rsidRPr="005072BE">
        <w:rPr>
          <w:rFonts w:asciiTheme="minorBidi" w:hAnsiTheme="minorBidi" w:cstheme="minorBidi"/>
          <w:b/>
          <w:bCs/>
          <w:i/>
          <w:iCs/>
          <w:sz w:val="20"/>
          <w:szCs w:val="20"/>
        </w:rPr>
        <w:tab/>
        <w:t xml:space="preserve">             </w:t>
      </w:r>
      <w:r>
        <w:rPr>
          <w:rFonts w:asciiTheme="minorBidi" w:hAnsiTheme="minorBidi" w:cstheme="minorBidi"/>
          <w:b/>
          <w:bCs/>
          <w:i/>
          <w:iCs/>
          <w:sz w:val="20"/>
          <w:szCs w:val="20"/>
        </w:rPr>
        <w:t xml:space="preserve">                           </w:t>
      </w:r>
      <w:r w:rsidRPr="005072BE">
        <w:rPr>
          <w:rFonts w:asciiTheme="minorBidi" w:hAnsiTheme="minorBidi" w:cstheme="minorBidi"/>
          <w:sz w:val="20"/>
          <w:szCs w:val="20"/>
        </w:rPr>
        <w:t xml:space="preserve">Sep 2020 – </w:t>
      </w:r>
      <w:r w:rsidR="00BE2E83">
        <w:rPr>
          <w:rFonts w:asciiTheme="minorBidi" w:hAnsiTheme="minorBidi" w:cstheme="minorBidi"/>
          <w:sz w:val="20"/>
          <w:szCs w:val="20"/>
        </w:rPr>
        <w:t>Feb</w:t>
      </w:r>
      <w:r w:rsidR="005E786F">
        <w:rPr>
          <w:rFonts w:asciiTheme="minorBidi" w:hAnsiTheme="minorBidi" w:cstheme="minorBidi"/>
          <w:sz w:val="20"/>
          <w:szCs w:val="20"/>
        </w:rPr>
        <w:t xml:space="preserve"> 2021</w:t>
      </w:r>
    </w:p>
    <w:p w14:paraId="45D5F633" w14:textId="1BFD152D" w:rsidR="00B238CD" w:rsidRPr="001F7B8C" w:rsidRDefault="00B238CD" w:rsidP="00B238CD">
      <w:pPr>
        <w:pStyle w:val="ListParagraph"/>
        <w:widowControl w:val="0"/>
        <w:numPr>
          <w:ilvl w:val="0"/>
          <w:numId w:val="20"/>
        </w:numPr>
        <w:tabs>
          <w:tab w:val="left" w:pos="20"/>
          <w:tab w:val="left" w:pos="260"/>
          <w:tab w:val="left" w:pos="3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</w:rPr>
      </w:pPr>
      <w:r w:rsidRPr="001F7B8C">
        <w:rPr>
          <w:rFonts w:ascii="Helvetica" w:hAnsi="Helvetica" w:cs="Helvetica"/>
          <w:color w:val="000000"/>
          <w:sz w:val="20"/>
        </w:rPr>
        <w:t>Analyzed market and corporate trends in the MENA region and developed network a</w:t>
      </w:r>
      <w:r>
        <w:rPr>
          <w:rFonts w:ascii="Helvetica" w:hAnsi="Helvetica" w:cs="Helvetica"/>
          <w:color w:val="000000"/>
          <w:sz w:val="20"/>
        </w:rPr>
        <w:t xml:space="preserve">nd relationships with potential </w:t>
      </w:r>
      <w:r w:rsidRPr="001F7B8C">
        <w:rPr>
          <w:rFonts w:ascii="Helvetica" w:hAnsi="Helvetica" w:cs="Helvetica"/>
          <w:color w:val="000000"/>
          <w:sz w:val="20"/>
        </w:rPr>
        <w:t xml:space="preserve">partners in the </w:t>
      </w:r>
      <w:r w:rsidR="0056356C" w:rsidRPr="001F7B8C">
        <w:rPr>
          <w:rFonts w:ascii="Helvetica" w:hAnsi="Helvetica" w:cs="Helvetica"/>
          <w:color w:val="000000"/>
          <w:sz w:val="20"/>
        </w:rPr>
        <w:t>region.</w:t>
      </w:r>
    </w:p>
    <w:p w14:paraId="3C52DF10" w14:textId="509AE170" w:rsidR="00B238CD" w:rsidRPr="001F7B8C" w:rsidRDefault="00B238CD" w:rsidP="00B238C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Bidi" w:hAnsiTheme="minorBidi" w:cstheme="minorBidi"/>
          <w:b/>
          <w:bCs/>
          <w:sz w:val="16"/>
          <w:szCs w:val="20"/>
        </w:rPr>
      </w:pPr>
      <w:r w:rsidRPr="001F7B8C">
        <w:rPr>
          <w:rFonts w:ascii="Helvetica" w:hAnsi="Helvetica" w:cs="Helvetica"/>
          <w:color w:val="000000"/>
          <w:sz w:val="20"/>
        </w:rPr>
        <w:t>Collaborated with the Marketing team to develop and execute marketing strategies specific to each potential client</w:t>
      </w:r>
      <w:r w:rsidR="0056356C">
        <w:rPr>
          <w:rFonts w:ascii="Helvetica" w:hAnsi="Helvetica" w:cs="Helvetica"/>
          <w:color w:val="000000"/>
          <w:sz w:val="20"/>
        </w:rPr>
        <w:t>.</w:t>
      </w:r>
    </w:p>
    <w:p w14:paraId="63DE5094" w14:textId="699D30E1" w:rsidR="00092F73" w:rsidRPr="002A5632" w:rsidRDefault="00B238CD" w:rsidP="002A56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Bidi" w:hAnsiTheme="minorBidi" w:cstheme="minorBidi"/>
          <w:b/>
          <w:bCs/>
          <w:sz w:val="13"/>
          <w:szCs w:val="20"/>
        </w:rPr>
      </w:pPr>
      <w:r w:rsidRPr="001F7B8C">
        <w:rPr>
          <w:rFonts w:ascii="Helvetica" w:hAnsi="Helvetica" w:cs="Helvetica"/>
          <w:color w:val="000000"/>
          <w:sz w:val="20"/>
        </w:rPr>
        <w:t>Established sales objectives and formulated strategies to increase client reach</w:t>
      </w:r>
      <w:r w:rsidR="0056356C">
        <w:rPr>
          <w:rFonts w:ascii="Helvetica" w:hAnsi="Helvetica" w:cs="Helvetica"/>
          <w:color w:val="000000"/>
          <w:sz w:val="20"/>
        </w:rPr>
        <w:t xml:space="preserve">, </w:t>
      </w:r>
      <w:r w:rsidRPr="001F7B8C">
        <w:rPr>
          <w:rFonts w:ascii="Helvetica" w:hAnsi="Helvetica" w:cs="Helvetica"/>
          <w:color w:val="000000"/>
          <w:sz w:val="20"/>
        </w:rPr>
        <w:t xml:space="preserve">market </w:t>
      </w:r>
      <w:r w:rsidR="0056356C" w:rsidRPr="001F7B8C">
        <w:rPr>
          <w:rFonts w:ascii="Helvetica" w:hAnsi="Helvetica" w:cs="Helvetica"/>
          <w:color w:val="000000"/>
          <w:sz w:val="20"/>
        </w:rPr>
        <w:t>share</w:t>
      </w:r>
      <w:r w:rsidR="0056356C">
        <w:rPr>
          <w:rFonts w:ascii="Helvetica" w:hAnsi="Helvetica" w:cs="Helvetica"/>
          <w:color w:val="000000"/>
          <w:sz w:val="20"/>
        </w:rPr>
        <w:t xml:space="preserve"> and</w:t>
      </w:r>
      <w:r>
        <w:rPr>
          <w:rFonts w:ascii="Helvetica" w:hAnsi="Helvetica" w:cs="Helvetica"/>
          <w:color w:val="000000"/>
          <w:sz w:val="20"/>
        </w:rPr>
        <w:t xml:space="preserve"> presented recommendations to the CEO</w:t>
      </w:r>
      <w:r w:rsidR="0056356C">
        <w:rPr>
          <w:rFonts w:ascii="Helvetica" w:hAnsi="Helvetica" w:cs="Helvetica"/>
          <w:color w:val="000000"/>
          <w:sz w:val="20"/>
        </w:rPr>
        <w:t>.</w:t>
      </w:r>
    </w:p>
    <w:p w14:paraId="632F281D" w14:textId="77777777" w:rsidR="00C13DCB" w:rsidRPr="00560247" w:rsidRDefault="00C13DCB" w:rsidP="00C13D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Bidi" w:eastAsia="Arial" w:hAnsiTheme="minorBidi" w:cstheme="minorBidi"/>
          <w:color w:val="000000"/>
          <w:sz w:val="13"/>
          <w:szCs w:val="13"/>
        </w:rPr>
      </w:pPr>
    </w:p>
    <w:p w14:paraId="773DFCB0" w14:textId="1E15C64A" w:rsidR="005072BE" w:rsidRPr="005072BE" w:rsidRDefault="00846558" w:rsidP="005072BE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color w:val="000000"/>
          <w:sz w:val="20"/>
          <w:szCs w:val="20"/>
        </w:rPr>
        <w:t>SKILLS</w:t>
      </w:r>
    </w:p>
    <w:p w14:paraId="3715216F" w14:textId="77777777" w:rsidR="00C45D40" w:rsidRDefault="00C45D40" w:rsidP="00092F7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</w:pPr>
    </w:p>
    <w:p w14:paraId="7B93EF71" w14:textId="407DD9B1" w:rsidR="00D509FC" w:rsidRPr="009A19D3" w:rsidRDefault="00103066" w:rsidP="00092F7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9A19D3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 xml:space="preserve">Technical </w:t>
      </w:r>
      <w:r w:rsidR="00D509FC" w:rsidRPr="009A19D3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>Skills:</w:t>
      </w:r>
      <w:r w:rsidR="0096700F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371EA1">
        <w:rPr>
          <w:rFonts w:asciiTheme="minorBidi" w:eastAsia="Arial" w:hAnsiTheme="minorBidi" w:cstheme="minorBidi"/>
          <w:color w:val="000000"/>
          <w:sz w:val="20"/>
          <w:szCs w:val="20"/>
        </w:rPr>
        <w:t xml:space="preserve">Odoo ERP Functional Expert, </w:t>
      </w:r>
      <w:r w:rsidR="00123AA1" w:rsidRPr="009A19D3">
        <w:rPr>
          <w:rFonts w:asciiTheme="minorBidi" w:eastAsia="Arial" w:hAnsiTheme="minorBidi" w:cstheme="minorBidi"/>
          <w:color w:val="000000"/>
          <w:sz w:val="20"/>
          <w:szCs w:val="20"/>
        </w:rPr>
        <w:t>Tableau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>, Blockchain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>, Cloud</w:t>
      </w:r>
      <w:r w:rsidR="00960C32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A8656F" w:rsidRPr="009A19D3">
        <w:rPr>
          <w:rFonts w:asciiTheme="minorBidi" w:eastAsia="Arial" w:hAnsiTheme="minorBidi" w:cstheme="minorBidi"/>
          <w:color w:val="000000"/>
          <w:sz w:val="20"/>
          <w:szCs w:val="20"/>
        </w:rPr>
        <w:t>Computing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, AI, Machine </w:t>
      </w:r>
      <w:r w:rsidR="00C13791" w:rsidRPr="009A19D3">
        <w:rPr>
          <w:rFonts w:asciiTheme="minorBidi" w:eastAsia="Arial" w:hAnsiTheme="minorBidi" w:cstheme="minorBidi"/>
          <w:color w:val="000000"/>
          <w:sz w:val="20"/>
          <w:szCs w:val="20"/>
        </w:rPr>
        <w:t>L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>earning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>,</w:t>
      </w:r>
      <w:r w:rsidR="00C20204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Basic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Programming</w:t>
      </w:r>
      <w:r w:rsidR="00960C32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(Python, SQL</w:t>
      </w:r>
      <w:r w:rsidR="00C13791" w:rsidRPr="009A19D3">
        <w:rPr>
          <w:rFonts w:asciiTheme="minorBidi" w:eastAsia="Arial" w:hAnsiTheme="minorBidi" w:cstheme="minorBidi"/>
          <w:color w:val="000000"/>
          <w:sz w:val="20"/>
          <w:szCs w:val="20"/>
        </w:rPr>
        <w:t>, HTML, CSS, JS</w:t>
      </w:r>
      <w:r w:rsidR="00960C32" w:rsidRPr="009A19D3">
        <w:rPr>
          <w:rFonts w:asciiTheme="minorBidi" w:eastAsia="Arial" w:hAnsiTheme="minorBidi" w:cstheme="minorBidi"/>
          <w:color w:val="000000"/>
          <w:sz w:val="20"/>
          <w:szCs w:val="20"/>
        </w:rPr>
        <w:t>),</w:t>
      </w:r>
      <w:r w:rsidR="00D509FC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957E65" w:rsidRPr="009A19D3">
        <w:rPr>
          <w:rFonts w:asciiTheme="minorBidi" w:eastAsia="Arial" w:hAnsiTheme="minorBidi" w:cstheme="minorBidi"/>
          <w:color w:val="000000"/>
          <w:sz w:val="20"/>
          <w:szCs w:val="20"/>
        </w:rPr>
        <w:t xml:space="preserve">Data </w:t>
      </w:r>
      <w:r w:rsidRPr="009A19D3">
        <w:rPr>
          <w:rFonts w:asciiTheme="minorBidi" w:eastAsia="Arial" w:hAnsiTheme="minorBidi" w:cstheme="minorBidi"/>
          <w:color w:val="000000"/>
          <w:sz w:val="20"/>
          <w:szCs w:val="20"/>
        </w:rPr>
        <w:t>Analytics</w:t>
      </w:r>
      <w:r w:rsidR="00C20204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and Business Analytics.</w:t>
      </w:r>
    </w:p>
    <w:p w14:paraId="761E9CB9" w14:textId="535B7A06" w:rsidR="0096700F" w:rsidRDefault="00103066" w:rsidP="00092F7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eastAsia="Arial" w:hAnsiTheme="minorBidi" w:cstheme="minorBidi"/>
          <w:color w:val="000000"/>
          <w:sz w:val="20"/>
          <w:szCs w:val="20"/>
        </w:rPr>
      </w:pPr>
      <w:r w:rsidRPr="00846558">
        <w:rPr>
          <w:rFonts w:asciiTheme="minorBidi" w:eastAsia="Arial" w:hAnsiTheme="minorBidi" w:cstheme="minorBidi"/>
          <w:b/>
          <w:bCs/>
          <w:color w:val="000000"/>
          <w:sz w:val="20"/>
          <w:szCs w:val="20"/>
        </w:rPr>
        <w:t>Soft Skills: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 xml:space="preserve"> </w:t>
      </w:r>
      <w:r w:rsidR="00371EA1">
        <w:rPr>
          <w:rFonts w:asciiTheme="minorBidi" w:eastAsia="Arial" w:hAnsiTheme="minorBidi" w:cstheme="minorBidi"/>
          <w:color w:val="000000"/>
          <w:sz w:val="20"/>
          <w:szCs w:val="20"/>
        </w:rPr>
        <w:t>Client-facing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>, Excellent Communicat</w:t>
      </w:r>
      <w:r w:rsidR="00B765C1" w:rsidRPr="00846558">
        <w:rPr>
          <w:rFonts w:asciiTheme="minorBidi" w:eastAsia="Arial" w:hAnsiTheme="minorBidi" w:cstheme="minorBidi"/>
          <w:color w:val="000000"/>
          <w:sz w:val="20"/>
          <w:szCs w:val="20"/>
        </w:rPr>
        <w:t>or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 xml:space="preserve">, Project </w:t>
      </w:r>
      <w:r w:rsidR="00D8709E">
        <w:rPr>
          <w:rFonts w:asciiTheme="minorBidi" w:eastAsia="Arial" w:hAnsiTheme="minorBidi" w:cstheme="minorBidi"/>
          <w:color w:val="000000"/>
          <w:sz w:val="20"/>
          <w:szCs w:val="20"/>
        </w:rPr>
        <w:t>Management</w:t>
      </w:r>
      <w:r w:rsidRPr="00846558">
        <w:rPr>
          <w:rFonts w:asciiTheme="minorBidi" w:eastAsia="Arial" w:hAnsiTheme="minorBidi" w:cstheme="minorBidi"/>
          <w:color w:val="000000"/>
          <w:sz w:val="20"/>
          <w:szCs w:val="20"/>
        </w:rPr>
        <w:t xml:space="preserve">, </w:t>
      </w:r>
      <w:r w:rsidR="003029B5" w:rsidRPr="00846558">
        <w:rPr>
          <w:rFonts w:asciiTheme="minorBidi" w:eastAsia="Arial" w:hAnsiTheme="minorBidi" w:cstheme="minorBidi"/>
          <w:color w:val="000000"/>
          <w:sz w:val="20"/>
          <w:szCs w:val="20"/>
        </w:rPr>
        <w:t>Innovative</w:t>
      </w:r>
      <w:r w:rsidR="007A7E32" w:rsidRPr="00846558">
        <w:rPr>
          <w:rFonts w:asciiTheme="minorBidi" w:eastAsia="Arial" w:hAnsiTheme="minorBidi" w:cstheme="minorBidi"/>
          <w:color w:val="000000"/>
          <w:sz w:val="20"/>
          <w:szCs w:val="20"/>
        </w:rPr>
        <w:t>, Team Player</w:t>
      </w:r>
      <w:r w:rsidR="0056356C">
        <w:rPr>
          <w:rFonts w:asciiTheme="minorBidi" w:eastAsia="Arial" w:hAnsiTheme="minorBidi" w:cstheme="minorBidi"/>
          <w:color w:val="000000"/>
          <w:sz w:val="20"/>
          <w:szCs w:val="20"/>
        </w:rPr>
        <w:t>, Cross-functional knowledge</w:t>
      </w:r>
    </w:p>
    <w:p w14:paraId="3594FDB8" w14:textId="77777777" w:rsidR="00846558" w:rsidRPr="00560247" w:rsidRDefault="00846558" w:rsidP="00846558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color w:val="000000"/>
          <w:sz w:val="13"/>
          <w:szCs w:val="13"/>
        </w:rPr>
      </w:pPr>
    </w:p>
    <w:p w14:paraId="4735782C" w14:textId="26D50EE2" w:rsidR="00846558" w:rsidRPr="005072BE" w:rsidRDefault="00846558" w:rsidP="00846558">
      <w:pPr>
        <w:pBdr>
          <w:bottom w:val="single" w:sz="8" w:space="1" w:color="1F497D"/>
        </w:pBdr>
        <w:spacing w:after="0" w:line="240" w:lineRule="auto"/>
        <w:jc w:val="both"/>
        <w:rPr>
          <w:rFonts w:asciiTheme="minorBidi" w:eastAsia="Arial" w:hAnsiTheme="minorBidi" w:cstheme="minorBidi"/>
          <w:b/>
          <w:smallCaps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color w:val="000000"/>
          <w:sz w:val="20"/>
          <w:szCs w:val="20"/>
        </w:rPr>
        <w:t>ADDITIONAL INFORMATION</w:t>
      </w:r>
    </w:p>
    <w:p w14:paraId="17CAE54F" w14:textId="77777777" w:rsidR="00365599" w:rsidRDefault="00365599" w:rsidP="00B238C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eastAsia="Arial" w:hAnsiTheme="minorBidi" w:cstheme="minorBidi"/>
          <w:b/>
          <w:color w:val="000000"/>
          <w:sz w:val="20"/>
          <w:szCs w:val="20"/>
        </w:rPr>
      </w:pPr>
    </w:p>
    <w:p w14:paraId="00000038" w14:textId="36348479" w:rsidR="00E9601C" w:rsidRPr="00846558" w:rsidRDefault="00846558" w:rsidP="00B238C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b/>
          <w:color w:val="000000"/>
          <w:sz w:val="20"/>
          <w:szCs w:val="20"/>
        </w:rPr>
      </w:pPr>
      <w:r>
        <w:rPr>
          <w:rFonts w:asciiTheme="minorBidi" w:eastAsia="Arial" w:hAnsiTheme="minorBidi" w:cstheme="minorBidi"/>
          <w:b/>
          <w:color w:val="000000"/>
          <w:sz w:val="20"/>
          <w:szCs w:val="20"/>
        </w:rPr>
        <w:t xml:space="preserve">Languages: </w:t>
      </w:r>
      <w:r w:rsidRPr="005072BE">
        <w:rPr>
          <w:rFonts w:asciiTheme="minorBidi" w:eastAsia="Arial" w:hAnsiTheme="minorBidi" w:cstheme="minorBidi"/>
          <w:color w:val="000000"/>
          <w:sz w:val="20"/>
          <w:szCs w:val="20"/>
        </w:rPr>
        <w:t>Arabic (Native), English (Fluent), French (Fluent</w:t>
      </w:r>
      <w:r>
        <w:rPr>
          <w:rFonts w:asciiTheme="minorBidi" w:eastAsia="Arial" w:hAnsiTheme="minorBidi" w:cstheme="minorBidi"/>
          <w:color w:val="000000"/>
          <w:sz w:val="20"/>
          <w:szCs w:val="20"/>
        </w:rPr>
        <w:t>)</w:t>
      </w:r>
    </w:p>
    <w:p w14:paraId="004B6034" w14:textId="112CCC9C" w:rsidR="001E4192" w:rsidRPr="00846558" w:rsidRDefault="001E4192" w:rsidP="00B238C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846558">
        <w:rPr>
          <w:rFonts w:asciiTheme="minorBidi" w:hAnsiTheme="minorBidi" w:cstheme="minorBidi"/>
          <w:b/>
          <w:bCs/>
          <w:color w:val="000000"/>
          <w:sz w:val="20"/>
          <w:szCs w:val="20"/>
        </w:rPr>
        <w:t>Clubs:</w:t>
      </w:r>
      <w:r w:rsidRPr="00846558">
        <w:rPr>
          <w:rFonts w:asciiTheme="minorBidi" w:hAnsiTheme="minorBidi" w:cstheme="minorBidi"/>
          <w:color w:val="000000"/>
          <w:sz w:val="20"/>
          <w:szCs w:val="20"/>
        </w:rPr>
        <w:t xml:space="preserve"> IE Consulting Club, IE Technology and Innovation Club, IE Blockchain Club, AUB Outlook (PR Team)</w:t>
      </w:r>
    </w:p>
    <w:p w14:paraId="316698A8" w14:textId="5B905285" w:rsidR="00C13DCB" w:rsidRPr="00846558" w:rsidRDefault="00A8656F" w:rsidP="00B238C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  <w:jc w:val="both"/>
        <w:rPr>
          <w:rFonts w:asciiTheme="minorBidi" w:hAnsiTheme="minorBidi" w:cstheme="minorBidi"/>
          <w:color w:val="000000"/>
          <w:sz w:val="20"/>
          <w:szCs w:val="20"/>
        </w:rPr>
      </w:pPr>
      <w:r w:rsidRPr="00846558">
        <w:rPr>
          <w:rFonts w:asciiTheme="minorBidi" w:hAnsiTheme="minorBidi" w:cstheme="minorBidi"/>
          <w:b/>
          <w:bCs/>
          <w:color w:val="000000"/>
          <w:sz w:val="20"/>
          <w:szCs w:val="20"/>
        </w:rPr>
        <w:t>Hobbies:</w:t>
      </w:r>
      <w:r w:rsidRPr="00846558">
        <w:rPr>
          <w:rFonts w:asciiTheme="minorBidi" w:hAnsiTheme="minorBidi" w:cstheme="minorBidi"/>
          <w:color w:val="000000"/>
          <w:sz w:val="20"/>
          <w:szCs w:val="20"/>
        </w:rPr>
        <w:t xml:space="preserve"> Basketball, Football, Swimming, Traveling.</w:t>
      </w:r>
    </w:p>
    <w:sectPr w:rsidR="00C13DCB" w:rsidRPr="00846558" w:rsidSect="00871E3A">
      <w:pgSz w:w="12240" w:h="15840"/>
      <w:pgMar w:top="360" w:right="461" w:bottom="360" w:left="461" w:header="14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D6D913" w14:textId="77777777" w:rsidR="001A6C04" w:rsidRDefault="001A6C04" w:rsidP="00090A3C">
      <w:pPr>
        <w:spacing w:after="0" w:line="240" w:lineRule="auto"/>
      </w:pPr>
      <w:r>
        <w:separator/>
      </w:r>
    </w:p>
  </w:endnote>
  <w:endnote w:type="continuationSeparator" w:id="0">
    <w:p w14:paraId="6A346C74" w14:textId="77777777" w:rsidR="001A6C04" w:rsidRDefault="001A6C04" w:rsidP="00090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696B4E" w14:textId="77777777" w:rsidR="001A6C04" w:rsidRDefault="001A6C04" w:rsidP="00090A3C">
      <w:pPr>
        <w:spacing w:after="0" w:line="240" w:lineRule="auto"/>
      </w:pPr>
      <w:r>
        <w:separator/>
      </w:r>
    </w:p>
  </w:footnote>
  <w:footnote w:type="continuationSeparator" w:id="0">
    <w:p w14:paraId="2E586D68" w14:textId="77777777" w:rsidR="001A6C04" w:rsidRDefault="001A6C04" w:rsidP="00090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-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237D2A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0B3F16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112D61"/>
    <w:multiLevelType w:val="hybridMultilevel"/>
    <w:tmpl w:val="23864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B723F8"/>
    <w:multiLevelType w:val="multilevel"/>
    <w:tmpl w:val="4AF8898A"/>
    <w:lvl w:ilvl="0">
      <w:start w:val="1"/>
      <w:numFmt w:val="bullet"/>
      <w:lvlText w:val="●"/>
      <w:lvlJc w:val="left"/>
      <w:pPr>
        <w:ind w:left="12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C96146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3F97B0A"/>
    <w:multiLevelType w:val="hybridMultilevel"/>
    <w:tmpl w:val="DFFE9CBC"/>
    <w:lvl w:ilvl="0" w:tplc="D3A033B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1CE817D2"/>
    <w:multiLevelType w:val="hybridMultilevel"/>
    <w:tmpl w:val="F1CA55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3914C4"/>
    <w:multiLevelType w:val="hybridMultilevel"/>
    <w:tmpl w:val="AE44DD4A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02D35"/>
    <w:multiLevelType w:val="hybridMultilevel"/>
    <w:tmpl w:val="2C7883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BA2D67"/>
    <w:multiLevelType w:val="hybridMultilevel"/>
    <w:tmpl w:val="1A105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F3418"/>
    <w:multiLevelType w:val="hybridMultilevel"/>
    <w:tmpl w:val="73A610A0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0511A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9B5171"/>
    <w:multiLevelType w:val="hybridMultilevel"/>
    <w:tmpl w:val="2B745D86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805D1"/>
    <w:multiLevelType w:val="multilevel"/>
    <w:tmpl w:val="8C10E3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D0144B"/>
    <w:multiLevelType w:val="hybridMultilevel"/>
    <w:tmpl w:val="12D0FB00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156D0"/>
    <w:multiLevelType w:val="hybridMultilevel"/>
    <w:tmpl w:val="857EB4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C2A82"/>
    <w:multiLevelType w:val="hybridMultilevel"/>
    <w:tmpl w:val="F788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B09F0"/>
    <w:multiLevelType w:val="hybridMultilevel"/>
    <w:tmpl w:val="C4F47F72"/>
    <w:lvl w:ilvl="0" w:tplc="D3A033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5866D7"/>
    <w:multiLevelType w:val="hybridMultilevel"/>
    <w:tmpl w:val="4A80A212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23DB8"/>
    <w:multiLevelType w:val="hybridMultilevel"/>
    <w:tmpl w:val="D68448BE"/>
    <w:lvl w:ilvl="0" w:tplc="D3A0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F145E"/>
    <w:multiLevelType w:val="multilevel"/>
    <w:tmpl w:val="2F0A0A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B2B1A9B"/>
    <w:multiLevelType w:val="hybridMultilevel"/>
    <w:tmpl w:val="C2E41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C872C6"/>
    <w:multiLevelType w:val="multilevel"/>
    <w:tmpl w:val="FE746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3485535"/>
    <w:multiLevelType w:val="multilevel"/>
    <w:tmpl w:val="4A3AEA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7387173">
    <w:abstractNumId w:val="4"/>
  </w:num>
  <w:num w:numId="2" w16cid:durableId="1358509700">
    <w:abstractNumId w:val="24"/>
  </w:num>
  <w:num w:numId="3" w16cid:durableId="842476138">
    <w:abstractNumId w:val="21"/>
  </w:num>
  <w:num w:numId="4" w16cid:durableId="2056810737">
    <w:abstractNumId w:val="14"/>
  </w:num>
  <w:num w:numId="5" w16cid:durableId="1526595642">
    <w:abstractNumId w:val="7"/>
  </w:num>
  <w:num w:numId="6" w16cid:durableId="788932130">
    <w:abstractNumId w:val="17"/>
  </w:num>
  <w:num w:numId="7" w16cid:durableId="928778335">
    <w:abstractNumId w:val="16"/>
  </w:num>
  <w:num w:numId="8" w16cid:durableId="1240752252">
    <w:abstractNumId w:val="10"/>
  </w:num>
  <w:num w:numId="9" w16cid:durableId="1343898615">
    <w:abstractNumId w:val="9"/>
  </w:num>
  <w:num w:numId="10" w16cid:durableId="1344435657">
    <w:abstractNumId w:val="3"/>
  </w:num>
  <w:num w:numId="11" w16cid:durableId="1637182930">
    <w:abstractNumId w:val="22"/>
  </w:num>
  <w:num w:numId="12" w16cid:durableId="824932926">
    <w:abstractNumId w:val="1"/>
  </w:num>
  <w:num w:numId="13" w16cid:durableId="1602445944">
    <w:abstractNumId w:val="5"/>
  </w:num>
  <w:num w:numId="14" w16cid:durableId="329256722">
    <w:abstractNumId w:val="23"/>
  </w:num>
  <w:num w:numId="15" w16cid:durableId="2046179256">
    <w:abstractNumId w:val="2"/>
  </w:num>
  <w:num w:numId="16" w16cid:durableId="185798764">
    <w:abstractNumId w:val="12"/>
  </w:num>
  <w:num w:numId="17" w16cid:durableId="1094982044">
    <w:abstractNumId w:val="6"/>
  </w:num>
  <w:num w:numId="18" w16cid:durableId="840656222">
    <w:abstractNumId w:val="15"/>
  </w:num>
  <w:num w:numId="19" w16cid:durableId="1305310541">
    <w:abstractNumId w:val="0"/>
  </w:num>
  <w:num w:numId="20" w16cid:durableId="245579774">
    <w:abstractNumId w:val="11"/>
  </w:num>
  <w:num w:numId="21" w16cid:durableId="1121918647">
    <w:abstractNumId w:val="20"/>
  </w:num>
  <w:num w:numId="22" w16cid:durableId="1399206650">
    <w:abstractNumId w:val="8"/>
  </w:num>
  <w:num w:numId="23" w16cid:durableId="1133716940">
    <w:abstractNumId w:val="18"/>
  </w:num>
  <w:num w:numId="24" w16cid:durableId="1490093398">
    <w:abstractNumId w:val="19"/>
  </w:num>
  <w:num w:numId="25" w16cid:durableId="168638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01C"/>
    <w:rsid w:val="000012A0"/>
    <w:rsid w:val="000012B6"/>
    <w:rsid w:val="00005965"/>
    <w:rsid w:val="000061EE"/>
    <w:rsid w:val="00012763"/>
    <w:rsid w:val="0001752F"/>
    <w:rsid w:val="00031F03"/>
    <w:rsid w:val="00047098"/>
    <w:rsid w:val="0005267F"/>
    <w:rsid w:val="00057FC5"/>
    <w:rsid w:val="0006653C"/>
    <w:rsid w:val="00075F8F"/>
    <w:rsid w:val="00077EED"/>
    <w:rsid w:val="00085C49"/>
    <w:rsid w:val="00090A3C"/>
    <w:rsid w:val="00092F73"/>
    <w:rsid w:val="000953C8"/>
    <w:rsid w:val="000B7F01"/>
    <w:rsid w:val="000E3D2C"/>
    <w:rsid w:val="000E6E63"/>
    <w:rsid w:val="000F3FFA"/>
    <w:rsid w:val="00103066"/>
    <w:rsid w:val="00106C5E"/>
    <w:rsid w:val="00110530"/>
    <w:rsid w:val="00123AA1"/>
    <w:rsid w:val="001516C9"/>
    <w:rsid w:val="001735D1"/>
    <w:rsid w:val="00181630"/>
    <w:rsid w:val="001A4E6B"/>
    <w:rsid w:val="001A6C04"/>
    <w:rsid w:val="001B1BE7"/>
    <w:rsid w:val="001B7771"/>
    <w:rsid w:val="001E2BDA"/>
    <w:rsid w:val="001E4192"/>
    <w:rsid w:val="001F7B8C"/>
    <w:rsid w:val="00222049"/>
    <w:rsid w:val="00250306"/>
    <w:rsid w:val="00266012"/>
    <w:rsid w:val="00284AA6"/>
    <w:rsid w:val="002851D3"/>
    <w:rsid w:val="00297A81"/>
    <w:rsid w:val="002A5632"/>
    <w:rsid w:val="002C23A1"/>
    <w:rsid w:val="002D7254"/>
    <w:rsid w:val="003029B5"/>
    <w:rsid w:val="00315799"/>
    <w:rsid w:val="0032184E"/>
    <w:rsid w:val="00352ADA"/>
    <w:rsid w:val="00352AEA"/>
    <w:rsid w:val="00352F2E"/>
    <w:rsid w:val="003623C1"/>
    <w:rsid w:val="00365599"/>
    <w:rsid w:val="00366A71"/>
    <w:rsid w:val="00371EA1"/>
    <w:rsid w:val="00382D0C"/>
    <w:rsid w:val="00394739"/>
    <w:rsid w:val="003A5EA3"/>
    <w:rsid w:val="003A6278"/>
    <w:rsid w:val="003B0BF8"/>
    <w:rsid w:val="003C7BE0"/>
    <w:rsid w:val="003D2805"/>
    <w:rsid w:val="003D2F42"/>
    <w:rsid w:val="00455A91"/>
    <w:rsid w:val="004711A2"/>
    <w:rsid w:val="004938A2"/>
    <w:rsid w:val="004B07E3"/>
    <w:rsid w:val="004B5FF1"/>
    <w:rsid w:val="004E7765"/>
    <w:rsid w:val="005028A6"/>
    <w:rsid w:val="00505BA3"/>
    <w:rsid w:val="005072BE"/>
    <w:rsid w:val="00514FAF"/>
    <w:rsid w:val="0051678A"/>
    <w:rsid w:val="00526012"/>
    <w:rsid w:val="00535FDD"/>
    <w:rsid w:val="00542942"/>
    <w:rsid w:val="00542B83"/>
    <w:rsid w:val="00550FFF"/>
    <w:rsid w:val="00560247"/>
    <w:rsid w:val="0056356C"/>
    <w:rsid w:val="005651B3"/>
    <w:rsid w:val="00575C72"/>
    <w:rsid w:val="00585574"/>
    <w:rsid w:val="005A000A"/>
    <w:rsid w:val="005A422B"/>
    <w:rsid w:val="005C4709"/>
    <w:rsid w:val="005D2387"/>
    <w:rsid w:val="005D595C"/>
    <w:rsid w:val="005E4B1C"/>
    <w:rsid w:val="005E786F"/>
    <w:rsid w:val="0060795B"/>
    <w:rsid w:val="006232F5"/>
    <w:rsid w:val="00623A35"/>
    <w:rsid w:val="006241ED"/>
    <w:rsid w:val="00654053"/>
    <w:rsid w:val="00660769"/>
    <w:rsid w:val="006655EF"/>
    <w:rsid w:val="0068469E"/>
    <w:rsid w:val="0069055A"/>
    <w:rsid w:val="00695A6B"/>
    <w:rsid w:val="006A038F"/>
    <w:rsid w:val="006A0555"/>
    <w:rsid w:val="006A24A4"/>
    <w:rsid w:val="006C43B3"/>
    <w:rsid w:val="006D5104"/>
    <w:rsid w:val="006D5612"/>
    <w:rsid w:val="006E3239"/>
    <w:rsid w:val="0070361B"/>
    <w:rsid w:val="007054D7"/>
    <w:rsid w:val="00713B5B"/>
    <w:rsid w:val="0075776F"/>
    <w:rsid w:val="00772FD0"/>
    <w:rsid w:val="00780FD3"/>
    <w:rsid w:val="00782631"/>
    <w:rsid w:val="00783B52"/>
    <w:rsid w:val="007A2103"/>
    <w:rsid w:val="007A7E32"/>
    <w:rsid w:val="007B448C"/>
    <w:rsid w:val="007C393C"/>
    <w:rsid w:val="007C77C5"/>
    <w:rsid w:val="00800819"/>
    <w:rsid w:val="0080169F"/>
    <w:rsid w:val="00804DF6"/>
    <w:rsid w:val="00835148"/>
    <w:rsid w:val="008462AE"/>
    <w:rsid w:val="00846558"/>
    <w:rsid w:val="00850AF1"/>
    <w:rsid w:val="00864056"/>
    <w:rsid w:val="00867C4B"/>
    <w:rsid w:val="00871E3A"/>
    <w:rsid w:val="00883146"/>
    <w:rsid w:val="00895C76"/>
    <w:rsid w:val="008A5878"/>
    <w:rsid w:val="008F34F4"/>
    <w:rsid w:val="008F6665"/>
    <w:rsid w:val="008F7B1F"/>
    <w:rsid w:val="009120AE"/>
    <w:rsid w:val="0091667D"/>
    <w:rsid w:val="0092545D"/>
    <w:rsid w:val="00934E10"/>
    <w:rsid w:val="00943477"/>
    <w:rsid w:val="00944334"/>
    <w:rsid w:val="00957E65"/>
    <w:rsid w:val="00960C32"/>
    <w:rsid w:val="0096700F"/>
    <w:rsid w:val="0097405E"/>
    <w:rsid w:val="009A03C6"/>
    <w:rsid w:val="009A19D3"/>
    <w:rsid w:val="009A56F5"/>
    <w:rsid w:val="009E13C2"/>
    <w:rsid w:val="009E3098"/>
    <w:rsid w:val="009F0AEC"/>
    <w:rsid w:val="009F0BAD"/>
    <w:rsid w:val="00A05F32"/>
    <w:rsid w:val="00A42AD7"/>
    <w:rsid w:val="00A654D7"/>
    <w:rsid w:val="00A70814"/>
    <w:rsid w:val="00A81672"/>
    <w:rsid w:val="00A8656F"/>
    <w:rsid w:val="00A96E91"/>
    <w:rsid w:val="00AA10FA"/>
    <w:rsid w:val="00AA2C04"/>
    <w:rsid w:val="00AB7ACE"/>
    <w:rsid w:val="00AD2B86"/>
    <w:rsid w:val="00AE1E11"/>
    <w:rsid w:val="00B238CD"/>
    <w:rsid w:val="00B62BC6"/>
    <w:rsid w:val="00B765C1"/>
    <w:rsid w:val="00B77899"/>
    <w:rsid w:val="00B87F13"/>
    <w:rsid w:val="00BB4F46"/>
    <w:rsid w:val="00BC24B6"/>
    <w:rsid w:val="00BC5615"/>
    <w:rsid w:val="00BC7104"/>
    <w:rsid w:val="00BD48D3"/>
    <w:rsid w:val="00BE2E83"/>
    <w:rsid w:val="00BF4C0B"/>
    <w:rsid w:val="00BF66D0"/>
    <w:rsid w:val="00C13791"/>
    <w:rsid w:val="00C13DCB"/>
    <w:rsid w:val="00C20204"/>
    <w:rsid w:val="00C3515E"/>
    <w:rsid w:val="00C40466"/>
    <w:rsid w:val="00C45D40"/>
    <w:rsid w:val="00C60797"/>
    <w:rsid w:val="00C66CA7"/>
    <w:rsid w:val="00C75597"/>
    <w:rsid w:val="00C84CF6"/>
    <w:rsid w:val="00C94D28"/>
    <w:rsid w:val="00C971A4"/>
    <w:rsid w:val="00CA2563"/>
    <w:rsid w:val="00CA4B7D"/>
    <w:rsid w:val="00CB13FB"/>
    <w:rsid w:val="00CB2612"/>
    <w:rsid w:val="00CC0D31"/>
    <w:rsid w:val="00CE06A0"/>
    <w:rsid w:val="00CF1C2F"/>
    <w:rsid w:val="00D019F8"/>
    <w:rsid w:val="00D171CC"/>
    <w:rsid w:val="00D20240"/>
    <w:rsid w:val="00D2463B"/>
    <w:rsid w:val="00D30D11"/>
    <w:rsid w:val="00D31390"/>
    <w:rsid w:val="00D36E1A"/>
    <w:rsid w:val="00D509FC"/>
    <w:rsid w:val="00D510DC"/>
    <w:rsid w:val="00D57FBF"/>
    <w:rsid w:val="00D64FA1"/>
    <w:rsid w:val="00D724B6"/>
    <w:rsid w:val="00D8709E"/>
    <w:rsid w:val="00D95EB6"/>
    <w:rsid w:val="00DB0EF9"/>
    <w:rsid w:val="00DB16C9"/>
    <w:rsid w:val="00DD6BB5"/>
    <w:rsid w:val="00DD7DE5"/>
    <w:rsid w:val="00DE1BAA"/>
    <w:rsid w:val="00DF4021"/>
    <w:rsid w:val="00E07B6A"/>
    <w:rsid w:val="00E169D6"/>
    <w:rsid w:val="00E55D47"/>
    <w:rsid w:val="00E57224"/>
    <w:rsid w:val="00E82C31"/>
    <w:rsid w:val="00E87704"/>
    <w:rsid w:val="00E9132C"/>
    <w:rsid w:val="00E9601C"/>
    <w:rsid w:val="00EA3DB2"/>
    <w:rsid w:val="00EB0E7B"/>
    <w:rsid w:val="00EB2A03"/>
    <w:rsid w:val="00EC181D"/>
    <w:rsid w:val="00ED708C"/>
    <w:rsid w:val="00EE545D"/>
    <w:rsid w:val="00EE5F0F"/>
    <w:rsid w:val="00EF2583"/>
    <w:rsid w:val="00F1072D"/>
    <w:rsid w:val="00F20B63"/>
    <w:rsid w:val="00F25994"/>
    <w:rsid w:val="00F52431"/>
    <w:rsid w:val="00F76363"/>
    <w:rsid w:val="00FA6BBE"/>
    <w:rsid w:val="00FB4D7C"/>
    <w:rsid w:val="00FC1F0B"/>
    <w:rsid w:val="00FC55BA"/>
    <w:rsid w:val="00FE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789F"/>
  <w15:docId w15:val="{014B849C-9D91-EE41-A89B-93588912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E5F0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5F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70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2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2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2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2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2A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2A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2A0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651B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0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A3C"/>
  </w:style>
  <w:style w:type="paragraph" w:styleId="Footer">
    <w:name w:val="footer"/>
    <w:basedOn w:val="Normal"/>
    <w:link w:val="FooterChar"/>
    <w:uiPriority w:val="99"/>
    <w:unhideWhenUsed/>
    <w:rsid w:val="00090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A3C"/>
  </w:style>
  <w:style w:type="character" w:styleId="UnresolvedMention">
    <w:name w:val="Unresolved Mention"/>
    <w:basedOn w:val="DefaultParagraphFont"/>
    <w:uiPriority w:val="99"/>
    <w:rsid w:val="00092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8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7152909044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aktus.ai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omaralie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iehomar9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C7EA6-5225-45F0-AD47-88CD12BD6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Alieh</cp:lastModifiedBy>
  <cp:revision>3</cp:revision>
  <cp:lastPrinted>2021-01-07T10:37:00Z</cp:lastPrinted>
  <dcterms:created xsi:type="dcterms:W3CDTF">2024-12-15T11:10:00Z</dcterms:created>
  <dcterms:modified xsi:type="dcterms:W3CDTF">2024-12-15T20:46:00Z</dcterms:modified>
</cp:coreProperties>
</file>