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FB4DAA" w14:textId="77777777" w:rsidR="008C1441" w:rsidRDefault="00000000">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handler's journal</w:t>
      </w:r>
    </w:p>
    <w:p w14:paraId="79DF4134" w14:textId="77777777" w:rsidR="008C1441"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04D56EEA" w14:textId="77777777" w:rsidR="008C1441"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 xml:space="preserve">As you continue through this course, you may use this template to record your findings after completing an activity or to take notes on what you've learned about a specific tool or concept. You can also use this journal </w:t>
      </w:r>
      <w:proofErr w:type="gramStart"/>
      <w:r>
        <w:rPr>
          <w:rFonts w:ascii="Google Sans" w:eastAsia="Google Sans" w:hAnsi="Google Sans" w:cs="Google Sans"/>
          <w:sz w:val="24"/>
          <w:szCs w:val="24"/>
        </w:rPr>
        <w:t>as a way to</w:t>
      </w:r>
      <w:proofErr w:type="gramEnd"/>
      <w:r>
        <w:rPr>
          <w:rFonts w:ascii="Google Sans" w:eastAsia="Google Sans" w:hAnsi="Google Sans" w:cs="Google Sans"/>
          <w:sz w:val="24"/>
          <w:szCs w:val="24"/>
        </w:rPr>
        <w:t xml:space="preserve"> log the key takeaways about the different cybersecurity tools or concepts you encounter in this course.</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890"/>
      </w:tblGrid>
      <w:tr w:rsidR="008C1441" w14:paraId="1C205A4E" w14:textId="77777777">
        <w:trPr>
          <w:trHeight w:val="420"/>
        </w:trPr>
        <w:tc>
          <w:tcPr>
            <w:tcW w:w="2190" w:type="dxa"/>
            <w:shd w:val="clear" w:color="auto" w:fill="auto"/>
            <w:tcMar>
              <w:top w:w="100" w:type="dxa"/>
              <w:left w:w="100" w:type="dxa"/>
              <w:bottom w:w="100" w:type="dxa"/>
              <w:right w:w="100" w:type="dxa"/>
            </w:tcMar>
          </w:tcPr>
          <w:p w14:paraId="0B0CC6C6" w14:textId="77777777" w:rsidR="008C1441"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July 23, 2024</w:t>
            </w:r>
          </w:p>
        </w:tc>
        <w:tc>
          <w:tcPr>
            <w:tcW w:w="7890" w:type="dxa"/>
            <w:shd w:val="clear" w:color="auto" w:fill="auto"/>
            <w:tcMar>
              <w:top w:w="100" w:type="dxa"/>
              <w:left w:w="100" w:type="dxa"/>
              <w:bottom w:w="100" w:type="dxa"/>
              <w:right w:w="100" w:type="dxa"/>
            </w:tcMar>
          </w:tcPr>
          <w:p w14:paraId="04326383" w14:textId="77777777" w:rsidR="008C1441" w:rsidRDefault="00000000">
            <w:pPr>
              <w:widowControl w:val="0"/>
              <w:spacing w:line="360" w:lineRule="auto"/>
              <w:rPr>
                <w:rFonts w:ascii="Google Sans" w:eastAsia="Google Sans" w:hAnsi="Google Sans" w:cs="Google Sans"/>
              </w:rPr>
            </w:pPr>
            <w:proofErr w:type="gramStart"/>
            <w:r>
              <w:rPr>
                <w:rFonts w:ascii="Google Sans" w:eastAsia="Google Sans" w:hAnsi="Google Sans" w:cs="Google Sans"/>
                <w:b/>
              </w:rPr>
              <w:t xml:space="preserve">Entry: </w:t>
            </w:r>
            <w:r>
              <w:rPr>
                <w:rFonts w:ascii="Google Sans" w:eastAsia="Google Sans" w:hAnsi="Google Sans" w:cs="Google Sans"/>
              </w:rPr>
              <w:t>#</w:t>
            </w:r>
            <w:proofErr w:type="gramEnd"/>
            <w:r>
              <w:rPr>
                <w:rFonts w:ascii="Google Sans" w:eastAsia="Google Sans" w:hAnsi="Google Sans" w:cs="Google Sans"/>
              </w:rPr>
              <w:t>1</w:t>
            </w:r>
          </w:p>
        </w:tc>
      </w:tr>
      <w:tr w:rsidR="008C1441" w14:paraId="0EE28676" w14:textId="77777777">
        <w:trPr>
          <w:trHeight w:val="420"/>
        </w:trPr>
        <w:tc>
          <w:tcPr>
            <w:tcW w:w="2190" w:type="dxa"/>
            <w:shd w:val="clear" w:color="auto" w:fill="auto"/>
            <w:tcMar>
              <w:top w:w="100" w:type="dxa"/>
              <w:left w:w="100" w:type="dxa"/>
              <w:bottom w:w="100" w:type="dxa"/>
              <w:right w:w="100" w:type="dxa"/>
            </w:tcMar>
          </w:tcPr>
          <w:p w14:paraId="20352147" w14:textId="77777777" w:rsidR="008C1441"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7890" w:type="dxa"/>
            <w:shd w:val="clear" w:color="auto" w:fill="auto"/>
            <w:tcMar>
              <w:top w:w="100" w:type="dxa"/>
              <w:left w:w="100" w:type="dxa"/>
              <w:bottom w:w="100" w:type="dxa"/>
              <w:right w:w="100" w:type="dxa"/>
            </w:tcMar>
          </w:tcPr>
          <w:p w14:paraId="314A6A73" w14:textId="77777777" w:rsidR="008C1441" w:rsidRDefault="00000000">
            <w:pPr>
              <w:widowControl w:val="0"/>
              <w:rPr>
                <w:rFonts w:ascii="Google Sans" w:eastAsia="Google Sans" w:hAnsi="Google Sans" w:cs="Google Sans"/>
              </w:rPr>
            </w:pPr>
            <w:r>
              <w:rPr>
                <w:rFonts w:ascii="Google Sans" w:eastAsia="Google Sans" w:hAnsi="Google Sans" w:cs="Google Sans"/>
              </w:rPr>
              <w:t>Documenting a cybersecurity incident</w:t>
            </w:r>
          </w:p>
        </w:tc>
      </w:tr>
      <w:tr w:rsidR="008C1441" w14:paraId="1303E341" w14:textId="77777777">
        <w:trPr>
          <w:trHeight w:val="420"/>
        </w:trPr>
        <w:tc>
          <w:tcPr>
            <w:tcW w:w="2190" w:type="dxa"/>
            <w:shd w:val="clear" w:color="auto" w:fill="auto"/>
            <w:tcMar>
              <w:top w:w="100" w:type="dxa"/>
              <w:left w:w="100" w:type="dxa"/>
              <w:bottom w:w="100" w:type="dxa"/>
              <w:right w:w="100" w:type="dxa"/>
            </w:tcMar>
          </w:tcPr>
          <w:p w14:paraId="234D17B0" w14:textId="77777777" w:rsidR="008C1441"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7890" w:type="dxa"/>
            <w:shd w:val="clear" w:color="auto" w:fill="auto"/>
            <w:tcMar>
              <w:top w:w="100" w:type="dxa"/>
              <w:left w:w="100" w:type="dxa"/>
              <w:bottom w:w="100" w:type="dxa"/>
              <w:right w:w="100" w:type="dxa"/>
            </w:tcMar>
          </w:tcPr>
          <w:p w14:paraId="5F9284F7" w14:textId="77777777" w:rsidR="008C1441" w:rsidRDefault="00000000">
            <w:pPr>
              <w:widowControl w:val="0"/>
              <w:spacing w:line="360" w:lineRule="auto"/>
              <w:rPr>
                <w:rFonts w:ascii="Google Sans" w:eastAsia="Google Sans" w:hAnsi="Google Sans" w:cs="Google Sans"/>
              </w:rPr>
            </w:pPr>
            <w:r>
              <w:rPr>
                <w:rFonts w:ascii="Google Sans" w:eastAsia="Google Sans" w:hAnsi="Google Sans" w:cs="Google Sans"/>
              </w:rPr>
              <w:t>None.</w:t>
            </w:r>
          </w:p>
        </w:tc>
      </w:tr>
      <w:tr w:rsidR="008C1441" w14:paraId="746595F9" w14:textId="77777777">
        <w:trPr>
          <w:trHeight w:val="1061"/>
        </w:trPr>
        <w:tc>
          <w:tcPr>
            <w:tcW w:w="2190" w:type="dxa"/>
            <w:shd w:val="clear" w:color="auto" w:fill="auto"/>
            <w:tcMar>
              <w:top w:w="100" w:type="dxa"/>
              <w:left w:w="100" w:type="dxa"/>
              <w:bottom w:w="100" w:type="dxa"/>
              <w:right w:w="100" w:type="dxa"/>
            </w:tcMar>
          </w:tcPr>
          <w:p w14:paraId="17320131" w14:textId="77777777" w:rsidR="008C1441"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7890" w:type="dxa"/>
            <w:shd w:val="clear" w:color="auto" w:fill="auto"/>
            <w:tcMar>
              <w:top w:w="100" w:type="dxa"/>
              <w:left w:w="100" w:type="dxa"/>
              <w:bottom w:w="100" w:type="dxa"/>
              <w:right w:w="100" w:type="dxa"/>
            </w:tcMar>
          </w:tcPr>
          <w:p w14:paraId="746480B3" w14:textId="77777777" w:rsidR="008C1441" w:rsidRDefault="00000000">
            <w:pPr>
              <w:widowControl w:val="0"/>
              <w:numPr>
                <w:ilvl w:val="0"/>
                <w:numId w:val="1"/>
              </w:numPr>
            </w:pPr>
            <w:r>
              <w:rPr>
                <w:rFonts w:ascii="Google Sans" w:eastAsia="Google Sans" w:hAnsi="Google Sans" w:cs="Google Sans"/>
                <w:b/>
              </w:rPr>
              <w:t>Who</w:t>
            </w:r>
            <w:r>
              <w:rPr>
                <w:rFonts w:ascii="Google Sans" w:eastAsia="Google Sans" w:hAnsi="Google Sans" w:cs="Google Sans"/>
              </w:rPr>
              <w:t>: An organized group of unethical hackers</w:t>
            </w:r>
          </w:p>
          <w:p w14:paraId="4EAA534E" w14:textId="77777777" w:rsidR="008C1441" w:rsidRDefault="00000000">
            <w:pPr>
              <w:widowControl w:val="0"/>
              <w:numPr>
                <w:ilvl w:val="0"/>
                <w:numId w:val="1"/>
              </w:numPr>
            </w:pPr>
            <w:r>
              <w:rPr>
                <w:rFonts w:ascii="Google Sans" w:eastAsia="Google Sans" w:hAnsi="Google Sans" w:cs="Google Sans"/>
                <w:b/>
              </w:rPr>
              <w:t>What</w:t>
            </w:r>
            <w:r>
              <w:rPr>
                <w:rFonts w:ascii="Google Sans" w:eastAsia="Google Sans" w:hAnsi="Google Sans" w:cs="Google Sans"/>
              </w:rPr>
              <w:t>: A ransomware security incident</w:t>
            </w:r>
          </w:p>
          <w:p w14:paraId="774AAFF9" w14:textId="77777777" w:rsidR="008C1441" w:rsidRDefault="00000000">
            <w:pPr>
              <w:widowControl w:val="0"/>
              <w:numPr>
                <w:ilvl w:val="0"/>
                <w:numId w:val="1"/>
              </w:numPr>
            </w:pPr>
            <w:r>
              <w:rPr>
                <w:rFonts w:ascii="Google Sans" w:eastAsia="Google Sans" w:hAnsi="Google Sans" w:cs="Google Sans"/>
                <w:b/>
              </w:rPr>
              <w:t>Where</w:t>
            </w:r>
            <w:r>
              <w:rPr>
                <w:rFonts w:ascii="Google Sans" w:eastAsia="Google Sans" w:hAnsi="Google Sans" w:cs="Google Sans"/>
              </w:rPr>
              <w:t>: At a health care company</w:t>
            </w:r>
          </w:p>
          <w:p w14:paraId="074DDF18" w14:textId="77777777" w:rsidR="008C1441" w:rsidRDefault="00000000">
            <w:pPr>
              <w:widowControl w:val="0"/>
              <w:numPr>
                <w:ilvl w:val="0"/>
                <w:numId w:val="1"/>
              </w:numPr>
            </w:pPr>
            <w:r>
              <w:rPr>
                <w:rFonts w:ascii="Google Sans" w:eastAsia="Google Sans" w:hAnsi="Google Sans" w:cs="Google Sans"/>
                <w:b/>
              </w:rPr>
              <w:t>When</w:t>
            </w:r>
            <w:r>
              <w:rPr>
                <w:rFonts w:ascii="Google Sans" w:eastAsia="Google Sans" w:hAnsi="Google Sans" w:cs="Google Sans"/>
              </w:rPr>
              <w:t>: Tuesday 9:00 a.m.</w:t>
            </w:r>
          </w:p>
          <w:p w14:paraId="5174441B" w14:textId="77777777" w:rsidR="008C1441" w:rsidRDefault="00000000">
            <w:pPr>
              <w:widowControl w:val="0"/>
              <w:numPr>
                <w:ilvl w:val="0"/>
                <w:numId w:val="1"/>
              </w:numPr>
            </w:pPr>
            <w:r>
              <w:rPr>
                <w:rFonts w:ascii="Google Sans" w:eastAsia="Google Sans" w:hAnsi="Google Sans" w:cs="Google Sans"/>
                <w:b/>
              </w:rPr>
              <w:t>Why</w:t>
            </w:r>
            <w:r>
              <w:rPr>
                <w:rFonts w:ascii="Google Sans" w:eastAsia="Google Sans" w:hAnsi="Google Sans" w:cs="Google Sans"/>
              </w:rPr>
              <w:t>: The incident happened because unethical hackers were able to access the company's systems using a phishing attack. After gaining access, the attackers launched their ransomware on the company's systems, encrypting critical files. The attackers' motivation appears to be financial because the ransom note they left demanded a large sum of money in exchange for the decryption key.</w:t>
            </w:r>
          </w:p>
        </w:tc>
      </w:tr>
      <w:tr w:rsidR="008C1441" w14:paraId="495899E7" w14:textId="77777777">
        <w:trPr>
          <w:trHeight w:val="420"/>
        </w:trPr>
        <w:tc>
          <w:tcPr>
            <w:tcW w:w="2190" w:type="dxa"/>
            <w:shd w:val="clear" w:color="auto" w:fill="auto"/>
            <w:tcMar>
              <w:top w:w="100" w:type="dxa"/>
              <w:left w:w="100" w:type="dxa"/>
              <w:bottom w:w="100" w:type="dxa"/>
              <w:right w:w="100" w:type="dxa"/>
            </w:tcMar>
          </w:tcPr>
          <w:p w14:paraId="78376D4F" w14:textId="77777777" w:rsidR="008C1441"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7890" w:type="dxa"/>
            <w:shd w:val="clear" w:color="auto" w:fill="auto"/>
            <w:tcMar>
              <w:top w:w="100" w:type="dxa"/>
              <w:left w:w="100" w:type="dxa"/>
              <w:bottom w:w="100" w:type="dxa"/>
              <w:right w:w="100" w:type="dxa"/>
            </w:tcMar>
          </w:tcPr>
          <w:p w14:paraId="016979A5" w14:textId="77777777" w:rsidR="008C1441" w:rsidRDefault="00000000">
            <w:pPr>
              <w:widowControl w:val="0"/>
              <w:numPr>
                <w:ilvl w:val="0"/>
                <w:numId w:val="2"/>
              </w:numPr>
              <w:rPr>
                <w:rFonts w:ascii="Google Sans" w:eastAsia="Google Sans" w:hAnsi="Google Sans" w:cs="Google Sans"/>
              </w:rPr>
            </w:pPr>
            <w:r>
              <w:rPr>
                <w:rFonts w:ascii="Google Sans" w:eastAsia="Google Sans" w:hAnsi="Google Sans" w:cs="Google Sans"/>
              </w:rPr>
              <w:t>How could the health care company prevent an incident like this from occurring again?</w:t>
            </w:r>
          </w:p>
          <w:p w14:paraId="466C71DA" w14:textId="77777777" w:rsidR="008C1441" w:rsidRDefault="00000000">
            <w:pPr>
              <w:widowControl w:val="0"/>
              <w:numPr>
                <w:ilvl w:val="0"/>
                <w:numId w:val="2"/>
              </w:numPr>
              <w:rPr>
                <w:rFonts w:ascii="Google Sans" w:eastAsia="Google Sans" w:hAnsi="Google Sans" w:cs="Google Sans"/>
              </w:rPr>
            </w:pPr>
            <w:r>
              <w:rPr>
                <w:rFonts w:ascii="Google Sans" w:eastAsia="Google Sans" w:hAnsi="Google Sans" w:cs="Google Sans"/>
              </w:rPr>
              <w:t>Should the company pay the ransom to retrieve the decryption key?</w:t>
            </w:r>
          </w:p>
        </w:tc>
      </w:tr>
    </w:tbl>
    <w:p w14:paraId="671512D3" w14:textId="77777777" w:rsidR="008C1441" w:rsidRDefault="008C1441">
      <w:pPr>
        <w:spacing w:after="200" w:line="360" w:lineRule="auto"/>
        <w:ind w:left="-360" w:right="-360"/>
        <w:rPr>
          <w:rFonts w:ascii="Google Sans" w:eastAsia="Google Sans" w:hAnsi="Google Sans" w:cs="Google Sans"/>
        </w:rPr>
      </w:pPr>
    </w:p>
    <w:sectPr w:rsidR="008C1441">
      <w:headerReference w:type="first" r:id="rId7"/>
      <w:footerReference w:type="first" r:id="rId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9A4E09" w14:textId="77777777" w:rsidR="00F37D0F" w:rsidRDefault="00F37D0F">
      <w:pPr>
        <w:spacing w:line="240" w:lineRule="auto"/>
      </w:pPr>
      <w:r>
        <w:separator/>
      </w:r>
    </w:p>
  </w:endnote>
  <w:endnote w:type="continuationSeparator" w:id="0">
    <w:p w14:paraId="2E584210" w14:textId="77777777" w:rsidR="00F37D0F" w:rsidRDefault="00F37D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587B28DF-456E-49E5-B150-700FBCC0B807}"/>
    <w:embedBold r:id="rId2" w:fontKey="{EF96A8A0-AF96-46B9-B15A-B8BD996EA472}"/>
  </w:font>
  <w:font w:name="Calibri">
    <w:panose1 w:val="020F0502020204030204"/>
    <w:charset w:val="00"/>
    <w:family w:val="swiss"/>
    <w:pitch w:val="variable"/>
    <w:sig w:usb0="E4002EFF" w:usb1="C000247B" w:usb2="00000009" w:usb3="00000000" w:csb0="000001FF" w:csb1="00000000"/>
    <w:embedRegular r:id="rId3" w:fontKey="{97964664-89F9-4676-89B7-454217E6B857}"/>
  </w:font>
  <w:font w:name="Cambria">
    <w:panose1 w:val="02040503050406030204"/>
    <w:charset w:val="00"/>
    <w:family w:val="roman"/>
    <w:pitch w:val="variable"/>
    <w:sig w:usb0="E00006FF" w:usb1="420024FF" w:usb2="02000000" w:usb3="00000000" w:csb0="0000019F" w:csb1="00000000"/>
    <w:embedRegular r:id="rId4" w:fontKey="{E692182E-61B8-484A-ADC1-D4D47A82DE1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AE4361" w14:textId="77777777" w:rsidR="008C1441" w:rsidRDefault="008C144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0313F0" w14:textId="77777777" w:rsidR="00F37D0F" w:rsidRDefault="00F37D0F">
      <w:pPr>
        <w:spacing w:line="240" w:lineRule="auto"/>
      </w:pPr>
      <w:r>
        <w:separator/>
      </w:r>
    </w:p>
  </w:footnote>
  <w:footnote w:type="continuationSeparator" w:id="0">
    <w:p w14:paraId="1225FDE8" w14:textId="77777777" w:rsidR="00F37D0F" w:rsidRDefault="00F37D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D8356" w14:textId="77777777" w:rsidR="008C1441" w:rsidRDefault="00000000">
    <w:r>
      <w:rPr>
        <w:noProof/>
      </w:rPr>
      <w:drawing>
        <wp:inline distT="19050" distB="19050" distL="19050" distR="19050" wp14:anchorId="228D0A1C" wp14:editId="17C99225">
          <wp:extent cx="820591" cy="6429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20591" cy="64293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06797F"/>
    <w:multiLevelType w:val="multilevel"/>
    <w:tmpl w:val="C0B0A7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6C972ED"/>
    <w:multiLevelType w:val="multilevel"/>
    <w:tmpl w:val="6AE410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0024994">
    <w:abstractNumId w:val="1"/>
  </w:num>
  <w:num w:numId="2" w16cid:durableId="15046648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441"/>
    <w:rsid w:val="008C1441"/>
    <w:rsid w:val="00A53B1D"/>
    <w:rsid w:val="00E928C1"/>
    <w:rsid w:val="00F37D0F"/>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3FD34"/>
  <w15:docId w15:val="{91A19DB4-5A4D-4ADD-A695-2E4B90D54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176</Words>
  <Characters>1007</Characters>
  <Application>Microsoft Office Word</Application>
  <DocSecurity>0</DocSecurity>
  <Lines>8</Lines>
  <Paragraphs>2</Paragraphs>
  <ScaleCrop>false</ScaleCrop>
  <Company/>
  <LinksUpToDate>false</LinksUpToDate>
  <CharactersWithSpaces>1181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 aly</dc:creator>
  <cp:lastModifiedBy>omar aly</cp:lastModifiedBy>
  <cp:revision>2</cp:revision>
  <dcterms:created xsi:type="dcterms:W3CDTF">2025-02-07T18:31:00Z</dcterms:created>
  <dcterms:modified xsi:type="dcterms:W3CDTF">2025-02-07T18:31:00Z</dcterms:modified>
</cp:coreProperties>
</file>