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spacing w:line="240" w:lineRule="auto"/>
        <w:rPr>
          <w:sz w:val="20"/>
          <w:szCs w:val="20"/>
        </w:rPr>
      </w:pPr>
      <w:r w:rsidDel="00000000" w:rsidR="00000000" w:rsidRPr="00000000">
        <w:rPr>
          <w:rtl w:val="0"/>
        </w:rPr>
      </w:r>
    </w:p>
    <w:tbl>
      <w:tblPr>
        <w:tblStyle w:val="Table1"/>
        <w:tblW w:w="1030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945"/>
        <w:gridCol w:w="6360"/>
        <w:tblGridChange w:id="0">
          <w:tblGrid>
            <w:gridCol w:w="3945"/>
            <w:gridCol w:w="6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color w:val="999999"/>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152400</wp:posOffset>
                  </wp:positionH>
                  <wp:positionV relativeFrom="paragraph">
                    <wp:posOffset>-50613</wp:posOffset>
                  </wp:positionV>
                  <wp:extent cx="2085975" cy="20828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85975" cy="2082800"/>
                          </a:xfrm>
                          <a:prstGeom prst="rect"/>
                          <a:ln/>
                        </pic:spPr>
                      </pic:pic>
                    </a:graphicData>
                  </a:graphic>
                </wp:anchor>
              </w:drawing>
            </w:r>
          </w:p>
          <w:p w:rsidR="00000000" w:rsidDel="00000000" w:rsidP="00000000" w:rsidRDefault="00000000" w:rsidRPr="00000000" w14:paraId="00000003">
            <w:pPr>
              <w:pageBreakBefore w:val="0"/>
              <w:widowControl w:val="0"/>
              <w:spacing w:line="240" w:lineRule="auto"/>
              <w:rPr>
                <w:color w:val="ff0000"/>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after="90" w:before="90" w:line="240" w:lineRule="auto"/>
              <w:rPr>
                <w:b w:val="1"/>
                <w:color w:val="45818e"/>
                <w:sz w:val="36"/>
                <w:szCs w:val="36"/>
              </w:rPr>
            </w:pPr>
            <w:r w:rsidDel="00000000" w:rsidR="00000000" w:rsidRPr="00000000">
              <w:rPr>
                <w:rtl w:val="0"/>
              </w:rPr>
            </w:r>
          </w:p>
          <w:p w:rsidR="00000000" w:rsidDel="00000000" w:rsidP="00000000" w:rsidRDefault="00000000" w:rsidRPr="00000000" w14:paraId="00000005">
            <w:pPr>
              <w:pageBreakBefore w:val="0"/>
              <w:widowControl w:val="0"/>
              <w:spacing w:after="90" w:before="90" w:line="276" w:lineRule="auto"/>
              <w:rPr>
                <w:b w:val="1"/>
                <w:color w:val="45818e"/>
                <w:sz w:val="52"/>
                <w:szCs w:val="52"/>
              </w:rPr>
            </w:pPr>
            <w:r w:rsidDel="00000000" w:rsidR="00000000" w:rsidRPr="00000000">
              <w:rPr>
                <w:b w:val="1"/>
                <w:color w:val="45818e"/>
                <w:sz w:val="52"/>
                <w:szCs w:val="52"/>
                <w:rtl w:val="0"/>
              </w:rPr>
              <w:t xml:space="preserve">Closeout Report: </w:t>
            </w:r>
          </w:p>
          <w:p w:rsidR="00000000" w:rsidDel="00000000" w:rsidP="00000000" w:rsidRDefault="00000000" w:rsidRPr="00000000" w14:paraId="00000006">
            <w:pPr>
              <w:pageBreakBefore w:val="0"/>
              <w:widowControl w:val="0"/>
              <w:spacing w:after="90" w:before="90" w:line="276" w:lineRule="auto"/>
              <w:rPr>
                <w:b w:val="1"/>
                <w:color w:val="ff0000"/>
                <w:sz w:val="20"/>
                <w:szCs w:val="20"/>
              </w:rPr>
            </w:pPr>
            <w:r w:rsidDel="00000000" w:rsidR="00000000" w:rsidRPr="00000000">
              <w:rPr>
                <w:b w:val="1"/>
                <w:color w:val="45818e"/>
                <w:sz w:val="52"/>
                <w:szCs w:val="52"/>
                <w:rtl w:val="0"/>
              </w:rPr>
              <w:t xml:space="preserve">Tablet Rollout</w:t>
            </w:r>
            <w:r w:rsidDel="00000000" w:rsidR="00000000" w:rsidRPr="00000000">
              <w:rPr>
                <w:b w:val="1"/>
                <w:color w:val="45818e"/>
                <w:sz w:val="36"/>
                <w:szCs w:val="36"/>
                <w:rtl w:val="0"/>
              </w:rPr>
              <w:t xml:space="preserve">`</w:t>
            </w:r>
            <w:r w:rsidDel="00000000" w:rsidR="00000000" w:rsidRPr="00000000">
              <w:rPr>
                <w:rtl w:val="0"/>
              </w:rPr>
            </w:r>
          </w:p>
        </w:tc>
      </w:tr>
    </w:tbl>
    <w:p w:rsidR="00000000" w:rsidDel="00000000" w:rsidP="00000000" w:rsidRDefault="00000000" w:rsidRPr="00000000" w14:paraId="00000007">
      <w:pPr>
        <w:pStyle w:val="Heading1"/>
        <w:pageBreakBefore w:val="0"/>
        <w:widowControl w:val="0"/>
        <w:spacing w:after="90" w:before="90" w:line="240" w:lineRule="auto"/>
        <w:rPr>
          <w:rFonts w:ascii="Arial" w:cs="Arial" w:eastAsia="Arial" w:hAnsi="Arial"/>
        </w:rPr>
      </w:pPr>
      <w:bookmarkStart w:colFirst="0" w:colLast="0" w:name="_z13x5jfuxy5" w:id="0"/>
      <w:bookmarkEnd w:id="0"/>
      <w:r w:rsidDel="00000000" w:rsidR="00000000" w:rsidRPr="00000000">
        <w:rPr>
          <w:rFonts w:ascii="Arial" w:cs="Arial" w:eastAsia="Arial" w:hAnsi="Arial"/>
          <w:rtl w:val="0"/>
        </w:rPr>
        <w:t xml:space="preserve">Project Summary</w:t>
      </w:r>
    </w:p>
    <w:p w:rsidR="00000000" w:rsidDel="00000000" w:rsidP="00000000" w:rsidRDefault="00000000" w:rsidRPr="00000000" w14:paraId="00000008">
      <w:pPr>
        <w:pageBreakBefore w:val="0"/>
        <w:numPr>
          <w:ilvl w:val="0"/>
          <w:numId w:val="5"/>
        </w:numPr>
        <w:ind w:left="720" w:hanging="360"/>
        <w:rPr/>
      </w:pPr>
      <w:r w:rsidDel="00000000" w:rsidR="00000000" w:rsidRPr="00000000">
        <w:rPr>
          <w:rtl w:val="0"/>
        </w:rPr>
        <w:t xml:space="preserve">The Sauce &amp; Spoon menu tablet rollout project aimed to improve the dining experience by using tablets for ordering and payment. The main goals included reducing table turn time, improving order accuracy, and decreasing food waste. The project’s final deliverable met the desired outcomes, including a 30-minute reduction in table turn time, simpler tablet navigation, and improved customer experience.</w:t>
      </w:r>
    </w:p>
    <w:p w:rsidR="00000000" w:rsidDel="00000000" w:rsidP="00000000" w:rsidRDefault="00000000" w:rsidRPr="00000000" w14:paraId="00000009">
      <w:pPr>
        <w:pageBreakBefore w:val="0"/>
        <w:widowControl w:val="0"/>
        <w:spacing w:after="90" w:before="90" w:line="240" w:lineRule="auto"/>
        <w:rPr>
          <w:color w:val="434343"/>
        </w:rPr>
      </w:pPr>
      <w:r w:rsidDel="00000000" w:rsidR="00000000" w:rsidRPr="00000000">
        <w:rPr>
          <w:rtl w:val="0"/>
        </w:rPr>
      </w:r>
    </w:p>
    <w:p w:rsidR="00000000" w:rsidDel="00000000" w:rsidP="00000000" w:rsidRDefault="00000000" w:rsidRPr="00000000" w14:paraId="0000000A">
      <w:pPr>
        <w:pStyle w:val="Heading1"/>
        <w:pageBreakBefore w:val="0"/>
        <w:widowControl w:val="0"/>
        <w:spacing w:after="90" w:before="90" w:line="240" w:lineRule="auto"/>
        <w:rPr>
          <w:rFonts w:ascii="Arial" w:cs="Arial" w:eastAsia="Arial" w:hAnsi="Arial"/>
        </w:rPr>
      </w:pPr>
      <w:bookmarkStart w:colFirst="0" w:colLast="0" w:name="_yci4a7ms7pqp" w:id="1"/>
      <w:bookmarkEnd w:id="1"/>
      <w:r w:rsidDel="00000000" w:rsidR="00000000" w:rsidRPr="00000000">
        <w:rPr>
          <w:rFonts w:ascii="Arial" w:cs="Arial" w:eastAsia="Arial" w:hAnsi="Arial"/>
          <w:rtl w:val="0"/>
        </w:rPr>
        <w:t xml:space="preserve">Methodology</w:t>
      </w:r>
    </w:p>
    <w:p w:rsidR="00000000" w:rsidDel="00000000" w:rsidP="00000000" w:rsidRDefault="00000000" w:rsidRPr="00000000" w14:paraId="0000000B">
      <w:pPr>
        <w:pageBreakBefore w:val="0"/>
        <w:numPr>
          <w:ilvl w:val="0"/>
          <w:numId w:val="4"/>
        </w:numPr>
        <w:ind w:left="720" w:hanging="360"/>
        <w:rPr/>
      </w:pPr>
      <w:r w:rsidDel="00000000" w:rsidR="00000000" w:rsidRPr="00000000">
        <w:rPr>
          <w:rtl w:val="0"/>
        </w:rPr>
        <w:t xml:space="preserve">The project used a hybrid approach combining traditional project management processes for planning (project proposal, project charter) with agile principles for feedback and iteration. Adjustments were made based on guest feedback from the test launch and customer survey.</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Style w:val="Heading1"/>
        <w:pageBreakBefore w:val="0"/>
        <w:widowControl w:val="0"/>
        <w:spacing w:after="90" w:before="90" w:line="240" w:lineRule="auto"/>
        <w:rPr>
          <w:rFonts w:ascii="Arial" w:cs="Arial" w:eastAsia="Arial" w:hAnsi="Arial"/>
        </w:rPr>
      </w:pPr>
      <w:bookmarkStart w:colFirst="0" w:colLast="0" w:name="_vqysrq4t2s6" w:id="2"/>
      <w:bookmarkEnd w:id="2"/>
      <w:r w:rsidDel="00000000" w:rsidR="00000000" w:rsidRPr="00000000">
        <w:rPr>
          <w:rFonts w:ascii="Arial" w:cs="Arial" w:eastAsia="Arial" w:hAnsi="Arial"/>
          <w:rtl w:val="0"/>
        </w:rPr>
        <w:t xml:space="preserve">Results</w:t>
      </w:r>
      <w:r w:rsidDel="00000000" w:rsidR="00000000" w:rsidRPr="00000000">
        <w:rPr>
          <w:rtl w:val="0"/>
        </w:rPr>
      </w:r>
    </w:p>
    <w:p w:rsidR="00000000" w:rsidDel="00000000" w:rsidP="00000000" w:rsidRDefault="00000000" w:rsidRPr="00000000" w14:paraId="0000000E">
      <w:pPr>
        <w:pageBreakBefore w:val="0"/>
        <w:widowControl w:val="0"/>
        <w:spacing w:line="240" w:lineRule="auto"/>
        <w:rPr>
          <w:i w:val="1"/>
          <w:color w:val="3c4043"/>
          <w:sz w:val="21"/>
          <w:szCs w:val="21"/>
        </w:rPr>
      </w:pPr>
      <w:r w:rsidDel="00000000" w:rsidR="00000000" w:rsidRPr="00000000">
        <w:rPr>
          <w:color w:val="666666"/>
          <w:sz w:val="28"/>
          <w:szCs w:val="28"/>
          <w:rtl w:val="0"/>
        </w:rPr>
        <w:t xml:space="preserve">Performance Baseline: </w:t>
      </w:r>
      <w:r w:rsidDel="00000000" w:rsidR="00000000" w:rsidRPr="00000000">
        <w:rPr>
          <w:rtl w:val="0"/>
        </w:rPr>
      </w:r>
    </w:p>
    <w:tbl>
      <w:tblPr>
        <w:tblStyle w:val="Table2"/>
        <w:tblW w:w="102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865"/>
        <w:gridCol w:w="3000"/>
        <w:gridCol w:w="1950"/>
        <w:tblGridChange w:id="0">
          <w:tblGrid>
            <w:gridCol w:w="2475"/>
            <w:gridCol w:w="2865"/>
            <w:gridCol w:w="3000"/>
            <w:gridCol w:w="1950"/>
          </w:tblGrid>
        </w:tblGridChange>
      </w:tblGrid>
      <w:tr>
        <w:trPr>
          <w:cantSplit w:val="0"/>
          <w:tblHeader w:val="0"/>
        </w:trPr>
        <w:tc>
          <w:tcPr>
            <w:tcBorders>
              <w:top w:color="666666" w:space="0" w:sz="8" w:val="single"/>
              <w:left w:color="666666" w:space="0" w:sz="8" w:val="single"/>
              <w:bottom w:color="666666" w:space="0" w:sz="8" w:val="single"/>
              <w:right w:color="666666" w:space="0" w:sz="8" w:val="single"/>
            </w:tcBorders>
            <w:shd w:fill="45818e"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b w:val="1"/>
                <w:color w:val="ffffff"/>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45818e"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b w:val="1"/>
                <w:color w:val="ffffff"/>
              </w:rPr>
            </w:pPr>
            <w:r w:rsidDel="00000000" w:rsidR="00000000" w:rsidRPr="00000000">
              <w:rPr>
                <w:b w:val="1"/>
                <w:color w:val="ffffff"/>
                <w:rtl w:val="0"/>
              </w:rPr>
              <w:t xml:space="preserve">Planned</w:t>
            </w:r>
          </w:p>
        </w:tc>
        <w:tc>
          <w:tcPr>
            <w:tcBorders>
              <w:top w:color="666666" w:space="0" w:sz="8" w:val="single"/>
              <w:left w:color="666666" w:space="0" w:sz="8" w:val="single"/>
              <w:bottom w:color="666666" w:space="0" w:sz="8" w:val="single"/>
              <w:right w:color="666666" w:space="0" w:sz="8" w:val="single"/>
            </w:tcBorders>
            <w:shd w:fill="45818e"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b w:val="1"/>
                <w:color w:val="ffffff"/>
              </w:rPr>
            </w:pPr>
            <w:r w:rsidDel="00000000" w:rsidR="00000000" w:rsidRPr="00000000">
              <w:rPr>
                <w:b w:val="1"/>
                <w:color w:val="ffffff"/>
                <w:rtl w:val="0"/>
              </w:rPr>
              <w:t xml:space="preserve">Actual</w:t>
            </w:r>
          </w:p>
        </w:tc>
        <w:tc>
          <w:tcPr>
            <w:tcBorders>
              <w:top w:color="666666" w:space="0" w:sz="8" w:val="single"/>
              <w:left w:color="666666" w:space="0" w:sz="8" w:val="single"/>
              <w:bottom w:color="666666" w:space="0" w:sz="8" w:val="single"/>
              <w:right w:color="666666" w:space="0" w:sz="8" w:val="single"/>
            </w:tcBorders>
            <w:shd w:fill="45818e"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b w:val="1"/>
                <w:color w:val="ffffff"/>
              </w:rPr>
            </w:pPr>
            <w:r w:rsidDel="00000000" w:rsidR="00000000" w:rsidRPr="00000000">
              <w:rPr>
                <w:b w:val="1"/>
                <w:color w:val="ffffff"/>
                <w:rtl w:val="0"/>
              </w:rPr>
              <w:t xml:space="preserve">Notes </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a2c4c9"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b w:val="1"/>
                <w:color w:val="ffffff"/>
              </w:rPr>
            </w:pPr>
            <w:r w:rsidDel="00000000" w:rsidR="00000000" w:rsidRPr="00000000">
              <w:rPr>
                <w:b w:val="1"/>
                <w:color w:val="ffffff"/>
                <w:rtl w:val="0"/>
              </w:rPr>
              <w:t xml:space="preserve">Actual Project Schedule vs Planned</w:t>
            </w:r>
          </w:p>
        </w:tc>
        <w:tc>
          <w:tcPr>
            <w:tcBorders>
              <w:top w:color="666666" w:space="0" w:sz="8" w:val="single"/>
              <w:left w:color="666666" w:space="0" w:sz="8" w:val="single"/>
              <w:bottom w:color="666666" w:space="0" w:sz="8" w:val="single"/>
              <w:right w:color="666666"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color w:val="434343"/>
                <w:sz w:val="20"/>
                <w:szCs w:val="20"/>
              </w:rPr>
            </w:pPr>
            <w:r w:rsidDel="00000000" w:rsidR="00000000" w:rsidRPr="00000000">
              <w:rPr>
                <w:color w:val="434343"/>
                <w:sz w:val="20"/>
                <w:szCs w:val="20"/>
                <w:rtl w:val="0"/>
              </w:rPr>
              <w:t xml:space="preserve">Launch on Apr. 23</w:t>
            </w:r>
          </w:p>
        </w:tc>
        <w:tc>
          <w:tcPr>
            <w:tcBorders>
              <w:top w:color="666666" w:space="0" w:sz="8" w:val="single"/>
              <w:left w:color="666666" w:space="0" w:sz="8" w:val="single"/>
              <w:bottom w:color="666666" w:space="0" w:sz="8" w:val="single"/>
              <w:right w:color="666666"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color w:val="434343"/>
                <w:sz w:val="20"/>
                <w:szCs w:val="20"/>
              </w:rPr>
            </w:pPr>
            <w:r w:rsidDel="00000000" w:rsidR="00000000" w:rsidRPr="00000000">
              <w:rPr>
                <w:color w:val="434343"/>
                <w:sz w:val="20"/>
                <w:szCs w:val="20"/>
                <w:rtl w:val="0"/>
              </w:rPr>
              <w:t xml:space="preserve">Launched on Apr. 23</w:t>
            </w:r>
          </w:p>
        </w:tc>
        <w:tc>
          <w:tcPr>
            <w:tcBorders>
              <w:top w:color="666666" w:space="0" w:sz="8" w:val="single"/>
              <w:left w:color="666666" w:space="0" w:sz="8" w:val="single"/>
              <w:bottom w:color="666666" w:space="0" w:sz="8" w:val="single"/>
              <w:right w:color="666666"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color w:val="434343"/>
                <w:sz w:val="20"/>
                <w:szCs w:val="20"/>
              </w:rPr>
            </w:pPr>
            <w:r w:rsidDel="00000000" w:rsidR="00000000" w:rsidRPr="00000000">
              <w:rPr>
                <w:color w:val="434343"/>
                <w:sz w:val="20"/>
                <w:szCs w:val="20"/>
                <w:rtl w:val="0"/>
              </w:rPr>
              <w:t xml:space="preserve">We were able to launch on the day we wanted, but had to accelerate our tasks due to delays</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a2c4c9"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b w:val="1"/>
                <w:color w:val="ffffff"/>
              </w:rPr>
            </w:pPr>
            <w:r w:rsidDel="00000000" w:rsidR="00000000" w:rsidRPr="00000000">
              <w:rPr>
                <w:b w:val="1"/>
                <w:color w:val="ffffff"/>
                <w:rtl w:val="0"/>
              </w:rPr>
              <w:t xml:space="preserve">Actual</w:t>
            </w:r>
            <w:r w:rsidDel="00000000" w:rsidR="00000000" w:rsidRPr="00000000">
              <w:rPr>
                <w:b w:val="1"/>
                <w:color w:val="ffffff"/>
                <w:rtl w:val="0"/>
              </w:rPr>
              <w:t xml:space="preserve"> Project Cost vs Planned</w:t>
            </w:r>
          </w:p>
        </w:tc>
        <w:tc>
          <w:tcPr>
            <w:tcBorders>
              <w:top w:color="666666" w:space="0" w:sz="8" w:val="single"/>
              <w:left w:color="666666" w:space="0" w:sz="8" w:val="single"/>
              <w:bottom w:color="666666" w:space="0" w:sz="8" w:val="single"/>
              <w:right w:color="666666"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color w:val="434343"/>
                <w:sz w:val="20"/>
                <w:szCs w:val="20"/>
              </w:rPr>
            </w:pPr>
            <w:r w:rsidDel="00000000" w:rsidR="00000000" w:rsidRPr="00000000">
              <w:rPr>
                <w:color w:val="434343"/>
                <w:sz w:val="20"/>
                <w:szCs w:val="20"/>
                <w:rtl w:val="0"/>
              </w:rPr>
              <w:t xml:space="preserve">Training</w:t>
            </w:r>
            <w:r w:rsidDel="00000000" w:rsidR="00000000" w:rsidRPr="00000000">
              <w:rPr>
                <w:color w:val="434343"/>
                <w:sz w:val="20"/>
                <w:szCs w:val="20"/>
                <w:rtl w:val="0"/>
              </w:rPr>
              <w:t xml:space="preserve"> materials and fees: $10,000</w:t>
            </w:r>
          </w:p>
          <w:p w:rsidR="00000000" w:rsidDel="00000000" w:rsidP="00000000" w:rsidRDefault="00000000" w:rsidRPr="00000000" w14:paraId="00000019">
            <w:pPr>
              <w:pageBreakBefore w:val="0"/>
              <w:widowControl w:val="0"/>
              <w:spacing w:line="240" w:lineRule="auto"/>
              <w:rPr>
                <w:color w:val="434343"/>
                <w:sz w:val="20"/>
                <w:szCs w:val="20"/>
              </w:rPr>
            </w:pPr>
            <w:r w:rsidDel="00000000" w:rsidR="00000000" w:rsidRPr="00000000">
              <w:rPr>
                <w:color w:val="434343"/>
                <w:sz w:val="20"/>
                <w:szCs w:val="20"/>
                <w:rtl w:val="0"/>
              </w:rPr>
              <w:t xml:space="preserve">Hardware and software implementation across locations: $3,500</w:t>
            </w:r>
          </w:p>
          <w:p w:rsidR="00000000" w:rsidDel="00000000" w:rsidP="00000000" w:rsidRDefault="00000000" w:rsidRPr="00000000" w14:paraId="0000001A">
            <w:pPr>
              <w:pageBreakBefore w:val="0"/>
              <w:widowControl w:val="0"/>
              <w:spacing w:line="240" w:lineRule="auto"/>
              <w:rPr>
                <w:color w:val="434343"/>
                <w:sz w:val="20"/>
                <w:szCs w:val="20"/>
              </w:rPr>
            </w:pPr>
            <w:r w:rsidDel="00000000" w:rsidR="00000000" w:rsidRPr="00000000">
              <w:rPr>
                <w:color w:val="434343"/>
                <w:sz w:val="20"/>
                <w:szCs w:val="20"/>
                <w:rtl w:val="0"/>
              </w:rPr>
              <w:t xml:space="preserve">Maintenance (IT fees): $5,000</w:t>
            </w:r>
          </w:p>
          <w:p w:rsidR="00000000" w:rsidDel="00000000" w:rsidP="00000000" w:rsidRDefault="00000000" w:rsidRPr="00000000" w14:paraId="0000001B">
            <w:pPr>
              <w:pageBreakBefore w:val="0"/>
              <w:widowControl w:val="0"/>
              <w:spacing w:line="240" w:lineRule="auto"/>
              <w:rPr>
                <w:color w:val="434343"/>
                <w:sz w:val="20"/>
                <w:szCs w:val="20"/>
              </w:rPr>
            </w:pPr>
            <w:r w:rsidDel="00000000" w:rsidR="00000000" w:rsidRPr="00000000">
              <w:rPr>
                <w:color w:val="434343"/>
                <w:sz w:val="20"/>
                <w:szCs w:val="20"/>
                <w:rtl w:val="0"/>
              </w:rPr>
              <w:t xml:space="preserve">Updated website and menu design fee: $5,000</w:t>
            </w:r>
          </w:p>
          <w:p w:rsidR="00000000" w:rsidDel="00000000" w:rsidP="00000000" w:rsidRDefault="00000000" w:rsidRPr="00000000" w14:paraId="0000001C">
            <w:pPr>
              <w:pageBreakBefore w:val="0"/>
              <w:widowControl w:val="0"/>
              <w:spacing w:line="240" w:lineRule="auto"/>
              <w:rPr>
                <w:color w:val="434343"/>
                <w:sz w:val="20"/>
                <w:szCs w:val="20"/>
              </w:rPr>
            </w:pPr>
            <w:r w:rsidDel="00000000" w:rsidR="00000000" w:rsidRPr="00000000">
              <w:rPr>
                <w:color w:val="434343"/>
                <w:sz w:val="20"/>
                <w:szCs w:val="20"/>
                <w:rtl w:val="0"/>
              </w:rPr>
              <w:t xml:space="preserve">Other customization fees: $550</w:t>
            </w:r>
          </w:p>
        </w:tc>
        <w:tc>
          <w:tcPr>
            <w:tcBorders>
              <w:top w:color="666666" w:space="0" w:sz="8" w:val="single"/>
              <w:left w:color="666666" w:space="0" w:sz="8" w:val="single"/>
              <w:bottom w:color="666666" w:space="0" w:sz="8" w:val="single"/>
              <w:right w:color="666666"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color w:val="434343"/>
                <w:sz w:val="20"/>
                <w:szCs w:val="20"/>
              </w:rPr>
            </w:pPr>
            <w:r w:rsidDel="00000000" w:rsidR="00000000" w:rsidRPr="00000000">
              <w:rPr>
                <w:color w:val="434343"/>
                <w:sz w:val="20"/>
                <w:szCs w:val="20"/>
                <w:rtl w:val="0"/>
              </w:rPr>
              <w:t xml:space="preserve">Training materials and fees: $7,486</w:t>
            </w:r>
          </w:p>
          <w:p w:rsidR="00000000" w:rsidDel="00000000" w:rsidP="00000000" w:rsidRDefault="00000000" w:rsidRPr="00000000" w14:paraId="0000001E">
            <w:pPr>
              <w:pageBreakBefore w:val="0"/>
              <w:widowControl w:val="0"/>
              <w:spacing w:line="240" w:lineRule="auto"/>
              <w:rPr>
                <w:color w:val="434343"/>
                <w:sz w:val="20"/>
                <w:szCs w:val="20"/>
              </w:rPr>
            </w:pPr>
            <w:r w:rsidDel="00000000" w:rsidR="00000000" w:rsidRPr="00000000">
              <w:rPr>
                <w:color w:val="434343"/>
                <w:sz w:val="20"/>
                <w:szCs w:val="20"/>
                <w:rtl w:val="0"/>
              </w:rPr>
              <w:t xml:space="preserve">Hardware and software implementation across locations: $3,600 annually</w:t>
            </w:r>
          </w:p>
          <w:p w:rsidR="00000000" w:rsidDel="00000000" w:rsidP="00000000" w:rsidRDefault="00000000" w:rsidRPr="00000000" w14:paraId="0000001F">
            <w:pPr>
              <w:pageBreakBefore w:val="0"/>
              <w:widowControl w:val="0"/>
              <w:spacing w:line="240" w:lineRule="auto"/>
              <w:rPr>
                <w:color w:val="434343"/>
                <w:sz w:val="20"/>
                <w:szCs w:val="20"/>
              </w:rPr>
            </w:pPr>
            <w:r w:rsidDel="00000000" w:rsidR="00000000" w:rsidRPr="00000000">
              <w:rPr>
                <w:color w:val="434343"/>
                <w:sz w:val="20"/>
                <w:szCs w:val="20"/>
                <w:rtl w:val="0"/>
              </w:rPr>
              <w:t xml:space="preserve">Maintenance (IT fees): $0 (included with hardware order subscription)</w:t>
            </w:r>
          </w:p>
          <w:p w:rsidR="00000000" w:rsidDel="00000000" w:rsidP="00000000" w:rsidRDefault="00000000" w:rsidRPr="00000000" w14:paraId="00000020">
            <w:pPr>
              <w:pageBreakBefore w:val="0"/>
              <w:widowControl w:val="0"/>
              <w:spacing w:line="240" w:lineRule="auto"/>
              <w:rPr>
                <w:color w:val="434343"/>
                <w:sz w:val="20"/>
                <w:szCs w:val="20"/>
              </w:rPr>
            </w:pPr>
            <w:r w:rsidDel="00000000" w:rsidR="00000000" w:rsidRPr="00000000">
              <w:rPr>
                <w:color w:val="434343"/>
                <w:sz w:val="20"/>
                <w:szCs w:val="20"/>
                <w:rtl w:val="0"/>
              </w:rPr>
              <w:t xml:space="preserve">Updated website and menu design fee: $4,250</w:t>
            </w:r>
          </w:p>
          <w:p w:rsidR="00000000" w:rsidDel="00000000" w:rsidP="00000000" w:rsidRDefault="00000000" w:rsidRPr="00000000" w14:paraId="00000021">
            <w:pPr>
              <w:pageBreakBefore w:val="0"/>
              <w:widowControl w:val="0"/>
              <w:spacing w:line="240" w:lineRule="auto"/>
              <w:rPr>
                <w:color w:val="434343"/>
                <w:sz w:val="20"/>
                <w:szCs w:val="20"/>
              </w:rPr>
            </w:pPr>
            <w:r w:rsidDel="00000000" w:rsidR="00000000" w:rsidRPr="00000000">
              <w:rPr>
                <w:color w:val="434343"/>
                <w:sz w:val="20"/>
                <w:szCs w:val="20"/>
                <w:rtl w:val="0"/>
              </w:rPr>
              <w:t xml:space="preserve">Other customization fees: $578</w:t>
            </w:r>
          </w:p>
        </w:tc>
        <w:tc>
          <w:tcPr>
            <w:tcBorders>
              <w:top w:color="666666" w:space="0" w:sz="8" w:val="single"/>
              <w:left w:color="666666" w:space="0" w:sz="8" w:val="single"/>
              <w:bottom w:color="666666" w:space="0" w:sz="8" w:val="single"/>
              <w:right w:color="666666"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color w:val="434343"/>
                <w:sz w:val="20"/>
                <w:szCs w:val="20"/>
              </w:rPr>
            </w:pPr>
            <w:r w:rsidDel="00000000" w:rsidR="00000000" w:rsidRPr="00000000">
              <w:rPr>
                <w:color w:val="434343"/>
                <w:sz w:val="20"/>
                <w:szCs w:val="20"/>
                <w:rtl w:val="0"/>
              </w:rPr>
              <w:t xml:space="preserve">Overall, we nearly matched our budget</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a2c4c9"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b w:val="1"/>
                <w:color w:val="ffffff"/>
                <w:sz w:val="24"/>
                <w:szCs w:val="24"/>
              </w:rPr>
            </w:pPr>
            <w:r w:rsidDel="00000000" w:rsidR="00000000" w:rsidRPr="00000000">
              <w:rPr>
                <w:b w:val="1"/>
                <w:color w:val="ffffff"/>
                <w:rtl w:val="0"/>
              </w:rPr>
              <w:t xml:space="preserve">Planned Scope vs Delivered Scope</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color w:val="434343"/>
                <w:sz w:val="20"/>
                <w:szCs w:val="20"/>
              </w:rPr>
            </w:pPr>
            <w:r w:rsidDel="00000000" w:rsidR="00000000" w:rsidRPr="00000000">
              <w:rPr>
                <w:color w:val="434343"/>
                <w:sz w:val="20"/>
                <w:szCs w:val="20"/>
                <w:rtl w:val="0"/>
              </w:rPr>
              <w:t xml:space="preserve">Install</w:t>
            </w:r>
            <w:r w:rsidDel="00000000" w:rsidR="00000000" w:rsidRPr="00000000">
              <w:rPr>
                <w:color w:val="434343"/>
                <w:sz w:val="20"/>
                <w:szCs w:val="20"/>
                <w:rtl w:val="0"/>
              </w:rPr>
              <w:t xml:space="preserve"> tablets at two restaurant locations</w:t>
            </w:r>
          </w:p>
          <w:p w:rsidR="00000000" w:rsidDel="00000000" w:rsidP="00000000" w:rsidRDefault="00000000" w:rsidRPr="00000000" w14:paraId="00000025">
            <w:pPr>
              <w:pageBreakBefore w:val="0"/>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26">
            <w:pPr>
              <w:pageBreakBefore w:val="0"/>
              <w:widowControl w:val="0"/>
              <w:spacing w:line="240" w:lineRule="auto"/>
              <w:rPr>
                <w:color w:val="434343"/>
                <w:sz w:val="20"/>
                <w:szCs w:val="20"/>
              </w:rPr>
            </w:pPr>
            <w:r w:rsidDel="00000000" w:rsidR="00000000" w:rsidRPr="00000000">
              <w:rPr>
                <w:color w:val="434343"/>
                <w:sz w:val="20"/>
                <w:szCs w:val="20"/>
                <w:rtl w:val="0"/>
              </w:rPr>
              <w:t xml:space="preserve">Launch at the beginning of </w:t>
            </w:r>
            <w:r w:rsidDel="00000000" w:rsidR="00000000" w:rsidRPr="00000000">
              <w:rPr>
                <w:color w:val="434343"/>
                <w:sz w:val="20"/>
                <w:szCs w:val="20"/>
                <w:rtl w:val="0"/>
              </w:rPr>
              <w:t xml:space="preserve">Q2</w:t>
            </w:r>
            <w:r w:rsidDel="00000000" w:rsidR="00000000" w:rsidRPr="00000000">
              <w:rPr>
                <w:color w:val="434343"/>
                <w:sz w:val="20"/>
                <w:szCs w:val="20"/>
                <w:rtl w:val="0"/>
              </w:rPr>
              <w:t xml:space="preserve"> (April 1)</w:t>
            </w:r>
          </w:p>
          <w:p w:rsidR="00000000" w:rsidDel="00000000" w:rsidP="00000000" w:rsidRDefault="00000000" w:rsidRPr="00000000" w14:paraId="00000027">
            <w:pPr>
              <w:pageBreakBefore w:val="0"/>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28">
            <w:pPr>
              <w:pageBreakBefore w:val="0"/>
              <w:widowControl w:val="0"/>
              <w:spacing w:line="240" w:lineRule="auto"/>
              <w:rPr>
                <w:color w:val="434343"/>
                <w:sz w:val="20"/>
                <w:szCs w:val="20"/>
              </w:rPr>
            </w:pPr>
            <w:r w:rsidDel="00000000" w:rsidR="00000000" w:rsidRPr="00000000">
              <w:rPr>
                <w:color w:val="434343"/>
                <w:sz w:val="20"/>
                <w:szCs w:val="20"/>
                <w:rtl w:val="0"/>
              </w:rPr>
              <w:t xml:space="preserve">Create a plan for how to train staff on the new system</w:t>
            </w:r>
          </w:p>
        </w:tc>
        <w:tc>
          <w:tcPr>
            <w:tcBorders>
              <w:top w:color="666666" w:space="0" w:sz="8" w:val="single"/>
              <w:left w:color="666666" w:space="0" w:sz="8" w:val="single"/>
              <w:bottom w:color="666666" w:space="0" w:sz="8" w:val="single"/>
              <w:right w:color="666666"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color w:val="434343"/>
                <w:sz w:val="20"/>
                <w:szCs w:val="20"/>
              </w:rPr>
            </w:pPr>
            <w:r w:rsidDel="00000000" w:rsidR="00000000" w:rsidRPr="00000000">
              <w:rPr>
                <w:color w:val="434343"/>
                <w:sz w:val="20"/>
                <w:szCs w:val="20"/>
                <w:rtl w:val="0"/>
              </w:rPr>
              <w:t xml:space="preserve">Physically installed tablets at two restaurant locations via electrician</w:t>
            </w:r>
          </w:p>
          <w:p w:rsidR="00000000" w:rsidDel="00000000" w:rsidP="00000000" w:rsidRDefault="00000000" w:rsidRPr="00000000" w14:paraId="0000002A">
            <w:pPr>
              <w:pageBreakBefore w:val="0"/>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2B">
            <w:pPr>
              <w:pageBreakBefore w:val="0"/>
              <w:widowControl w:val="0"/>
              <w:spacing w:line="240" w:lineRule="auto"/>
              <w:rPr>
                <w:color w:val="434343"/>
                <w:sz w:val="20"/>
                <w:szCs w:val="20"/>
              </w:rPr>
            </w:pPr>
            <w:r w:rsidDel="00000000" w:rsidR="00000000" w:rsidRPr="00000000">
              <w:rPr>
                <w:color w:val="434343"/>
                <w:sz w:val="20"/>
                <w:szCs w:val="20"/>
                <w:rtl w:val="0"/>
              </w:rPr>
              <w:t xml:space="preserve">Added menus, coupons, branding, and additional content to tablets</w:t>
            </w:r>
          </w:p>
          <w:p w:rsidR="00000000" w:rsidDel="00000000" w:rsidP="00000000" w:rsidRDefault="00000000" w:rsidRPr="00000000" w14:paraId="0000002C">
            <w:pPr>
              <w:pageBreakBefore w:val="0"/>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2D">
            <w:pPr>
              <w:pageBreakBefore w:val="0"/>
              <w:widowControl w:val="0"/>
              <w:spacing w:line="240" w:lineRule="auto"/>
              <w:rPr>
                <w:color w:val="434343"/>
                <w:sz w:val="20"/>
                <w:szCs w:val="20"/>
              </w:rPr>
            </w:pPr>
            <w:r w:rsidDel="00000000" w:rsidR="00000000" w:rsidRPr="00000000">
              <w:rPr>
                <w:color w:val="434343"/>
                <w:sz w:val="20"/>
                <w:szCs w:val="20"/>
                <w:rtl w:val="0"/>
              </w:rPr>
              <w:t xml:space="preserve">Integrated tablets with POS system</w:t>
            </w:r>
          </w:p>
          <w:p w:rsidR="00000000" w:rsidDel="00000000" w:rsidP="00000000" w:rsidRDefault="00000000" w:rsidRPr="00000000" w14:paraId="0000002E">
            <w:pPr>
              <w:pageBreakBefore w:val="0"/>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color w:val="434343"/>
                <w:sz w:val="20"/>
                <w:szCs w:val="20"/>
              </w:rPr>
            </w:pPr>
            <w:r w:rsidDel="00000000" w:rsidR="00000000" w:rsidRPr="00000000">
              <w:rPr>
                <w:color w:val="434343"/>
                <w:sz w:val="20"/>
                <w:szCs w:val="20"/>
                <w:rtl w:val="0"/>
              </w:rPr>
              <w:t xml:space="preserve">Negotiated with tablet vendor over timing</w:t>
            </w:r>
          </w:p>
          <w:p w:rsidR="00000000" w:rsidDel="00000000" w:rsidP="00000000" w:rsidRDefault="00000000" w:rsidRPr="00000000" w14:paraId="00000030">
            <w:pPr>
              <w:pageBreakBefore w:val="0"/>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31">
            <w:pPr>
              <w:pageBreakBefore w:val="0"/>
              <w:widowControl w:val="0"/>
              <w:spacing w:line="240" w:lineRule="auto"/>
              <w:rPr>
                <w:color w:val="434343"/>
                <w:sz w:val="20"/>
                <w:szCs w:val="20"/>
              </w:rPr>
            </w:pPr>
            <w:r w:rsidDel="00000000" w:rsidR="00000000" w:rsidRPr="00000000">
              <w:rPr>
                <w:color w:val="434343"/>
                <w:sz w:val="20"/>
                <w:szCs w:val="20"/>
                <w:rtl w:val="0"/>
              </w:rPr>
              <w:t xml:space="preserve">Created a plan for training</w:t>
            </w:r>
          </w:p>
          <w:p w:rsidR="00000000" w:rsidDel="00000000" w:rsidP="00000000" w:rsidRDefault="00000000" w:rsidRPr="00000000" w14:paraId="00000032">
            <w:pPr>
              <w:pageBreakBefore w:val="0"/>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33">
            <w:pPr>
              <w:pageBreakBefore w:val="0"/>
              <w:widowControl w:val="0"/>
              <w:spacing w:line="240" w:lineRule="auto"/>
              <w:rPr>
                <w:color w:val="434343"/>
                <w:sz w:val="20"/>
                <w:szCs w:val="20"/>
              </w:rPr>
            </w:pPr>
            <w:r w:rsidDel="00000000" w:rsidR="00000000" w:rsidRPr="00000000">
              <w:rPr>
                <w:color w:val="434343"/>
                <w:sz w:val="20"/>
                <w:szCs w:val="20"/>
                <w:rtl w:val="0"/>
              </w:rPr>
              <w:t xml:space="preserve">Managed </w:t>
            </w:r>
            <w:r w:rsidDel="00000000" w:rsidR="00000000" w:rsidRPr="00000000">
              <w:rPr>
                <w:color w:val="434343"/>
                <w:sz w:val="20"/>
                <w:szCs w:val="20"/>
                <w:rtl w:val="0"/>
              </w:rPr>
              <w:t xml:space="preserve">waitstaff</w:t>
            </w:r>
            <w:r w:rsidDel="00000000" w:rsidR="00000000" w:rsidRPr="00000000">
              <w:rPr>
                <w:color w:val="434343"/>
                <w:sz w:val="20"/>
                <w:szCs w:val="20"/>
                <w:rtl w:val="0"/>
              </w:rPr>
              <w:t xml:space="preserve"> expectations and concerns</w:t>
            </w:r>
          </w:p>
          <w:p w:rsidR="00000000" w:rsidDel="00000000" w:rsidP="00000000" w:rsidRDefault="00000000" w:rsidRPr="00000000" w14:paraId="00000034">
            <w:pPr>
              <w:pageBreakBefore w:val="0"/>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35">
            <w:pPr>
              <w:pageBreakBefore w:val="0"/>
              <w:widowControl w:val="0"/>
              <w:spacing w:line="240" w:lineRule="auto"/>
              <w:rPr>
                <w:color w:val="434343"/>
                <w:sz w:val="20"/>
                <w:szCs w:val="20"/>
              </w:rPr>
            </w:pPr>
            <w:r w:rsidDel="00000000" w:rsidR="00000000" w:rsidRPr="00000000">
              <w:rPr>
                <w:color w:val="434343"/>
                <w:sz w:val="20"/>
                <w:szCs w:val="20"/>
                <w:rtl w:val="0"/>
              </w:rPr>
              <w:t xml:space="preserve">Trained BOH and FOH</w:t>
            </w:r>
          </w:p>
          <w:p w:rsidR="00000000" w:rsidDel="00000000" w:rsidP="00000000" w:rsidRDefault="00000000" w:rsidRPr="00000000" w14:paraId="00000036">
            <w:pPr>
              <w:pageBreakBefore w:val="0"/>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37">
            <w:pPr>
              <w:pageBreakBefore w:val="0"/>
              <w:widowControl w:val="0"/>
              <w:spacing w:line="240" w:lineRule="auto"/>
              <w:rPr>
                <w:color w:val="434343"/>
                <w:sz w:val="20"/>
                <w:szCs w:val="20"/>
              </w:rPr>
            </w:pPr>
            <w:r w:rsidDel="00000000" w:rsidR="00000000" w:rsidRPr="00000000">
              <w:rPr>
                <w:color w:val="434343"/>
                <w:sz w:val="20"/>
                <w:szCs w:val="20"/>
                <w:rtl w:val="0"/>
              </w:rPr>
              <w:t xml:space="preserve">Created system for maintenance/locking</w:t>
            </w:r>
          </w:p>
          <w:p w:rsidR="00000000" w:rsidDel="00000000" w:rsidP="00000000" w:rsidRDefault="00000000" w:rsidRPr="00000000" w14:paraId="00000038">
            <w:pPr>
              <w:pageBreakBefore w:val="0"/>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39">
            <w:pPr>
              <w:pageBreakBefore w:val="0"/>
              <w:widowControl w:val="0"/>
              <w:spacing w:line="240" w:lineRule="auto"/>
              <w:rPr>
                <w:color w:val="434343"/>
                <w:sz w:val="20"/>
                <w:szCs w:val="20"/>
              </w:rPr>
            </w:pPr>
            <w:r w:rsidDel="00000000" w:rsidR="00000000" w:rsidRPr="00000000">
              <w:rPr>
                <w:color w:val="434343"/>
                <w:sz w:val="20"/>
                <w:szCs w:val="20"/>
                <w:rtl w:val="0"/>
              </w:rPr>
              <w:t xml:space="preserve">Implemented system of surveying and measuring customer satisfaction</w:t>
            </w:r>
          </w:p>
        </w:tc>
        <w:tc>
          <w:tcPr>
            <w:tcBorders>
              <w:top w:color="666666" w:space="0" w:sz="8" w:val="single"/>
              <w:left w:color="666666" w:space="0" w:sz="8" w:val="single"/>
              <w:bottom w:color="666666" w:space="0" w:sz="8" w:val="single"/>
              <w:right w:color="666666"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color w:val="434343"/>
                <w:sz w:val="20"/>
                <w:szCs w:val="20"/>
              </w:rPr>
            </w:pPr>
            <w:r w:rsidDel="00000000" w:rsidR="00000000" w:rsidRPr="00000000">
              <w:rPr>
                <w:color w:val="434343"/>
                <w:sz w:val="20"/>
                <w:szCs w:val="20"/>
                <w:rtl w:val="0"/>
              </w:rPr>
              <w:t xml:space="preserve">We didn’t realize how many moving pieces we were going to encounter</w:t>
            </w:r>
          </w:p>
        </w:tc>
      </w:tr>
    </w:tbl>
    <w:p w:rsidR="00000000" w:rsidDel="00000000" w:rsidP="00000000" w:rsidRDefault="00000000" w:rsidRPr="00000000" w14:paraId="0000003B">
      <w:pPr>
        <w:pageBreakBefore w:val="0"/>
        <w:widowControl w:val="0"/>
        <w:spacing w:after="90" w:before="90" w:line="240" w:lineRule="auto"/>
        <w:rPr/>
      </w:pPr>
      <w:r w:rsidDel="00000000" w:rsidR="00000000" w:rsidRPr="00000000">
        <w:rPr>
          <w:rtl w:val="0"/>
        </w:rPr>
      </w:r>
    </w:p>
    <w:p w:rsidR="00000000" w:rsidDel="00000000" w:rsidP="00000000" w:rsidRDefault="00000000" w:rsidRPr="00000000" w14:paraId="0000003C">
      <w:pPr>
        <w:pageBreakBefore w:val="0"/>
        <w:widowControl w:val="0"/>
        <w:spacing w:after="90" w:before="90" w:line="240" w:lineRule="auto"/>
        <w:rPr/>
      </w:pPr>
      <w:r w:rsidDel="00000000" w:rsidR="00000000" w:rsidRPr="00000000">
        <w:rPr>
          <w:rtl w:val="0"/>
        </w:rPr>
      </w:r>
    </w:p>
    <w:p w:rsidR="00000000" w:rsidDel="00000000" w:rsidP="00000000" w:rsidRDefault="00000000" w:rsidRPr="00000000" w14:paraId="0000003D">
      <w:pPr>
        <w:pageBreakBefore w:val="0"/>
        <w:widowControl w:val="0"/>
        <w:spacing w:after="90" w:before="90" w:line="240" w:lineRule="auto"/>
        <w:rPr>
          <w:color w:val="434343"/>
        </w:rPr>
      </w:pPr>
      <w:r w:rsidDel="00000000" w:rsidR="00000000" w:rsidRPr="00000000">
        <w:rPr>
          <w:color w:val="666666"/>
          <w:sz w:val="28"/>
          <w:szCs w:val="28"/>
          <w:rtl w:val="0"/>
        </w:rPr>
        <w:t xml:space="preserve">Key</w:t>
      </w:r>
      <w:r w:rsidDel="00000000" w:rsidR="00000000" w:rsidRPr="00000000">
        <w:rPr>
          <w:color w:val="666666"/>
          <w:sz w:val="28"/>
          <w:szCs w:val="28"/>
          <w:rtl w:val="0"/>
        </w:rPr>
        <w:t xml:space="preserve"> Accomplishments:</w:t>
      </w:r>
      <w:r w:rsidDel="00000000" w:rsidR="00000000" w:rsidRPr="00000000">
        <w:rPr>
          <w:rtl w:val="0"/>
        </w:rPr>
      </w:r>
    </w:p>
    <w:p w:rsidR="00000000" w:rsidDel="00000000" w:rsidP="00000000" w:rsidRDefault="00000000" w:rsidRPr="00000000" w14:paraId="0000003E">
      <w:pPr>
        <w:pageBreakBefore w:val="0"/>
        <w:widowControl w:val="0"/>
        <w:numPr>
          <w:ilvl w:val="0"/>
          <w:numId w:val="2"/>
        </w:numPr>
        <w:spacing w:line="240" w:lineRule="auto"/>
        <w:ind w:left="720" w:right="150" w:hanging="360"/>
        <w:rPr/>
      </w:pPr>
      <w:r w:rsidDel="00000000" w:rsidR="00000000" w:rsidRPr="00000000">
        <w:rPr>
          <w:color w:val="434343"/>
          <w:rtl w:val="0"/>
        </w:rPr>
        <w:t xml:space="preserve">Reduced table turn time by 30 minutes (goal met)</w:t>
      </w:r>
    </w:p>
    <w:p w:rsidR="00000000" w:rsidDel="00000000" w:rsidP="00000000" w:rsidRDefault="00000000" w:rsidRPr="00000000" w14:paraId="0000003F">
      <w:pPr>
        <w:pageBreakBefore w:val="0"/>
        <w:widowControl w:val="0"/>
        <w:numPr>
          <w:ilvl w:val="0"/>
          <w:numId w:val="2"/>
        </w:numPr>
        <w:spacing w:line="240" w:lineRule="auto"/>
        <w:ind w:left="720" w:right="150" w:hanging="360"/>
        <w:rPr/>
      </w:pPr>
      <w:r w:rsidDel="00000000" w:rsidR="00000000" w:rsidRPr="00000000">
        <w:rPr>
          <w:color w:val="434343"/>
          <w:rtl w:val="0"/>
        </w:rPr>
        <w:t xml:space="preserve">Improved tablet navigation and simplified checkout</w:t>
      </w:r>
    </w:p>
    <w:p w:rsidR="00000000" w:rsidDel="00000000" w:rsidP="00000000" w:rsidRDefault="00000000" w:rsidRPr="00000000" w14:paraId="00000040">
      <w:pPr>
        <w:pageBreakBefore w:val="0"/>
        <w:widowControl w:val="0"/>
        <w:numPr>
          <w:ilvl w:val="0"/>
          <w:numId w:val="2"/>
        </w:numPr>
        <w:spacing w:line="240" w:lineRule="auto"/>
        <w:ind w:left="720" w:right="150" w:hanging="360"/>
        <w:rPr/>
      </w:pPr>
      <w:r w:rsidDel="00000000" w:rsidR="00000000" w:rsidRPr="00000000">
        <w:rPr>
          <w:color w:val="434343"/>
          <w:rtl w:val="0"/>
        </w:rPr>
        <w:t xml:space="preserve">Reduced food waste by 25%</w:t>
      </w:r>
    </w:p>
    <w:p w:rsidR="00000000" w:rsidDel="00000000" w:rsidP="00000000" w:rsidRDefault="00000000" w:rsidRPr="00000000" w14:paraId="00000041">
      <w:pPr>
        <w:pageBreakBefore w:val="0"/>
        <w:widowControl w:val="0"/>
        <w:numPr>
          <w:ilvl w:val="0"/>
          <w:numId w:val="2"/>
        </w:numPr>
        <w:spacing w:line="240" w:lineRule="auto"/>
        <w:ind w:left="720" w:right="150" w:hanging="360"/>
        <w:rPr/>
      </w:pPr>
      <w:r w:rsidDel="00000000" w:rsidR="00000000" w:rsidRPr="00000000">
        <w:rPr>
          <w:color w:val="434343"/>
          <w:rtl w:val="0"/>
        </w:rPr>
        <w:t xml:space="preserve">Guests were 82% confident in using the tablets</w:t>
      </w:r>
    </w:p>
    <w:p w:rsidR="00000000" w:rsidDel="00000000" w:rsidP="00000000" w:rsidRDefault="00000000" w:rsidRPr="00000000" w14:paraId="00000042">
      <w:pPr>
        <w:pageBreakBefore w:val="0"/>
        <w:widowControl w:val="0"/>
        <w:numPr>
          <w:ilvl w:val="0"/>
          <w:numId w:val="2"/>
        </w:numPr>
        <w:spacing w:line="240" w:lineRule="auto"/>
        <w:ind w:left="720" w:right="150" w:hanging="360"/>
        <w:rPr/>
      </w:pPr>
      <w:r w:rsidDel="00000000" w:rsidR="00000000" w:rsidRPr="00000000">
        <w:rPr>
          <w:color w:val="434343"/>
          <w:rtl w:val="0"/>
        </w:rPr>
        <w:t xml:space="preserve">Customers are 47% more likely to recommend the restaurant</w:t>
      </w:r>
    </w:p>
    <w:p w:rsidR="00000000" w:rsidDel="00000000" w:rsidP="00000000" w:rsidRDefault="00000000" w:rsidRPr="00000000" w14:paraId="00000043">
      <w:pPr>
        <w:pageBreakBefore w:val="0"/>
        <w:widowControl w:val="0"/>
        <w:numPr>
          <w:ilvl w:val="0"/>
          <w:numId w:val="2"/>
        </w:numPr>
        <w:spacing w:line="240" w:lineRule="auto"/>
        <w:ind w:left="720" w:right="150" w:hanging="360"/>
        <w:rPr/>
      </w:pPr>
      <w:r w:rsidDel="00000000" w:rsidR="00000000" w:rsidRPr="00000000">
        <w:rPr>
          <w:color w:val="434343"/>
          <w:rtl w:val="0"/>
        </w:rPr>
        <w:t xml:space="preserve">Daily guest count increased by 20% (goal was 10%)</w:t>
      </w:r>
      <w:r w:rsidDel="00000000" w:rsidR="00000000" w:rsidRPr="00000000">
        <w:rPr>
          <w:rtl w:val="0"/>
        </w:rPr>
      </w:r>
    </w:p>
    <w:p w:rsidR="00000000" w:rsidDel="00000000" w:rsidP="00000000" w:rsidRDefault="00000000" w:rsidRPr="00000000" w14:paraId="00000044">
      <w:pPr>
        <w:pageBreakBefore w:val="0"/>
        <w:widowControl w:val="0"/>
        <w:spacing w:after="90" w:before="90" w:line="240" w:lineRule="auto"/>
        <w:rPr/>
      </w:pPr>
      <w:r w:rsidDel="00000000" w:rsidR="00000000" w:rsidRPr="00000000">
        <w:rPr>
          <w:rtl w:val="0"/>
        </w:rPr>
      </w:r>
    </w:p>
    <w:p w:rsidR="00000000" w:rsidDel="00000000" w:rsidP="00000000" w:rsidRDefault="00000000" w:rsidRPr="00000000" w14:paraId="00000045">
      <w:pPr>
        <w:pStyle w:val="Heading1"/>
        <w:pageBreakBefore w:val="0"/>
        <w:widowControl w:val="0"/>
        <w:spacing w:after="90" w:before="90" w:line="240" w:lineRule="auto"/>
        <w:rPr>
          <w:rFonts w:ascii="Arial" w:cs="Arial" w:eastAsia="Arial" w:hAnsi="Arial"/>
        </w:rPr>
      </w:pPr>
      <w:bookmarkStart w:colFirst="0" w:colLast="0" w:name="_o5pqc3svvnsx" w:id="3"/>
      <w:bookmarkEnd w:id="3"/>
      <w:r w:rsidDel="00000000" w:rsidR="00000000" w:rsidRPr="00000000">
        <w:rPr>
          <w:rFonts w:ascii="Arial" w:cs="Arial" w:eastAsia="Arial" w:hAnsi="Arial"/>
          <w:rtl w:val="0"/>
        </w:rPr>
        <w:t xml:space="preserve">Lessons Learned</w:t>
      </w:r>
    </w:p>
    <w:p w:rsidR="00000000" w:rsidDel="00000000" w:rsidP="00000000" w:rsidRDefault="00000000" w:rsidRPr="00000000" w14:paraId="00000046">
      <w:pPr>
        <w:pageBreakBefore w:val="0"/>
        <w:widowControl w:val="0"/>
        <w:numPr>
          <w:ilvl w:val="0"/>
          <w:numId w:val="3"/>
        </w:numPr>
        <w:spacing w:line="240" w:lineRule="auto"/>
        <w:ind w:left="720" w:right="150" w:hanging="360"/>
        <w:rPr>
          <w:color w:val="434343"/>
        </w:rPr>
      </w:pPr>
      <w:r w:rsidDel="00000000" w:rsidR="00000000" w:rsidRPr="00000000">
        <w:rPr>
          <w:color w:val="434343"/>
          <w:rtl w:val="0"/>
        </w:rPr>
        <w:t xml:space="preserve">Effective training for staff improved guest experiences</w:t>
      </w:r>
    </w:p>
    <w:p w:rsidR="00000000" w:rsidDel="00000000" w:rsidP="00000000" w:rsidRDefault="00000000" w:rsidRPr="00000000" w14:paraId="00000047">
      <w:pPr>
        <w:pageBreakBefore w:val="0"/>
        <w:widowControl w:val="0"/>
        <w:numPr>
          <w:ilvl w:val="0"/>
          <w:numId w:val="3"/>
        </w:numPr>
        <w:spacing w:line="240" w:lineRule="auto"/>
        <w:ind w:left="720" w:right="150" w:hanging="360"/>
        <w:rPr>
          <w:color w:val="434343"/>
        </w:rPr>
      </w:pPr>
      <w:r w:rsidDel="00000000" w:rsidR="00000000" w:rsidRPr="00000000">
        <w:rPr>
          <w:color w:val="434343"/>
          <w:rtl w:val="0"/>
        </w:rPr>
        <w:t xml:space="preserve">Clearer messaging about payment methods reduced confusion</w:t>
      </w:r>
    </w:p>
    <w:p w:rsidR="00000000" w:rsidDel="00000000" w:rsidP="00000000" w:rsidRDefault="00000000" w:rsidRPr="00000000" w14:paraId="00000048">
      <w:pPr>
        <w:pageBreakBefore w:val="0"/>
        <w:widowControl w:val="0"/>
        <w:numPr>
          <w:ilvl w:val="0"/>
          <w:numId w:val="3"/>
        </w:numPr>
        <w:spacing w:line="240" w:lineRule="auto"/>
        <w:ind w:left="720" w:right="150" w:hanging="360"/>
        <w:rPr>
          <w:color w:val="434343"/>
        </w:rPr>
      </w:pPr>
      <w:r w:rsidDel="00000000" w:rsidR="00000000" w:rsidRPr="00000000">
        <w:rPr>
          <w:color w:val="434343"/>
          <w:rtl w:val="0"/>
        </w:rPr>
        <w:t xml:space="preserve">Pre-service testing checklist reduced tech issues to less than 5%</w:t>
      </w:r>
    </w:p>
    <w:p w:rsidR="00000000" w:rsidDel="00000000" w:rsidP="00000000" w:rsidRDefault="00000000" w:rsidRPr="00000000" w14:paraId="00000049">
      <w:pPr>
        <w:pageBreakBefore w:val="0"/>
        <w:widowControl w:val="0"/>
        <w:numPr>
          <w:ilvl w:val="0"/>
          <w:numId w:val="3"/>
        </w:numPr>
        <w:spacing w:line="240" w:lineRule="auto"/>
        <w:ind w:left="720" w:right="150" w:hanging="360"/>
        <w:rPr>
          <w:color w:val="434343"/>
        </w:rPr>
      </w:pPr>
      <w:r w:rsidDel="00000000" w:rsidR="00000000" w:rsidRPr="00000000">
        <w:rPr>
          <w:color w:val="434343"/>
          <w:rtl w:val="0"/>
        </w:rPr>
        <w:t xml:space="preserve">Some customers had initial difficulty with tablet navigation</w:t>
      </w:r>
    </w:p>
    <w:p w:rsidR="00000000" w:rsidDel="00000000" w:rsidP="00000000" w:rsidRDefault="00000000" w:rsidRPr="00000000" w14:paraId="0000004A">
      <w:pPr>
        <w:pageBreakBefore w:val="0"/>
        <w:widowControl w:val="0"/>
        <w:numPr>
          <w:ilvl w:val="0"/>
          <w:numId w:val="3"/>
        </w:numPr>
        <w:spacing w:line="240" w:lineRule="auto"/>
        <w:ind w:left="720" w:right="150" w:hanging="360"/>
        <w:rPr>
          <w:color w:val="434343"/>
        </w:rPr>
      </w:pPr>
      <w:r w:rsidDel="00000000" w:rsidR="00000000" w:rsidRPr="00000000">
        <w:rPr>
          <w:color w:val="434343"/>
          <w:rtl w:val="0"/>
        </w:rPr>
        <w:t xml:space="preserve">Kitchen staff errors impacted order accuracy, highlighting the need for kitchen staff involvement in future iterations</w:t>
      </w:r>
      <w:r w:rsidDel="00000000" w:rsidR="00000000" w:rsidRPr="00000000">
        <w:rPr>
          <w:rtl w:val="0"/>
        </w:rPr>
      </w:r>
    </w:p>
    <w:p w:rsidR="00000000" w:rsidDel="00000000" w:rsidP="00000000" w:rsidRDefault="00000000" w:rsidRPr="00000000" w14:paraId="0000004B">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4C">
      <w:pPr>
        <w:pStyle w:val="Heading1"/>
        <w:pageBreakBefore w:val="0"/>
        <w:widowControl w:val="0"/>
        <w:spacing w:after="90" w:before="90" w:line="240" w:lineRule="auto"/>
        <w:rPr>
          <w:rFonts w:ascii="Arial" w:cs="Arial" w:eastAsia="Arial" w:hAnsi="Arial"/>
        </w:rPr>
      </w:pPr>
      <w:bookmarkStart w:colFirst="0" w:colLast="0" w:name="_tli430p1vm3c" w:id="4"/>
      <w:bookmarkEnd w:id="4"/>
      <w:r w:rsidDel="00000000" w:rsidR="00000000" w:rsidRPr="00000000">
        <w:rPr>
          <w:rFonts w:ascii="Arial" w:cs="Arial" w:eastAsia="Arial" w:hAnsi="Arial"/>
          <w:rtl w:val="0"/>
        </w:rPr>
        <w:t xml:space="preserve">Next Steps</w:t>
      </w:r>
      <w:r w:rsidDel="00000000" w:rsidR="00000000" w:rsidRPr="00000000">
        <w:rPr>
          <w:rtl w:val="0"/>
        </w:rPr>
      </w:r>
    </w:p>
    <w:p w:rsidR="00000000" w:rsidDel="00000000" w:rsidP="00000000" w:rsidRDefault="00000000" w:rsidRPr="00000000" w14:paraId="0000004D">
      <w:pPr>
        <w:pageBreakBefore w:val="0"/>
        <w:widowControl w:val="0"/>
        <w:numPr>
          <w:ilvl w:val="0"/>
          <w:numId w:val="1"/>
        </w:numPr>
        <w:spacing w:line="240" w:lineRule="auto"/>
        <w:ind w:left="720" w:right="150" w:hanging="360"/>
        <w:rPr>
          <w:color w:val="434343"/>
        </w:rPr>
      </w:pPr>
      <w:r w:rsidDel="00000000" w:rsidR="00000000" w:rsidRPr="00000000">
        <w:rPr>
          <w:color w:val="434343"/>
          <w:rtl w:val="0"/>
        </w:rPr>
        <w:t xml:space="preserve">Roll out tablets at other locations</w:t>
      </w:r>
    </w:p>
    <w:p w:rsidR="00000000" w:rsidDel="00000000" w:rsidP="00000000" w:rsidRDefault="00000000" w:rsidRPr="00000000" w14:paraId="0000004E">
      <w:pPr>
        <w:pageBreakBefore w:val="0"/>
        <w:widowControl w:val="0"/>
        <w:numPr>
          <w:ilvl w:val="0"/>
          <w:numId w:val="1"/>
        </w:numPr>
        <w:spacing w:line="240" w:lineRule="auto"/>
        <w:ind w:left="720" w:right="150" w:hanging="360"/>
        <w:rPr>
          <w:color w:val="434343"/>
        </w:rPr>
      </w:pPr>
      <w:r w:rsidDel="00000000" w:rsidR="00000000" w:rsidRPr="00000000">
        <w:rPr>
          <w:color w:val="434343"/>
          <w:rtl w:val="0"/>
        </w:rPr>
        <w:t xml:space="preserve">Continue to survey guests for feedback</w:t>
      </w:r>
    </w:p>
    <w:p w:rsidR="00000000" w:rsidDel="00000000" w:rsidP="00000000" w:rsidRDefault="00000000" w:rsidRPr="00000000" w14:paraId="0000004F">
      <w:pPr>
        <w:pageBreakBefore w:val="0"/>
        <w:widowControl w:val="0"/>
        <w:numPr>
          <w:ilvl w:val="0"/>
          <w:numId w:val="1"/>
        </w:numPr>
        <w:spacing w:line="240" w:lineRule="auto"/>
        <w:ind w:left="720" w:right="150" w:hanging="360"/>
        <w:rPr>
          <w:color w:val="434343"/>
        </w:rPr>
      </w:pPr>
      <w:r w:rsidDel="00000000" w:rsidR="00000000" w:rsidRPr="00000000">
        <w:rPr>
          <w:color w:val="434343"/>
          <w:rtl w:val="0"/>
        </w:rPr>
        <w:t xml:space="preserve">Continue to improve order accuracy and kitchen processes</w:t>
      </w:r>
    </w:p>
    <w:p w:rsidR="00000000" w:rsidDel="00000000" w:rsidP="00000000" w:rsidRDefault="00000000" w:rsidRPr="00000000" w14:paraId="00000050">
      <w:pPr>
        <w:pageBreakBefore w:val="0"/>
        <w:widowControl w:val="0"/>
        <w:numPr>
          <w:ilvl w:val="0"/>
          <w:numId w:val="1"/>
        </w:numPr>
        <w:spacing w:line="240" w:lineRule="auto"/>
        <w:ind w:left="720" w:right="150" w:hanging="360"/>
        <w:rPr>
          <w:color w:val="434343"/>
        </w:rPr>
      </w:pPr>
      <w:r w:rsidDel="00000000" w:rsidR="00000000" w:rsidRPr="00000000">
        <w:rPr>
          <w:color w:val="434343"/>
          <w:rtl w:val="0"/>
        </w:rPr>
        <w:t xml:space="preserve">Ongoing maintenance: pre-service testing of tablets</w:t>
      </w:r>
    </w:p>
    <w:p w:rsidR="00000000" w:rsidDel="00000000" w:rsidP="00000000" w:rsidRDefault="00000000" w:rsidRPr="00000000" w14:paraId="00000051">
      <w:pPr>
        <w:pageBreakBefore w:val="0"/>
        <w:widowControl w:val="0"/>
        <w:numPr>
          <w:ilvl w:val="0"/>
          <w:numId w:val="1"/>
        </w:numPr>
        <w:spacing w:line="240" w:lineRule="auto"/>
        <w:ind w:left="720" w:right="150" w:hanging="360"/>
        <w:rPr>
          <w:color w:val="434343"/>
        </w:rPr>
      </w:pPr>
      <w:r w:rsidDel="00000000" w:rsidR="00000000" w:rsidRPr="00000000">
        <w:rPr>
          <w:color w:val="434343"/>
          <w:rtl w:val="0"/>
        </w:rPr>
        <w:t xml:space="preserve">Molly Edwards will own the project for future rollouts</w:t>
      </w: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Style w:val="Heading1"/>
        <w:pageBreakBefore w:val="0"/>
        <w:widowControl w:val="0"/>
        <w:spacing w:after="90" w:before="90" w:line="240" w:lineRule="auto"/>
        <w:rPr>
          <w:rFonts w:ascii="Arial" w:cs="Arial" w:eastAsia="Arial" w:hAnsi="Arial"/>
        </w:rPr>
      </w:pPr>
      <w:bookmarkStart w:colFirst="0" w:colLast="0" w:name="_xktic4374abh" w:id="5"/>
      <w:bookmarkEnd w:id="5"/>
      <w:r w:rsidDel="00000000" w:rsidR="00000000" w:rsidRPr="00000000">
        <w:rPr>
          <w:rFonts w:ascii="Arial" w:cs="Arial" w:eastAsia="Arial" w:hAnsi="Arial"/>
          <w:rtl w:val="0"/>
        </w:rPr>
        <w:t xml:space="preserve">Project Documentation Archive</w:t>
      </w:r>
    </w:p>
    <w:p w:rsidR="00000000" w:rsidDel="00000000" w:rsidP="00000000" w:rsidRDefault="00000000" w:rsidRPr="00000000" w14:paraId="00000054">
      <w:pPr>
        <w:pageBreakBefore w:val="0"/>
        <w:numPr>
          <w:ilvl w:val="0"/>
          <w:numId w:val="6"/>
        </w:numPr>
        <w:ind w:left="720" w:hanging="360"/>
      </w:pPr>
      <w:r w:rsidDel="00000000" w:rsidR="00000000" w:rsidRPr="00000000">
        <w:rPr>
          <w:rtl w:val="0"/>
        </w:rPr>
        <w:t xml:space="preserve">Project proposal</w:t>
      </w:r>
    </w:p>
    <w:p w:rsidR="00000000" w:rsidDel="00000000" w:rsidP="00000000" w:rsidRDefault="00000000" w:rsidRPr="00000000" w14:paraId="00000055">
      <w:pPr>
        <w:pageBreakBefore w:val="0"/>
        <w:numPr>
          <w:ilvl w:val="0"/>
          <w:numId w:val="6"/>
        </w:numPr>
        <w:ind w:left="720" w:hanging="360"/>
      </w:pPr>
      <w:r w:rsidDel="00000000" w:rsidR="00000000" w:rsidRPr="00000000">
        <w:rPr>
          <w:rtl w:val="0"/>
        </w:rPr>
        <w:t xml:space="preserve">Project charter</w:t>
      </w:r>
    </w:p>
    <w:p w:rsidR="00000000" w:rsidDel="00000000" w:rsidP="00000000" w:rsidRDefault="00000000" w:rsidRPr="00000000" w14:paraId="00000056">
      <w:pPr>
        <w:pageBreakBefore w:val="0"/>
        <w:numPr>
          <w:ilvl w:val="0"/>
          <w:numId w:val="6"/>
        </w:numPr>
        <w:ind w:left="720" w:hanging="360"/>
      </w:pPr>
      <w:r w:rsidDel="00000000" w:rsidR="00000000" w:rsidRPr="00000000">
        <w:rPr>
          <w:rtl w:val="0"/>
        </w:rPr>
        <w:t xml:space="preserve">Project plan</w:t>
      </w:r>
    </w:p>
    <w:p w:rsidR="00000000" w:rsidDel="00000000" w:rsidP="00000000" w:rsidRDefault="00000000" w:rsidRPr="00000000" w14:paraId="00000057">
      <w:pPr>
        <w:pageBreakBefore w:val="0"/>
        <w:numPr>
          <w:ilvl w:val="0"/>
          <w:numId w:val="6"/>
        </w:numPr>
        <w:ind w:left="720" w:hanging="360"/>
      </w:pPr>
      <w:r w:rsidDel="00000000" w:rsidR="00000000" w:rsidRPr="00000000">
        <w:rPr>
          <w:rtl w:val="0"/>
        </w:rPr>
        <w:t xml:space="preserve">Evaluation findings presentation</w:t>
      </w:r>
    </w:p>
    <w:sectPr>
      <w:pgSz w:h="15840" w:w="12240" w:orient="portrait"/>
      <w:pgMar w:bottom="720" w:top="288"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434343"/>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434343"/>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434343"/>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434343"/>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434343"/>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434343"/>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434343"/>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434343"/>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434343"/>
        <w:sz w:val="22"/>
        <w:szCs w:val="22"/>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90" w:before="90" w:line="240" w:lineRule="auto"/>
    </w:pPr>
    <w:rPr>
      <w:rFonts w:ascii="Roboto" w:cs="Roboto" w:eastAsia="Roboto" w:hAnsi="Roboto"/>
      <w:color w:val="45818e"/>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