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6A65" w14:textId="77777777" w:rsidR="00777F55" w:rsidRDefault="00DF3B8D" w:rsidP="003B31F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4231A">
        <w:t>Assignment Workbook</w:t>
      </w:r>
      <w:r>
        <w:fldChar w:fldCharType="end"/>
      </w:r>
    </w:p>
    <w:p w14:paraId="78319934" w14:textId="77777777" w:rsidR="00777F55" w:rsidRDefault="00777F55" w:rsidP="003B31F2">
      <w:pPr>
        <w:pStyle w:val="Title"/>
      </w:pPr>
    </w:p>
    <w:p w14:paraId="21CF4B0A" w14:textId="7169271B" w:rsidR="00777F55" w:rsidRDefault="00FB0743" w:rsidP="003B31F2">
      <w:pPr>
        <w:pStyle w:val="Title"/>
        <w:rPr>
          <w:sz w:val="28"/>
        </w:rPr>
      </w:pPr>
      <w:r>
        <w:rPr>
          <w:sz w:val="28"/>
        </w:rPr>
        <w:t>Winter 2020</w:t>
      </w:r>
    </w:p>
    <w:p w14:paraId="287E8EE2" w14:textId="77777777" w:rsidR="00777F55" w:rsidRDefault="00777F55" w:rsidP="003B31F2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A3C3C2F" w14:textId="77777777" w:rsidR="00777F55" w:rsidRDefault="00AF7A96" w:rsidP="003B31F2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148F2872" w14:textId="77777777" w:rsidTr="004228EF">
        <w:tc>
          <w:tcPr>
            <w:tcW w:w="1728" w:type="dxa"/>
          </w:tcPr>
          <w:p w14:paraId="13DDA6E0" w14:textId="77777777" w:rsidR="00777F55" w:rsidRDefault="00AF7A96" w:rsidP="003B31F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3957A403" w14:textId="77777777" w:rsidR="00777F55" w:rsidRDefault="00AF7A96" w:rsidP="003B31F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723BC940" w14:textId="77777777" w:rsidR="00777F55" w:rsidRDefault="00AF7A96" w:rsidP="003B31F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A484FF" w14:textId="77777777" w:rsidR="00777F55" w:rsidRDefault="00AF7A96" w:rsidP="003B31F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3856FC69" w14:textId="77777777" w:rsidTr="004228EF">
        <w:tc>
          <w:tcPr>
            <w:tcW w:w="1728" w:type="dxa"/>
          </w:tcPr>
          <w:p w14:paraId="530F4FFD" w14:textId="4CA8067B" w:rsidR="00777F55" w:rsidRDefault="00E5732F" w:rsidP="003B31F2">
            <w:pPr>
              <w:pStyle w:val="Tabletext"/>
              <w:jc w:val="center"/>
            </w:pPr>
            <w:r>
              <w:t xml:space="preserve">February </w:t>
            </w:r>
            <w:r w:rsidR="004228EF">
              <w:t>27</w:t>
            </w:r>
            <w:r w:rsidR="008E67BF">
              <w:t>, 20</w:t>
            </w:r>
            <w:r>
              <w:t>20</w:t>
            </w:r>
          </w:p>
        </w:tc>
        <w:tc>
          <w:tcPr>
            <w:tcW w:w="1530" w:type="dxa"/>
          </w:tcPr>
          <w:p w14:paraId="0D7C8E0E" w14:textId="77777777" w:rsidR="00777F55" w:rsidRDefault="00607485" w:rsidP="003B31F2">
            <w:pPr>
              <w:pStyle w:val="Tabletext"/>
              <w:jc w:val="center"/>
            </w:pPr>
            <w:r>
              <w:t>Assignment 2</w:t>
            </w:r>
          </w:p>
        </w:tc>
        <w:tc>
          <w:tcPr>
            <w:tcW w:w="3942" w:type="dxa"/>
          </w:tcPr>
          <w:p w14:paraId="7E626D33" w14:textId="77777777" w:rsidR="00777F55" w:rsidRDefault="008E67BF" w:rsidP="003B31F2">
            <w:pPr>
              <w:pStyle w:val="Tabletext"/>
              <w:jc w:val="center"/>
            </w:pPr>
            <w:r>
              <w:t>Adding</w:t>
            </w:r>
            <w:r w:rsidR="00607485">
              <w:t xml:space="preserve"> Glossary for assignment2</w:t>
            </w:r>
          </w:p>
        </w:tc>
        <w:tc>
          <w:tcPr>
            <w:tcW w:w="2304" w:type="dxa"/>
          </w:tcPr>
          <w:p w14:paraId="21042D9F" w14:textId="79CEC6FC" w:rsidR="00777F55" w:rsidRDefault="000679B3" w:rsidP="003B31F2">
            <w:pPr>
              <w:pStyle w:val="Tabletext"/>
              <w:jc w:val="center"/>
            </w:pPr>
            <w:r>
              <w:t>Omar Benhmuda</w:t>
            </w:r>
          </w:p>
        </w:tc>
      </w:tr>
      <w:tr w:rsidR="00777F55" w14:paraId="7D650830" w14:textId="77777777" w:rsidTr="004228EF">
        <w:tc>
          <w:tcPr>
            <w:tcW w:w="1728" w:type="dxa"/>
          </w:tcPr>
          <w:p w14:paraId="7C1E2534" w14:textId="650D6A02" w:rsidR="00777F55" w:rsidRDefault="00E5732F" w:rsidP="003B31F2">
            <w:pPr>
              <w:pStyle w:val="Tabletext"/>
              <w:jc w:val="center"/>
            </w:pPr>
            <w:r>
              <w:t xml:space="preserve">February </w:t>
            </w:r>
            <w:r w:rsidR="004228EF">
              <w:t>2</w:t>
            </w:r>
            <w:r>
              <w:t>7</w:t>
            </w:r>
            <w:r w:rsidR="008E67BF">
              <w:t>, 20</w:t>
            </w:r>
            <w:r>
              <w:t>20</w:t>
            </w:r>
          </w:p>
        </w:tc>
        <w:tc>
          <w:tcPr>
            <w:tcW w:w="1530" w:type="dxa"/>
          </w:tcPr>
          <w:p w14:paraId="2B862CA9" w14:textId="77777777" w:rsidR="00777F55" w:rsidRDefault="00607485" w:rsidP="003B31F2">
            <w:pPr>
              <w:pStyle w:val="Tabletext"/>
              <w:jc w:val="center"/>
            </w:pPr>
            <w:r>
              <w:t>Assignment 2</w:t>
            </w:r>
          </w:p>
        </w:tc>
        <w:tc>
          <w:tcPr>
            <w:tcW w:w="3942" w:type="dxa"/>
          </w:tcPr>
          <w:p w14:paraId="556C111B" w14:textId="77777777" w:rsidR="00777F55" w:rsidRDefault="008E67BF" w:rsidP="003B31F2">
            <w:pPr>
              <w:pStyle w:val="Tabletext"/>
              <w:jc w:val="center"/>
            </w:pPr>
            <w:r>
              <w:t>Adding system actors</w:t>
            </w:r>
          </w:p>
        </w:tc>
        <w:tc>
          <w:tcPr>
            <w:tcW w:w="2304" w:type="dxa"/>
          </w:tcPr>
          <w:p w14:paraId="2DD91E1D" w14:textId="0181CC71" w:rsidR="00777F55" w:rsidRDefault="000679B3" w:rsidP="003B31F2">
            <w:pPr>
              <w:pStyle w:val="Tabletext"/>
              <w:jc w:val="center"/>
            </w:pPr>
            <w:r>
              <w:t>Omar Benhmuda</w:t>
            </w:r>
          </w:p>
        </w:tc>
      </w:tr>
      <w:tr w:rsidR="004228EF" w14:paraId="136FF23D" w14:textId="77777777" w:rsidTr="004228EF">
        <w:tc>
          <w:tcPr>
            <w:tcW w:w="1728" w:type="dxa"/>
          </w:tcPr>
          <w:p w14:paraId="27F8087C" w14:textId="7DB7D3FE" w:rsidR="004228EF" w:rsidRDefault="004228EF" w:rsidP="004228EF">
            <w:pPr>
              <w:pStyle w:val="Tabletext"/>
              <w:jc w:val="center"/>
            </w:pPr>
            <w:r>
              <w:t>February 27, 2020</w:t>
            </w:r>
          </w:p>
        </w:tc>
        <w:tc>
          <w:tcPr>
            <w:tcW w:w="1530" w:type="dxa"/>
          </w:tcPr>
          <w:p w14:paraId="716A3803" w14:textId="4AADFC83" w:rsidR="004228EF" w:rsidRDefault="004228EF" w:rsidP="004228EF">
            <w:pPr>
              <w:pStyle w:val="Tabletext"/>
              <w:jc w:val="center"/>
            </w:pPr>
            <w:r>
              <w:t>Assignment 2</w:t>
            </w:r>
          </w:p>
        </w:tc>
        <w:tc>
          <w:tcPr>
            <w:tcW w:w="3942" w:type="dxa"/>
          </w:tcPr>
          <w:p w14:paraId="12F3C96C" w14:textId="5632CB39" w:rsidR="004228EF" w:rsidRDefault="004228EF" w:rsidP="004228EF">
            <w:pPr>
              <w:pStyle w:val="Tabletext"/>
              <w:jc w:val="center"/>
            </w:pPr>
            <w:r>
              <w:t>Adding Use Cases</w:t>
            </w:r>
          </w:p>
        </w:tc>
        <w:tc>
          <w:tcPr>
            <w:tcW w:w="2304" w:type="dxa"/>
          </w:tcPr>
          <w:p w14:paraId="2D82F14D" w14:textId="7D5FB73E" w:rsidR="004228EF" w:rsidRDefault="004228EF" w:rsidP="004228EF">
            <w:pPr>
              <w:pStyle w:val="Tabletext"/>
              <w:jc w:val="center"/>
            </w:pPr>
            <w:r>
              <w:t>Omar Benhmuda</w:t>
            </w:r>
          </w:p>
        </w:tc>
      </w:tr>
      <w:tr w:rsidR="004228EF" w14:paraId="6DCD9CC9" w14:textId="77777777" w:rsidTr="004228EF">
        <w:tc>
          <w:tcPr>
            <w:tcW w:w="1728" w:type="dxa"/>
          </w:tcPr>
          <w:p w14:paraId="48ACCAC7" w14:textId="104CB681" w:rsidR="004228EF" w:rsidRDefault="004228EF" w:rsidP="004228EF">
            <w:pPr>
              <w:pStyle w:val="Tabletext"/>
              <w:jc w:val="center"/>
            </w:pPr>
            <w:r>
              <w:t>February 27, 2020</w:t>
            </w:r>
          </w:p>
        </w:tc>
        <w:tc>
          <w:tcPr>
            <w:tcW w:w="1530" w:type="dxa"/>
          </w:tcPr>
          <w:p w14:paraId="27EC0C1C" w14:textId="57AB127B" w:rsidR="004228EF" w:rsidRDefault="004228EF" w:rsidP="004228EF">
            <w:pPr>
              <w:pStyle w:val="Tabletext"/>
              <w:jc w:val="center"/>
            </w:pPr>
            <w:r>
              <w:t>Assignment 2</w:t>
            </w:r>
          </w:p>
        </w:tc>
        <w:tc>
          <w:tcPr>
            <w:tcW w:w="3942" w:type="dxa"/>
          </w:tcPr>
          <w:p w14:paraId="25996384" w14:textId="0C2934F2" w:rsidR="004228EF" w:rsidRDefault="004228EF" w:rsidP="004228EF">
            <w:pPr>
              <w:pStyle w:val="Tabletext"/>
              <w:jc w:val="center"/>
            </w:pPr>
            <w:r>
              <w:t>Adding Use Case Diagram</w:t>
            </w:r>
          </w:p>
        </w:tc>
        <w:tc>
          <w:tcPr>
            <w:tcW w:w="2304" w:type="dxa"/>
          </w:tcPr>
          <w:p w14:paraId="088B9486" w14:textId="7F883ACB" w:rsidR="004228EF" w:rsidRDefault="004228EF" w:rsidP="004228EF">
            <w:pPr>
              <w:pStyle w:val="Tabletext"/>
              <w:jc w:val="center"/>
            </w:pPr>
            <w:r>
              <w:t>Omar Benhmuda</w:t>
            </w:r>
          </w:p>
        </w:tc>
      </w:tr>
    </w:tbl>
    <w:p w14:paraId="0404CF7F" w14:textId="77777777" w:rsidR="00777F55" w:rsidRDefault="00777F55" w:rsidP="003B31F2">
      <w:pPr>
        <w:jc w:val="center"/>
      </w:pPr>
    </w:p>
    <w:p w14:paraId="479AE82B" w14:textId="1CC98F91" w:rsidR="000679B3" w:rsidRPr="000679B3" w:rsidRDefault="00AF7A96" w:rsidP="003B31F2">
      <w:pPr>
        <w:pStyle w:val="Title"/>
      </w:pPr>
      <w:r>
        <w:br w:type="page"/>
      </w:r>
      <w:r>
        <w:lastRenderedPageBreak/>
        <w:t>Table of Contents</w:t>
      </w:r>
    </w:p>
    <w:p w14:paraId="695B0A59" w14:textId="710B1AF8" w:rsidR="00C27EE0" w:rsidRDefault="009238EB" w:rsidP="003B31F2">
      <w:pPr>
        <w:pStyle w:val="TOC1"/>
        <w:tabs>
          <w:tab w:val="right" w:pos="9350"/>
        </w:tabs>
        <w:jc w:val="center"/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402876" w:history="1">
        <w:r w:rsidR="00C27EE0" w:rsidRPr="00A43F23">
          <w:rPr>
            <w:rStyle w:val="Hyperlink"/>
            <w:noProof/>
          </w:rPr>
          <w:t>iCLINIC System Glossary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_Toc31402876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4</w:t>
        </w:r>
        <w:r w:rsidR="00C27EE0">
          <w:rPr>
            <w:noProof/>
            <w:webHidden/>
          </w:rPr>
          <w:fldChar w:fldCharType="end"/>
        </w:r>
      </w:hyperlink>
    </w:p>
    <w:p w14:paraId="64A8ED71" w14:textId="2938FCD1" w:rsidR="00C27EE0" w:rsidRDefault="00B15C9C" w:rsidP="003B31F2">
      <w:pPr>
        <w:pStyle w:val="TOC2"/>
        <w:tabs>
          <w:tab w:val="left" w:pos="502"/>
          <w:tab w:val="right" w:pos="9350"/>
        </w:tabs>
        <w:jc w:val="center"/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31402877" w:history="1">
        <w:r w:rsidR="00C27EE0" w:rsidRPr="00A43F23">
          <w:rPr>
            <w:rStyle w:val="Hyperlink"/>
            <w:noProof/>
          </w:rPr>
          <w:t>1.1</w:t>
        </w:r>
        <w:r w:rsidR="00C27EE0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C27EE0" w:rsidRPr="00A43F23">
          <w:rPr>
            <w:rStyle w:val="Hyperlink"/>
            <w:noProof/>
          </w:rPr>
          <w:t>Introduction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_Toc31402877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4</w:t>
        </w:r>
        <w:r w:rsidR="00C27EE0">
          <w:rPr>
            <w:noProof/>
            <w:webHidden/>
          </w:rPr>
          <w:fldChar w:fldCharType="end"/>
        </w:r>
      </w:hyperlink>
    </w:p>
    <w:p w14:paraId="3FAA0495" w14:textId="34D76F10" w:rsidR="00C27EE0" w:rsidRDefault="00B15C9C" w:rsidP="003B31F2">
      <w:pPr>
        <w:pStyle w:val="TOC2"/>
        <w:tabs>
          <w:tab w:val="left" w:pos="502"/>
          <w:tab w:val="right" w:pos="9350"/>
        </w:tabs>
        <w:jc w:val="center"/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31402878" w:history="1">
        <w:r w:rsidR="00C27EE0" w:rsidRPr="00A43F23">
          <w:rPr>
            <w:rStyle w:val="Hyperlink"/>
            <w:noProof/>
          </w:rPr>
          <w:t>1.2</w:t>
        </w:r>
        <w:r w:rsidR="00C27EE0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C27EE0" w:rsidRPr="00A43F23">
          <w:rPr>
            <w:rStyle w:val="Hyperlink"/>
            <w:noProof/>
          </w:rPr>
          <w:t>Glossary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_Toc31402878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4</w:t>
        </w:r>
        <w:r w:rsidR="00C27EE0">
          <w:rPr>
            <w:noProof/>
            <w:webHidden/>
          </w:rPr>
          <w:fldChar w:fldCharType="end"/>
        </w:r>
      </w:hyperlink>
    </w:p>
    <w:p w14:paraId="787E9D9E" w14:textId="2211A7B8" w:rsidR="00C27EE0" w:rsidRDefault="00B15C9C" w:rsidP="003B31F2">
      <w:pPr>
        <w:pStyle w:val="TOC1"/>
        <w:tabs>
          <w:tab w:val="right" w:pos="9350"/>
        </w:tabs>
        <w:jc w:val="center"/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31402879" w:history="1">
        <w:r w:rsidR="00C27EE0" w:rsidRPr="00A43F23">
          <w:rPr>
            <w:rStyle w:val="Hyperlink"/>
            <w:noProof/>
          </w:rPr>
          <w:t>iCLINIC System Actors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_Toc31402879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5</w:t>
        </w:r>
        <w:r w:rsidR="00C27EE0">
          <w:rPr>
            <w:noProof/>
            <w:webHidden/>
          </w:rPr>
          <w:fldChar w:fldCharType="end"/>
        </w:r>
      </w:hyperlink>
    </w:p>
    <w:p w14:paraId="2C71C045" w14:textId="6AC7E7F0" w:rsidR="00C27EE0" w:rsidRDefault="00B15C9C" w:rsidP="003B31F2">
      <w:pPr>
        <w:pStyle w:val="TOC1"/>
        <w:tabs>
          <w:tab w:val="right" w:pos="9350"/>
        </w:tabs>
        <w:jc w:val="center"/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31402880" w:history="1">
        <w:r w:rsidR="00C27EE0" w:rsidRPr="00A43F23">
          <w:rPr>
            <w:rStyle w:val="Hyperlink"/>
            <w:noProof/>
          </w:rPr>
          <w:t>iCLINIC System Use cases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_Toc31402880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6</w:t>
        </w:r>
        <w:r w:rsidR="00C27EE0">
          <w:rPr>
            <w:noProof/>
            <w:webHidden/>
          </w:rPr>
          <w:fldChar w:fldCharType="end"/>
        </w:r>
      </w:hyperlink>
    </w:p>
    <w:p w14:paraId="22E9D2F0" w14:textId="281924C4" w:rsidR="00C27EE0" w:rsidRDefault="00B15C9C" w:rsidP="003B31F2">
      <w:pPr>
        <w:pStyle w:val="TOC1"/>
        <w:tabs>
          <w:tab w:val="right" w:pos="9350"/>
        </w:tabs>
        <w:jc w:val="center"/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31402881" w:history="1">
        <w:r w:rsidR="00C27EE0" w:rsidRPr="00A43F23">
          <w:rPr>
            <w:rStyle w:val="Hyperlink"/>
            <w:noProof/>
          </w:rPr>
          <w:t>iCLINIC System Use Case Diagram</w:t>
        </w:r>
        <w:r w:rsidR="00C27EE0">
          <w:rPr>
            <w:noProof/>
            <w:webHidden/>
          </w:rPr>
          <w:tab/>
        </w:r>
        <w:r w:rsidR="00C27EE0">
          <w:rPr>
            <w:noProof/>
            <w:webHidden/>
          </w:rPr>
          <w:fldChar w:fldCharType="begin"/>
        </w:r>
        <w:r w:rsidR="00C27EE0">
          <w:rPr>
            <w:noProof/>
            <w:webHidden/>
          </w:rPr>
          <w:instrText xml:space="preserve"> PAGEREF _Toc31402881 \h </w:instrText>
        </w:r>
        <w:r w:rsidR="00C27EE0">
          <w:rPr>
            <w:noProof/>
            <w:webHidden/>
          </w:rPr>
        </w:r>
        <w:r w:rsidR="00C27EE0">
          <w:rPr>
            <w:noProof/>
            <w:webHidden/>
          </w:rPr>
          <w:fldChar w:fldCharType="separate"/>
        </w:r>
        <w:r w:rsidR="00C27EE0">
          <w:rPr>
            <w:noProof/>
            <w:webHidden/>
          </w:rPr>
          <w:t>7</w:t>
        </w:r>
        <w:r w:rsidR="00C27EE0">
          <w:rPr>
            <w:noProof/>
            <w:webHidden/>
          </w:rPr>
          <w:fldChar w:fldCharType="end"/>
        </w:r>
      </w:hyperlink>
    </w:p>
    <w:p w14:paraId="32C891A4" w14:textId="6B20EE18" w:rsidR="00777F55" w:rsidRPr="00F75D03" w:rsidRDefault="009238EB" w:rsidP="003B31F2">
      <w:pPr>
        <w:pStyle w:val="Heading1"/>
      </w:pPr>
      <w:r>
        <w:fldChar w:fldCharType="end"/>
      </w:r>
      <w:r w:rsidR="00AF7A96">
        <w:br w:type="page"/>
      </w:r>
      <w:r w:rsidR="00F75D03" w:rsidRPr="00F75D03">
        <w:lastRenderedPageBreak/>
        <w:t xml:space="preserve"> </w:t>
      </w:r>
      <w:bookmarkStart w:id="0" w:name="_Toc31402876"/>
      <w:r w:rsidR="00320F3E">
        <w:t>iCLINIC</w:t>
      </w:r>
      <w:r w:rsidR="00607485">
        <w:t xml:space="preserve"> </w:t>
      </w:r>
      <w:r w:rsidR="00F75D03" w:rsidRPr="00F75D03">
        <w:t>System Glossary</w:t>
      </w:r>
      <w:bookmarkEnd w:id="0"/>
    </w:p>
    <w:p w14:paraId="5388188B" w14:textId="77777777" w:rsidR="00777F55" w:rsidRDefault="00AF7A96" w:rsidP="003B31F2">
      <w:pPr>
        <w:pStyle w:val="Heading2"/>
        <w:jc w:val="center"/>
      </w:pPr>
      <w:bookmarkStart w:id="1" w:name="_Toc451674159"/>
      <w:bookmarkStart w:id="2" w:name="_Toc283551220"/>
      <w:bookmarkStart w:id="3" w:name="_Toc283551488"/>
      <w:bookmarkStart w:id="4" w:name="_Toc31402877"/>
      <w:r>
        <w:t>Introduction</w:t>
      </w:r>
      <w:bookmarkEnd w:id="1"/>
      <w:bookmarkEnd w:id="2"/>
      <w:bookmarkEnd w:id="3"/>
      <w:bookmarkEnd w:id="4"/>
    </w:p>
    <w:p w14:paraId="27226FC7" w14:textId="08390CCC" w:rsidR="00777F55" w:rsidRDefault="00AF7A96" w:rsidP="003B31F2">
      <w:pPr>
        <w:pStyle w:val="BodyText"/>
        <w:jc w:val="center"/>
      </w:pPr>
      <w: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 xml:space="preserve">, capturing data definitions so </w:t>
      </w:r>
      <w:r w:rsidR="004228EF">
        <w:t>that</w:t>
      </w:r>
      <w:r>
        <w:t xml:space="preserve"> use-case descriptions and other project documents can focus on what the system must do with the information.</w:t>
      </w:r>
    </w:p>
    <w:p w14:paraId="6F26F29E" w14:textId="77777777" w:rsidR="00777F55" w:rsidRDefault="000D20EC" w:rsidP="003B31F2">
      <w:pPr>
        <w:pStyle w:val="Heading2"/>
        <w:jc w:val="center"/>
      </w:pPr>
      <w:bookmarkStart w:id="5" w:name="_Toc31402878"/>
      <w:r>
        <w:t>Glossary</w:t>
      </w:r>
      <w:bookmarkEnd w:id="5"/>
    </w:p>
    <w:p w14:paraId="4436829F" w14:textId="232667F3" w:rsidR="00777F55" w:rsidRDefault="00AF7A96" w:rsidP="003B31F2">
      <w:pPr>
        <w:pStyle w:val="BodyText"/>
        <w:jc w:val="center"/>
      </w:pPr>
      <w:r>
        <w:t xml:space="preserve">The glossary contains the working definitions for the key concepts in the </w:t>
      </w:r>
      <w:r w:rsidR="00320F3E">
        <w:t>iCLINIC</w:t>
      </w:r>
      <w:r w:rsidR="00607485">
        <w:t xml:space="preserve"> </w:t>
      </w:r>
      <w:r>
        <w:t>System.</w:t>
      </w:r>
    </w:p>
    <w:p w14:paraId="7A3DE4E6" w14:textId="77777777" w:rsidR="00307C1B" w:rsidRDefault="00307C1B" w:rsidP="003B31F2">
      <w:pPr>
        <w:pStyle w:val="BodyText"/>
        <w:jc w:val="center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D20EC" w:rsidRPr="000D20EC" w14:paraId="3B8B8A0D" w14:textId="77777777" w:rsidTr="004228EF">
        <w:tc>
          <w:tcPr>
            <w:tcW w:w="1834" w:type="dxa"/>
            <w:shd w:val="clear" w:color="auto" w:fill="C2D69B" w:themeFill="accent3" w:themeFillTint="99"/>
          </w:tcPr>
          <w:p w14:paraId="33835546" w14:textId="77777777" w:rsidR="000D20EC" w:rsidRPr="000D20EC" w:rsidRDefault="000D20EC" w:rsidP="003B31F2">
            <w:pPr>
              <w:keepNext/>
              <w:spacing w:after="240"/>
              <w:jc w:val="center"/>
              <w:rPr>
                <w:spacing w:val="-5"/>
              </w:rPr>
            </w:pPr>
            <w:r w:rsidRPr="000D20EC">
              <w:rPr>
                <w:spacing w:val="-5"/>
              </w:rPr>
              <w:t>Term</w:t>
            </w:r>
          </w:p>
        </w:tc>
        <w:tc>
          <w:tcPr>
            <w:tcW w:w="7282" w:type="dxa"/>
            <w:shd w:val="clear" w:color="auto" w:fill="C2D69B" w:themeFill="accent3" w:themeFillTint="99"/>
          </w:tcPr>
          <w:p w14:paraId="506B32E0" w14:textId="77777777" w:rsidR="000D20EC" w:rsidRPr="000D20EC" w:rsidRDefault="000D20EC" w:rsidP="003B31F2">
            <w:pPr>
              <w:keepNext/>
              <w:spacing w:after="240"/>
              <w:jc w:val="center"/>
              <w:rPr>
                <w:spacing w:val="-5"/>
              </w:rPr>
            </w:pPr>
            <w:r w:rsidRPr="000D20EC">
              <w:rPr>
                <w:spacing w:val="-5"/>
              </w:rPr>
              <w:t>definition</w:t>
            </w:r>
          </w:p>
        </w:tc>
      </w:tr>
      <w:tr w:rsidR="002E0E20" w:rsidRPr="000D20EC" w14:paraId="40487492" w14:textId="77777777" w:rsidTr="001E2CEE">
        <w:tc>
          <w:tcPr>
            <w:tcW w:w="1834" w:type="dxa"/>
          </w:tcPr>
          <w:p w14:paraId="6E762568" w14:textId="72EA309C" w:rsidR="002E0E20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WPHC</w:t>
            </w:r>
          </w:p>
        </w:tc>
        <w:tc>
          <w:tcPr>
            <w:tcW w:w="7282" w:type="dxa"/>
          </w:tcPr>
          <w:p w14:paraId="4585FD05" w14:textId="113FB120" w:rsidR="002E0E20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West Park HealthCare Clinic</w:t>
            </w:r>
          </w:p>
        </w:tc>
      </w:tr>
      <w:tr w:rsidR="001E2CEE" w:rsidRPr="000D20EC" w14:paraId="31646F77" w14:textId="77777777" w:rsidTr="001E2CEE">
        <w:tc>
          <w:tcPr>
            <w:tcW w:w="1834" w:type="dxa"/>
          </w:tcPr>
          <w:p w14:paraId="733BE3EB" w14:textId="56AC11F1" w:rsidR="001E2CEE" w:rsidRDefault="004228EF" w:rsidP="003B31F2">
            <w:pPr>
              <w:pStyle w:val="BodyText"/>
              <w:spacing w:before="60" w:after="60"/>
              <w:ind w:left="0"/>
              <w:jc w:val="center"/>
            </w:pPr>
            <w:r>
              <w:t>Digital Ink</w:t>
            </w:r>
          </w:p>
        </w:tc>
        <w:tc>
          <w:tcPr>
            <w:tcW w:w="7282" w:type="dxa"/>
          </w:tcPr>
          <w:p w14:paraId="5BA3AE59" w14:textId="70611A98" w:rsidR="001E2CEE" w:rsidRDefault="004228EF" w:rsidP="003B31F2">
            <w:pPr>
              <w:pStyle w:val="BodyText"/>
              <w:spacing w:before="60" w:after="60"/>
              <w:ind w:left="0"/>
              <w:jc w:val="center"/>
            </w:pPr>
            <w:r>
              <w:t>Using the tablets stylus, one can handwrite text like they were using a pen rather than typing it on the keyboard. Hence why it is called digital ink.</w:t>
            </w:r>
          </w:p>
        </w:tc>
      </w:tr>
      <w:tr w:rsidR="00C8263F" w:rsidRPr="000D20EC" w14:paraId="1C3073AE" w14:textId="77777777" w:rsidTr="001E2CEE">
        <w:tc>
          <w:tcPr>
            <w:tcW w:w="1834" w:type="dxa"/>
          </w:tcPr>
          <w:p w14:paraId="7514E79E" w14:textId="089CDB30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PDF</w:t>
            </w:r>
          </w:p>
        </w:tc>
        <w:tc>
          <w:tcPr>
            <w:tcW w:w="7282" w:type="dxa"/>
          </w:tcPr>
          <w:p w14:paraId="3E068BDD" w14:textId="470FF46C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The file format generally used when viewing images or text</w:t>
            </w:r>
          </w:p>
        </w:tc>
      </w:tr>
      <w:tr w:rsidR="00C8263F" w:rsidRPr="000D20EC" w14:paraId="57DA25E6" w14:textId="77777777" w:rsidTr="001E2CEE">
        <w:tc>
          <w:tcPr>
            <w:tcW w:w="1834" w:type="dxa"/>
          </w:tcPr>
          <w:p w14:paraId="09D29E40" w14:textId="5093AE1A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Repository</w:t>
            </w:r>
          </w:p>
        </w:tc>
        <w:tc>
          <w:tcPr>
            <w:tcW w:w="7282" w:type="dxa"/>
          </w:tcPr>
          <w:p w14:paraId="700DAE07" w14:textId="227D1454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Similar to a folder, however usually a repository is used in a virtual context.</w:t>
            </w:r>
          </w:p>
        </w:tc>
      </w:tr>
      <w:tr w:rsidR="00C8263F" w:rsidRPr="000D20EC" w14:paraId="6FCAF70B" w14:textId="77777777" w:rsidTr="001E2CEE">
        <w:tc>
          <w:tcPr>
            <w:tcW w:w="1834" w:type="dxa"/>
          </w:tcPr>
          <w:p w14:paraId="66ECBCFF" w14:textId="15818E7E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Metadata</w:t>
            </w:r>
          </w:p>
        </w:tc>
        <w:tc>
          <w:tcPr>
            <w:tcW w:w="7282" w:type="dxa"/>
          </w:tcPr>
          <w:p w14:paraId="231B77AD" w14:textId="26F86277" w:rsidR="00C8263F" w:rsidRPr="000D20EC" w:rsidRDefault="004228E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P</w:t>
            </w:r>
            <w:r w:rsidRPr="004228EF">
              <w:rPr>
                <w:spacing w:val="-5"/>
              </w:rPr>
              <w:t>rovides information about a certain item's content</w:t>
            </w:r>
            <w:r>
              <w:rPr>
                <w:spacing w:val="-5"/>
              </w:rPr>
              <w:t xml:space="preserve">. </w:t>
            </w:r>
            <w:r w:rsidRPr="004228EF">
              <w:rPr>
                <w:spacing w:val="-5"/>
              </w:rPr>
              <w:t>For example, an image may include metadata that describes how large the picture is, the color depth, the image resolution, when the image was created, and other data.</w:t>
            </w:r>
            <w:r w:rsidR="002D584F">
              <w:rPr>
                <w:spacing w:val="-5"/>
              </w:rPr>
              <w:t xml:space="preserve"> </w:t>
            </w:r>
          </w:p>
        </w:tc>
      </w:tr>
      <w:tr w:rsidR="00C8263F" w:rsidRPr="000D20EC" w14:paraId="6E31473E" w14:textId="77777777" w:rsidTr="001E2CEE">
        <w:tc>
          <w:tcPr>
            <w:tcW w:w="1834" w:type="dxa"/>
          </w:tcPr>
          <w:p w14:paraId="587460F9" w14:textId="1DFEA416" w:rsidR="00C8263F" w:rsidRPr="000D20EC" w:rsidRDefault="002D584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On-Screen Keyboard</w:t>
            </w:r>
          </w:p>
        </w:tc>
        <w:tc>
          <w:tcPr>
            <w:tcW w:w="7282" w:type="dxa"/>
          </w:tcPr>
          <w:p w14:paraId="03B91397" w14:textId="08B57384" w:rsidR="00C8263F" w:rsidRPr="000D20EC" w:rsidRDefault="002D584F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A virtual keyboard </w:t>
            </w:r>
            <w:r>
              <w:rPr>
                <w:spacing w:val="-5"/>
              </w:rPr>
              <w:t xml:space="preserve">(usually on any touchscreen device) </w:t>
            </w:r>
            <w:r>
              <w:rPr>
                <w:spacing w:val="-5"/>
              </w:rPr>
              <w:t>displayed on the screen for the user to type into as if they were using a real keyboard</w:t>
            </w:r>
          </w:p>
        </w:tc>
      </w:tr>
      <w:tr w:rsidR="00C8263F" w:rsidRPr="000D20EC" w14:paraId="62F57C72" w14:textId="77777777" w:rsidTr="001E2CEE">
        <w:tc>
          <w:tcPr>
            <w:tcW w:w="1834" w:type="dxa"/>
          </w:tcPr>
          <w:p w14:paraId="738708FC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1E70A84E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79D063C0" w14:textId="77777777" w:rsidTr="001E2CEE">
        <w:tc>
          <w:tcPr>
            <w:tcW w:w="1834" w:type="dxa"/>
          </w:tcPr>
          <w:p w14:paraId="7EB3FF85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5A5E96EA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3FC441CB" w14:textId="77777777" w:rsidTr="001E2CEE">
        <w:tc>
          <w:tcPr>
            <w:tcW w:w="1834" w:type="dxa"/>
          </w:tcPr>
          <w:p w14:paraId="4A8FA74C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0411F3D7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26D939AC" w14:textId="77777777" w:rsidTr="001E2CEE">
        <w:tc>
          <w:tcPr>
            <w:tcW w:w="1834" w:type="dxa"/>
          </w:tcPr>
          <w:p w14:paraId="671CD58C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58393CAA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6BF26839" w14:textId="77777777" w:rsidTr="001E2CEE">
        <w:tc>
          <w:tcPr>
            <w:tcW w:w="1834" w:type="dxa"/>
          </w:tcPr>
          <w:p w14:paraId="7686553F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1A8142F5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0AB1F425" w14:textId="77777777" w:rsidTr="001E2CEE">
        <w:tc>
          <w:tcPr>
            <w:tcW w:w="1834" w:type="dxa"/>
          </w:tcPr>
          <w:p w14:paraId="4D954DE3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73D9EEFA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46A423C3" w14:textId="77777777" w:rsidTr="001E2CEE">
        <w:tc>
          <w:tcPr>
            <w:tcW w:w="1834" w:type="dxa"/>
          </w:tcPr>
          <w:p w14:paraId="67EFE4B7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79261FF0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5FAC4C35" w14:textId="77777777" w:rsidTr="001E2CEE">
        <w:tc>
          <w:tcPr>
            <w:tcW w:w="1834" w:type="dxa"/>
          </w:tcPr>
          <w:p w14:paraId="21FCC722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79702E47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0B73FA51" w14:textId="77777777" w:rsidTr="001E2CEE">
        <w:tc>
          <w:tcPr>
            <w:tcW w:w="1834" w:type="dxa"/>
          </w:tcPr>
          <w:p w14:paraId="6FF4752D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10403D15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C8263F" w:rsidRPr="000D20EC" w14:paraId="5A56C91D" w14:textId="77777777" w:rsidTr="001E2CEE">
        <w:tc>
          <w:tcPr>
            <w:tcW w:w="1834" w:type="dxa"/>
          </w:tcPr>
          <w:p w14:paraId="7B56A4ED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46021E72" w14:textId="77777777" w:rsidR="00C8263F" w:rsidRPr="000D20EC" w:rsidRDefault="00C8263F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</w:tbl>
    <w:p w14:paraId="7FDD4622" w14:textId="77777777" w:rsidR="00A014A9" w:rsidRDefault="00A014A9" w:rsidP="001E39F9">
      <w:pPr>
        <w:widowControl/>
        <w:spacing w:line="240" w:lineRule="auto"/>
      </w:pPr>
      <w:bookmarkStart w:id="6" w:name="_GoBack"/>
      <w:bookmarkEnd w:id="6"/>
      <w:r>
        <w:br w:type="page"/>
      </w:r>
    </w:p>
    <w:p w14:paraId="66D88714" w14:textId="150508D2" w:rsidR="00A014A9" w:rsidRPr="00F75D03" w:rsidRDefault="00320F3E" w:rsidP="003B31F2">
      <w:pPr>
        <w:pStyle w:val="Heading1"/>
      </w:pPr>
      <w:bookmarkStart w:id="7" w:name="_Toc31402879"/>
      <w:r>
        <w:lastRenderedPageBreak/>
        <w:t>iCLINIC</w:t>
      </w:r>
      <w:r w:rsidR="00607485">
        <w:t xml:space="preserve"> </w:t>
      </w:r>
      <w:r w:rsidR="00F75D03" w:rsidRPr="00F75D03">
        <w:t>System Actors</w:t>
      </w:r>
      <w:bookmarkEnd w:id="7"/>
    </w:p>
    <w:p w14:paraId="1BC2E681" w14:textId="77777777" w:rsidR="00663C07" w:rsidRDefault="00663C07" w:rsidP="003B31F2">
      <w:pPr>
        <w:pStyle w:val="BodyText"/>
        <w:jc w:val="center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D3792" w:rsidRPr="000D20EC" w14:paraId="789FD292" w14:textId="77777777" w:rsidTr="004228EF">
        <w:tc>
          <w:tcPr>
            <w:tcW w:w="1834" w:type="dxa"/>
            <w:shd w:val="clear" w:color="auto" w:fill="C2D69B" w:themeFill="accent3" w:themeFillTint="99"/>
          </w:tcPr>
          <w:p w14:paraId="1D4979FB" w14:textId="06505C80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Actor</w:t>
            </w:r>
          </w:p>
        </w:tc>
        <w:tc>
          <w:tcPr>
            <w:tcW w:w="7282" w:type="dxa"/>
            <w:shd w:val="clear" w:color="auto" w:fill="C2D69B" w:themeFill="accent3" w:themeFillTint="99"/>
          </w:tcPr>
          <w:p w14:paraId="26D947AF" w14:textId="606A980B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0D3792" w:rsidRPr="000D20EC" w14:paraId="56A2AB65" w14:textId="77777777" w:rsidTr="00A30C7A">
        <w:tc>
          <w:tcPr>
            <w:tcW w:w="1834" w:type="dxa"/>
          </w:tcPr>
          <w:p w14:paraId="70036840" w14:textId="094A5542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Doctor</w:t>
            </w:r>
          </w:p>
        </w:tc>
        <w:tc>
          <w:tcPr>
            <w:tcW w:w="7282" w:type="dxa"/>
          </w:tcPr>
          <w:p w14:paraId="4DC34108" w14:textId="26101EDA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The certified doctor </w:t>
            </w:r>
            <w:r w:rsidR="005766FC">
              <w:rPr>
                <w:spacing w:val="-5"/>
              </w:rPr>
              <w:t>with permissions to use the iCLINIC software.</w:t>
            </w:r>
          </w:p>
        </w:tc>
      </w:tr>
    </w:tbl>
    <w:p w14:paraId="1F11AD58" w14:textId="77777777" w:rsidR="00663C07" w:rsidRDefault="00663C07" w:rsidP="003B31F2">
      <w:pPr>
        <w:pStyle w:val="BodyText"/>
        <w:ind w:left="0"/>
        <w:jc w:val="center"/>
      </w:pPr>
    </w:p>
    <w:p w14:paraId="0433D194" w14:textId="77777777" w:rsidR="00663C07" w:rsidRDefault="00663C07" w:rsidP="003B31F2">
      <w:pPr>
        <w:pStyle w:val="BodyText"/>
        <w:jc w:val="center"/>
      </w:pPr>
    </w:p>
    <w:p w14:paraId="52FBCE9D" w14:textId="77777777" w:rsidR="00663C07" w:rsidRDefault="00663C07" w:rsidP="003B31F2">
      <w:pPr>
        <w:pStyle w:val="BodyText"/>
        <w:jc w:val="center"/>
      </w:pPr>
    </w:p>
    <w:p w14:paraId="2132518D" w14:textId="77777777" w:rsidR="00663C07" w:rsidRDefault="00663C07" w:rsidP="003B31F2">
      <w:pPr>
        <w:pStyle w:val="BodyText"/>
        <w:jc w:val="center"/>
      </w:pPr>
    </w:p>
    <w:p w14:paraId="226F5302" w14:textId="77777777" w:rsidR="00663C07" w:rsidRDefault="00663C07" w:rsidP="003B31F2">
      <w:pPr>
        <w:pStyle w:val="BodyText"/>
        <w:jc w:val="center"/>
      </w:pPr>
    </w:p>
    <w:p w14:paraId="23D043D4" w14:textId="77777777" w:rsidR="00663C07" w:rsidRDefault="00663C07" w:rsidP="003B31F2">
      <w:pPr>
        <w:widowControl/>
        <w:spacing w:line="240" w:lineRule="auto"/>
        <w:jc w:val="center"/>
      </w:pPr>
      <w:r>
        <w:br w:type="page"/>
      </w:r>
    </w:p>
    <w:p w14:paraId="07C6D62A" w14:textId="056C4304" w:rsidR="00663C07" w:rsidRPr="00F75D03" w:rsidRDefault="00320F3E" w:rsidP="003B31F2">
      <w:pPr>
        <w:pStyle w:val="Heading1"/>
      </w:pPr>
      <w:bookmarkStart w:id="8" w:name="_Toc31402880"/>
      <w:r>
        <w:lastRenderedPageBreak/>
        <w:t>iCLINIC</w:t>
      </w:r>
      <w:r w:rsidR="00607485">
        <w:t xml:space="preserve"> </w:t>
      </w:r>
      <w:r w:rsidR="00F75D03" w:rsidRPr="00F75D03">
        <w:t>System Use cases</w:t>
      </w:r>
      <w:bookmarkEnd w:id="8"/>
    </w:p>
    <w:p w14:paraId="7212BAEF" w14:textId="499B6286" w:rsidR="002B0623" w:rsidRDefault="002B0623" w:rsidP="003B31F2">
      <w:pPr>
        <w:pStyle w:val="BodyText"/>
        <w:ind w:left="0"/>
        <w:jc w:val="center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D3792" w:rsidRPr="000D20EC" w14:paraId="47719671" w14:textId="77777777" w:rsidTr="00C44F6A">
        <w:tc>
          <w:tcPr>
            <w:tcW w:w="1834" w:type="dxa"/>
            <w:shd w:val="clear" w:color="auto" w:fill="C2D69B" w:themeFill="accent3" w:themeFillTint="99"/>
          </w:tcPr>
          <w:p w14:paraId="79550D07" w14:textId="0655689D" w:rsidR="000D3792" w:rsidRPr="000D20EC" w:rsidRDefault="00014BE8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Use Case</w:t>
            </w:r>
          </w:p>
        </w:tc>
        <w:tc>
          <w:tcPr>
            <w:tcW w:w="7282" w:type="dxa"/>
            <w:shd w:val="clear" w:color="auto" w:fill="C2D69B" w:themeFill="accent3" w:themeFillTint="99"/>
          </w:tcPr>
          <w:p w14:paraId="4EE1CC90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0D3792" w:rsidRPr="000D20EC" w14:paraId="3E5BC7B1" w14:textId="77777777" w:rsidTr="00A30C7A">
        <w:tc>
          <w:tcPr>
            <w:tcW w:w="1834" w:type="dxa"/>
          </w:tcPr>
          <w:p w14:paraId="6BA536A1" w14:textId="07DDC9C5" w:rsidR="000D3792" w:rsidRDefault="00A30C7A" w:rsidP="003B31F2">
            <w:pPr>
              <w:pStyle w:val="BodyText"/>
              <w:spacing w:before="60" w:after="60"/>
              <w:ind w:left="0"/>
              <w:jc w:val="center"/>
            </w:pPr>
            <w:r>
              <w:t>Log In</w:t>
            </w:r>
          </w:p>
        </w:tc>
        <w:tc>
          <w:tcPr>
            <w:tcW w:w="7282" w:type="dxa"/>
          </w:tcPr>
          <w:p w14:paraId="3C2DA690" w14:textId="24FD6371" w:rsidR="000D3792" w:rsidRDefault="00CA5C0A" w:rsidP="003B31F2">
            <w:pPr>
              <w:pStyle w:val="BodyText"/>
              <w:spacing w:before="60" w:after="60"/>
              <w:ind w:left="0"/>
              <w:jc w:val="center"/>
            </w:pPr>
            <w:r>
              <w:t>Allows the doctors to Login to the system. The doctor can tap his/her name and can “ink” their password in a box. The user can also input their information using the on-screen keyboard</w:t>
            </w:r>
          </w:p>
        </w:tc>
      </w:tr>
      <w:tr w:rsidR="0042114B" w:rsidRPr="000D20EC" w14:paraId="786C7A01" w14:textId="77777777" w:rsidTr="00A30C7A">
        <w:tc>
          <w:tcPr>
            <w:tcW w:w="1834" w:type="dxa"/>
          </w:tcPr>
          <w:p w14:paraId="3FA61E8C" w14:textId="57CD3DF3" w:rsidR="0042114B" w:rsidRDefault="0042114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Verify User</w:t>
            </w:r>
          </w:p>
        </w:tc>
        <w:tc>
          <w:tcPr>
            <w:tcW w:w="7282" w:type="dxa"/>
          </w:tcPr>
          <w:p w14:paraId="62EEA63E" w14:textId="2EF6FE6D" w:rsidR="0042114B" w:rsidRDefault="0042114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Verifies if the user logging in is recognized by the system</w:t>
            </w:r>
          </w:p>
        </w:tc>
      </w:tr>
      <w:tr w:rsidR="0042114B" w:rsidRPr="000D20EC" w14:paraId="23572444" w14:textId="77777777" w:rsidTr="00A30C7A">
        <w:tc>
          <w:tcPr>
            <w:tcW w:w="1834" w:type="dxa"/>
          </w:tcPr>
          <w:p w14:paraId="53B8A949" w14:textId="32A7F40B" w:rsidR="0042114B" w:rsidRDefault="0042114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Display Login Error</w:t>
            </w:r>
          </w:p>
        </w:tc>
        <w:tc>
          <w:tcPr>
            <w:tcW w:w="7282" w:type="dxa"/>
          </w:tcPr>
          <w:p w14:paraId="6E43350D" w14:textId="4AF0189E" w:rsidR="0042114B" w:rsidRDefault="0042114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Displays an Error Message if the login information is not recognized</w:t>
            </w:r>
          </w:p>
        </w:tc>
      </w:tr>
      <w:tr w:rsidR="000D3792" w:rsidRPr="000D20EC" w14:paraId="1D039F97" w14:textId="77777777" w:rsidTr="00A30C7A">
        <w:tc>
          <w:tcPr>
            <w:tcW w:w="1834" w:type="dxa"/>
          </w:tcPr>
          <w:p w14:paraId="6208A1EC" w14:textId="7C509EA1" w:rsidR="000D3792" w:rsidRPr="000D20EC" w:rsidRDefault="00CA5C0A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Get Permissions</w:t>
            </w:r>
          </w:p>
        </w:tc>
        <w:tc>
          <w:tcPr>
            <w:tcW w:w="7282" w:type="dxa"/>
          </w:tcPr>
          <w:p w14:paraId="0038C5A9" w14:textId="559071AE" w:rsidR="000D3792" w:rsidRPr="000D20EC" w:rsidRDefault="005A7CA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Gets permission </w:t>
            </w:r>
            <w:r w:rsidR="00267124">
              <w:rPr>
                <w:spacing w:val="-5"/>
              </w:rPr>
              <w:t>of user</w:t>
            </w:r>
            <w:r>
              <w:rPr>
                <w:spacing w:val="-5"/>
              </w:rPr>
              <w:t xml:space="preserve"> based off of their login information</w:t>
            </w:r>
            <w:r w:rsidR="0042114B">
              <w:rPr>
                <w:spacing w:val="-5"/>
              </w:rPr>
              <w:t xml:space="preserve"> if they are recognized by the system</w:t>
            </w:r>
          </w:p>
        </w:tc>
      </w:tr>
      <w:tr w:rsidR="000D3792" w:rsidRPr="000D20EC" w14:paraId="2C8E9703" w14:textId="77777777" w:rsidTr="00A30C7A">
        <w:tc>
          <w:tcPr>
            <w:tcW w:w="1834" w:type="dxa"/>
          </w:tcPr>
          <w:p w14:paraId="2F0E2A5E" w14:textId="58FBEF78" w:rsidR="000D3792" w:rsidRPr="000D20EC" w:rsidRDefault="005A7CA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iCLINIC Board</w:t>
            </w:r>
          </w:p>
        </w:tc>
        <w:tc>
          <w:tcPr>
            <w:tcW w:w="7282" w:type="dxa"/>
          </w:tcPr>
          <w:p w14:paraId="4D7C1716" w14:textId="798AECB1" w:rsidR="000D3792" w:rsidRPr="000D20EC" w:rsidRDefault="005A7CA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Shows a list of patients based off of their geographical location </w:t>
            </w:r>
          </w:p>
        </w:tc>
      </w:tr>
      <w:tr w:rsidR="000D3792" w:rsidRPr="000D20EC" w14:paraId="0567E3DC" w14:textId="77777777" w:rsidTr="00A30C7A">
        <w:tc>
          <w:tcPr>
            <w:tcW w:w="1834" w:type="dxa"/>
          </w:tcPr>
          <w:p w14:paraId="754416C4" w14:textId="72D27DE7" w:rsidR="000D3792" w:rsidRPr="000D20EC" w:rsidRDefault="005A7CA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My Board</w:t>
            </w:r>
          </w:p>
        </w:tc>
        <w:tc>
          <w:tcPr>
            <w:tcW w:w="7282" w:type="dxa"/>
          </w:tcPr>
          <w:p w14:paraId="502A64BF" w14:textId="46BE27B9" w:rsidR="000D3792" w:rsidRPr="000D20EC" w:rsidRDefault="005A7CAB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Shows a list of patients belonging to the doctor that </w:t>
            </w:r>
            <w:r w:rsidR="001977E5">
              <w:rPr>
                <w:spacing w:val="-5"/>
              </w:rPr>
              <w:t>selected “My Board”</w:t>
            </w:r>
          </w:p>
        </w:tc>
      </w:tr>
      <w:tr w:rsidR="000D3792" w:rsidRPr="000D20EC" w14:paraId="4C5E2B0B" w14:textId="77777777" w:rsidTr="00A30C7A">
        <w:tc>
          <w:tcPr>
            <w:tcW w:w="1834" w:type="dxa"/>
          </w:tcPr>
          <w:p w14:paraId="7D9D14AF" w14:textId="1CC1B838" w:rsidR="000D3792" w:rsidRPr="000D20EC" w:rsidRDefault="001977E5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Palette</w:t>
            </w:r>
          </w:p>
        </w:tc>
        <w:tc>
          <w:tcPr>
            <w:tcW w:w="7282" w:type="dxa"/>
          </w:tcPr>
          <w:p w14:paraId="0E2F6C66" w14:textId="7CD479D5" w:rsidR="000D3792" w:rsidRPr="000D20EC" w:rsidRDefault="001977E5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Simplifies or expands the view of documents shown on the screen</w:t>
            </w:r>
          </w:p>
        </w:tc>
      </w:tr>
      <w:tr w:rsidR="000D3792" w:rsidRPr="000D20EC" w14:paraId="169E31C3" w14:textId="77777777" w:rsidTr="00A30C7A">
        <w:tc>
          <w:tcPr>
            <w:tcW w:w="1834" w:type="dxa"/>
          </w:tcPr>
          <w:p w14:paraId="53A6225B" w14:textId="706A3351" w:rsidR="000D3792" w:rsidRPr="000D20EC" w:rsidRDefault="001977E5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Add Document</w:t>
            </w:r>
          </w:p>
        </w:tc>
        <w:tc>
          <w:tcPr>
            <w:tcW w:w="7282" w:type="dxa"/>
          </w:tcPr>
          <w:p w14:paraId="2780E356" w14:textId="281D25A6" w:rsidR="000D3792" w:rsidRPr="000D20EC" w:rsidRDefault="001977E5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Able to insert ne</w:t>
            </w:r>
            <w:r w:rsidR="00267124">
              <w:rPr>
                <w:spacing w:val="-5"/>
              </w:rPr>
              <w:t>w text into existing documents to update patients’ needs</w:t>
            </w:r>
          </w:p>
        </w:tc>
      </w:tr>
      <w:tr w:rsidR="000D3792" w:rsidRPr="000D20EC" w14:paraId="6305F1B9" w14:textId="77777777" w:rsidTr="00A30C7A">
        <w:tc>
          <w:tcPr>
            <w:tcW w:w="1834" w:type="dxa"/>
          </w:tcPr>
          <w:p w14:paraId="4DE7BF4F" w14:textId="4AFBEE64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Add Image</w:t>
            </w:r>
          </w:p>
        </w:tc>
        <w:tc>
          <w:tcPr>
            <w:tcW w:w="7282" w:type="dxa"/>
          </w:tcPr>
          <w:p w14:paraId="4EA31FC0" w14:textId="401B575A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Image can be imported using a scanner or by selecting it from the stored images</w:t>
            </w:r>
          </w:p>
        </w:tc>
      </w:tr>
      <w:tr w:rsidR="000D3792" w:rsidRPr="000D20EC" w14:paraId="4EFCE995" w14:textId="77777777" w:rsidTr="00A30C7A">
        <w:tc>
          <w:tcPr>
            <w:tcW w:w="1834" w:type="dxa"/>
          </w:tcPr>
          <w:p w14:paraId="76173267" w14:textId="0F0FCE29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Patient Tag</w:t>
            </w:r>
          </w:p>
        </w:tc>
        <w:tc>
          <w:tcPr>
            <w:tcW w:w="7282" w:type="dxa"/>
          </w:tcPr>
          <w:p w14:paraId="01AFC794" w14:textId="77777777" w:rsidR="00C44F6A" w:rsidRDefault="00C44F6A" w:rsidP="00C44F6A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Applies a metadata tag to the patients document that includes: </w:t>
            </w:r>
          </w:p>
          <w:p w14:paraId="72F57E58" w14:textId="7CD9C61F" w:rsidR="000D3792" w:rsidRPr="000D20EC" w:rsidRDefault="00C44F6A" w:rsidP="00C44F6A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Patient ID, Doctor ID, Date of Creation</w:t>
            </w:r>
            <w:r w:rsidR="004228EF">
              <w:rPr>
                <w:spacing w:val="-5"/>
              </w:rPr>
              <w:t>, Modification Date, Brief Description</w:t>
            </w:r>
          </w:p>
        </w:tc>
      </w:tr>
      <w:tr w:rsidR="000D3792" w:rsidRPr="000D20EC" w14:paraId="3BE63249" w14:textId="77777777" w:rsidTr="00A30C7A">
        <w:tc>
          <w:tcPr>
            <w:tcW w:w="1834" w:type="dxa"/>
          </w:tcPr>
          <w:p w14:paraId="5799DD75" w14:textId="47B3818A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Add Patient</w:t>
            </w:r>
          </w:p>
        </w:tc>
        <w:tc>
          <w:tcPr>
            <w:tcW w:w="7282" w:type="dxa"/>
          </w:tcPr>
          <w:p w14:paraId="44D1B3A9" w14:textId="0C7639AD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Doctors can add new patients to the iCLINIC directory</w:t>
            </w:r>
          </w:p>
        </w:tc>
      </w:tr>
      <w:tr w:rsidR="000D3792" w:rsidRPr="000D20EC" w14:paraId="622EFB80" w14:textId="77777777" w:rsidTr="00A30C7A">
        <w:tc>
          <w:tcPr>
            <w:tcW w:w="1834" w:type="dxa"/>
          </w:tcPr>
          <w:p w14:paraId="0923F6D6" w14:textId="476DAC81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>Modify Patient</w:t>
            </w:r>
          </w:p>
        </w:tc>
        <w:tc>
          <w:tcPr>
            <w:tcW w:w="7282" w:type="dxa"/>
          </w:tcPr>
          <w:p w14:paraId="43C11AD3" w14:textId="153B0DBE" w:rsidR="000D3792" w:rsidRPr="000D20EC" w:rsidRDefault="00267124" w:rsidP="003B31F2">
            <w:pPr>
              <w:keepNext/>
              <w:spacing w:after="240"/>
              <w:jc w:val="center"/>
              <w:rPr>
                <w:spacing w:val="-5"/>
              </w:rPr>
            </w:pPr>
            <w:r>
              <w:rPr>
                <w:spacing w:val="-5"/>
              </w:rPr>
              <w:t xml:space="preserve">Existing patients’ status can be modified. Status includes: ID, name, address, date of birth, height, weight, blood-type, </w:t>
            </w:r>
            <w:proofErr w:type="spellStart"/>
            <w:r>
              <w:rPr>
                <w:spacing w:val="-5"/>
              </w:rPr>
              <w:t>BedID</w:t>
            </w:r>
            <w:proofErr w:type="spellEnd"/>
            <w:r>
              <w:rPr>
                <w:spacing w:val="-5"/>
              </w:rPr>
              <w:t xml:space="preserve">, Treatment area, and all other aspects regarding the specific patients’ documents </w:t>
            </w:r>
          </w:p>
        </w:tc>
      </w:tr>
      <w:tr w:rsidR="000D3792" w:rsidRPr="000D20EC" w14:paraId="02CF5E18" w14:textId="77777777" w:rsidTr="00A30C7A">
        <w:tc>
          <w:tcPr>
            <w:tcW w:w="1834" w:type="dxa"/>
          </w:tcPr>
          <w:p w14:paraId="3F733817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423B94FC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0D3792" w:rsidRPr="000D20EC" w14:paraId="3FCAC89E" w14:textId="77777777" w:rsidTr="00A30C7A">
        <w:tc>
          <w:tcPr>
            <w:tcW w:w="1834" w:type="dxa"/>
          </w:tcPr>
          <w:p w14:paraId="68596A53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4950E76B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0D3792" w:rsidRPr="000D20EC" w14:paraId="3A96225E" w14:textId="77777777" w:rsidTr="00A30C7A">
        <w:tc>
          <w:tcPr>
            <w:tcW w:w="1834" w:type="dxa"/>
          </w:tcPr>
          <w:p w14:paraId="617F1995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64054E35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0D3792" w:rsidRPr="000D20EC" w14:paraId="63CFF484" w14:textId="77777777" w:rsidTr="00A30C7A">
        <w:tc>
          <w:tcPr>
            <w:tcW w:w="1834" w:type="dxa"/>
          </w:tcPr>
          <w:p w14:paraId="2CB14532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27B848DC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  <w:tr w:rsidR="000D3792" w:rsidRPr="000D20EC" w14:paraId="5D388637" w14:textId="77777777" w:rsidTr="00A30C7A">
        <w:tc>
          <w:tcPr>
            <w:tcW w:w="1834" w:type="dxa"/>
          </w:tcPr>
          <w:p w14:paraId="3BE44891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  <w:tc>
          <w:tcPr>
            <w:tcW w:w="7282" w:type="dxa"/>
          </w:tcPr>
          <w:p w14:paraId="3FC0A9A2" w14:textId="77777777" w:rsidR="000D3792" w:rsidRPr="000D20EC" w:rsidRDefault="000D3792" w:rsidP="003B31F2">
            <w:pPr>
              <w:keepNext/>
              <w:spacing w:after="240"/>
              <w:jc w:val="center"/>
              <w:rPr>
                <w:spacing w:val="-5"/>
              </w:rPr>
            </w:pPr>
          </w:p>
        </w:tc>
      </w:tr>
    </w:tbl>
    <w:p w14:paraId="691F8598" w14:textId="77777777" w:rsidR="000D3792" w:rsidRDefault="000D3792" w:rsidP="003B31F2">
      <w:pPr>
        <w:pStyle w:val="BodyText"/>
        <w:ind w:left="0"/>
        <w:jc w:val="center"/>
      </w:pPr>
    </w:p>
    <w:p w14:paraId="539A4D12" w14:textId="77777777" w:rsidR="002B0623" w:rsidRDefault="002B0623" w:rsidP="003B31F2">
      <w:pPr>
        <w:pStyle w:val="BodyText"/>
        <w:jc w:val="center"/>
      </w:pPr>
    </w:p>
    <w:p w14:paraId="618B9B41" w14:textId="77777777" w:rsidR="00866A1E" w:rsidRDefault="00866A1E" w:rsidP="003B31F2">
      <w:pPr>
        <w:pStyle w:val="BodyText"/>
        <w:jc w:val="center"/>
      </w:pPr>
    </w:p>
    <w:p w14:paraId="7C1919B3" w14:textId="77777777" w:rsidR="00866A1E" w:rsidRDefault="00866A1E" w:rsidP="002E0E20">
      <w:pPr>
        <w:widowControl/>
        <w:spacing w:line="240" w:lineRule="auto"/>
      </w:pPr>
      <w:r>
        <w:br w:type="page"/>
      </w:r>
    </w:p>
    <w:p w14:paraId="69FBE1A2" w14:textId="6A38ACC7" w:rsidR="00866A1E" w:rsidRDefault="00320F3E" w:rsidP="003B31F2">
      <w:pPr>
        <w:pStyle w:val="Heading1"/>
      </w:pPr>
      <w:bookmarkStart w:id="9" w:name="_Toc31402881"/>
      <w:r>
        <w:lastRenderedPageBreak/>
        <w:t>iCLINIC</w:t>
      </w:r>
      <w:r w:rsidR="00607485">
        <w:t xml:space="preserve"> </w:t>
      </w:r>
      <w:r w:rsidR="00F75D03" w:rsidRPr="00F75D03">
        <w:t xml:space="preserve">System Use </w:t>
      </w:r>
      <w:r w:rsidR="00C30BFB" w:rsidRPr="00F75D03">
        <w:t>Case</w:t>
      </w:r>
      <w:r w:rsidR="00F75D03" w:rsidRPr="00F75D03">
        <w:t xml:space="preserve"> Diagram</w:t>
      </w:r>
      <w:bookmarkEnd w:id="9"/>
    </w:p>
    <w:p w14:paraId="24832429" w14:textId="560EF8CF" w:rsidR="002E0E20" w:rsidRDefault="002E0E20" w:rsidP="002E0E20"/>
    <w:p w14:paraId="176BF4B8" w14:textId="3073DBF3" w:rsidR="002E0E20" w:rsidRPr="002E0E20" w:rsidRDefault="004228EF" w:rsidP="002E0E20">
      <w:r>
        <w:rPr>
          <w:noProof/>
        </w:rPr>
        <w:drawing>
          <wp:inline distT="0" distB="0" distL="0" distR="0" wp14:anchorId="598D3A0B" wp14:editId="7B9F7C63">
            <wp:extent cx="5935980" cy="5920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E20" w:rsidRPr="002E0E2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7667D" w14:textId="77777777" w:rsidR="00B15C9C" w:rsidRDefault="00B15C9C" w:rsidP="000679B3">
      <w:pPr>
        <w:spacing w:line="240" w:lineRule="auto"/>
      </w:pPr>
      <w:r>
        <w:separator/>
      </w:r>
    </w:p>
  </w:endnote>
  <w:endnote w:type="continuationSeparator" w:id="0">
    <w:p w14:paraId="2FDFB9AD" w14:textId="77777777" w:rsidR="00B15C9C" w:rsidRDefault="00B15C9C" w:rsidP="00067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9253D" w14:textId="77777777" w:rsidR="00CA5C0A" w:rsidRDefault="00CA5C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8654A0" w14:textId="77777777" w:rsidR="00CA5C0A" w:rsidRDefault="00CA5C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5C0A" w14:paraId="55BDFE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CD3E4" w14:textId="77777777" w:rsidR="00CA5C0A" w:rsidRDefault="00CA5C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B9DD33" w14:textId="6F2B1F24" w:rsidR="00CA5C0A" w:rsidRDefault="00CA5C0A" w:rsidP="00E5732F">
          <w:pPr>
            <w:jc w:val="center"/>
          </w:pPr>
          <w:r>
            <w:sym w:font="Symbol" w:char="F0D3"/>
          </w:r>
          <w:r w:rsidR="002E0E20">
            <w:rPr>
              <w:i/>
              <w:iCs/>
            </w:rPr>
            <w:t>Omar Benhmuda</w:t>
          </w:r>
          <w: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679B4F" w14:textId="77777777" w:rsidR="00CA5C0A" w:rsidRDefault="00CA5C0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4E743F7" w14:textId="77777777" w:rsidR="00CA5C0A" w:rsidRDefault="00CA5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E85C0" w14:textId="77777777" w:rsidR="00CA5C0A" w:rsidRDefault="00CA5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AB73" w14:textId="77777777" w:rsidR="00B15C9C" w:rsidRDefault="00B15C9C" w:rsidP="000679B3">
      <w:pPr>
        <w:spacing w:line="240" w:lineRule="auto"/>
      </w:pPr>
      <w:r>
        <w:separator/>
      </w:r>
    </w:p>
  </w:footnote>
  <w:footnote w:type="continuationSeparator" w:id="0">
    <w:p w14:paraId="33DCBF44" w14:textId="77777777" w:rsidR="00B15C9C" w:rsidRDefault="00B15C9C" w:rsidP="00067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2DDC2" w14:textId="77777777" w:rsidR="00CA5C0A" w:rsidRDefault="00CA5C0A">
    <w:pPr>
      <w:rPr>
        <w:sz w:val="24"/>
      </w:rPr>
    </w:pPr>
  </w:p>
  <w:p w14:paraId="42C219E4" w14:textId="77777777" w:rsidR="00CA5C0A" w:rsidRDefault="00CA5C0A">
    <w:pPr>
      <w:pBdr>
        <w:top w:val="single" w:sz="6" w:space="1" w:color="auto"/>
      </w:pBdr>
      <w:rPr>
        <w:sz w:val="24"/>
      </w:rPr>
    </w:pPr>
  </w:p>
  <w:p w14:paraId="2B68256F" w14:textId="51C5DA81" w:rsidR="00CA5C0A" w:rsidRDefault="00CA5C0A" w:rsidP="00EE2F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SE2203b: Software Design</w:t>
    </w:r>
  </w:p>
  <w:p w14:paraId="5570D27D" w14:textId="77777777" w:rsidR="00CA5C0A" w:rsidRDefault="00CA5C0A">
    <w:pPr>
      <w:pBdr>
        <w:bottom w:val="single" w:sz="6" w:space="1" w:color="auto"/>
      </w:pBdr>
      <w:jc w:val="right"/>
      <w:rPr>
        <w:sz w:val="24"/>
      </w:rPr>
    </w:pPr>
  </w:p>
  <w:p w14:paraId="6447E3F8" w14:textId="77777777" w:rsidR="00CA5C0A" w:rsidRDefault="00CA5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5C0A" w14:paraId="1A95CBD0" w14:textId="77777777">
      <w:tc>
        <w:tcPr>
          <w:tcW w:w="6379" w:type="dxa"/>
        </w:tcPr>
        <w:p w14:paraId="4A831A5C" w14:textId="4FBADF05" w:rsidR="00CA5C0A" w:rsidRDefault="00CA5C0A" w:rsidP="00EE2F12">
          <w:r>
            <w:t>SE2203b: Software design</w:t>
          </w:r>
        </w:p>
      </w:tc>
      <w:tc>
        <w:tcPr>
          <w:tcW w:w="3179" w:type="dxa"/>
        </w:tcPr>
        <w:p w14:paraId="22971F3A" w14:textId="28E8429D" w:rsidR="00CA5C0A" w:rsidRDefault="00CA5C0A" w:rsidP="00C30BFB">
          <w:pPr>
            <w:tabs>
              <w:tab w:val="left" w:pos="1135"/>
            </w:tabs>
            <w:spacing w:before="40"/>
            <w:ind w:right="68"/>
          </w:pPr>
          <w:r>
            <w:t xml:space="preserve">  Issue:                     Winter 2020</w:t>
          </w:r>
        </w:p>
      </w:tc>
    </w:tr>
    <w:tr w:rsidR="00CA5C0A" w14:paraId="2AAA838D" w14:textId="77777777">
      <w:tc>
        <w:tcPr>
          <w:tcW w:w="6379" w:type="dxa"/>
        </w:tcPr>
        <w:p w14:paraId="7FB8B8EF" w14:textId="77777777" w:rsidR="00CA5C0A" w:rsidRDefault="00B15C9C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A5C0A">
            <w:t>Assignment Workbook</w:t>
          </w:r>
          <w:r>
            <w:fldChar w:fldCharType="end"/>
          </w:r>
        </w:p>
      </w:tc>
      <w:tc>
        <w:tcPr>
          <w:tcW w:w="3179" w:type="dxa"/>
        </w:tcPr>
        <w:p w14:paraId="6C9BA8E0" w14:textId="2464D055" w:rsidR="00CA5C0A" w:rsidRDefault="00CA5C0A" w:rsidP="00C30BFB">
          <w:r>
            <w:t xml:space="preserve">  Issue Date: February 5, 2020</w:t>
          </w:r>
        </w:p>
      </w:tc>
    </w:tr>
    <w:tr w:rsidR="00CA5C0A" w14:paraId="1DBAAA18" w14:textId="77777777">
      <w:tc>
        <w:tcPr>
          <w:tcW w:w="9558" w:type="dxa"/>
          <w:gridSpan w:val="2"/>
        </w:tcPr>
        <w:p w14:paraId="6A857A88" w14:textId="23AE6156" w:rsidR="00CA5C0A" w:rsidRDefault="00B15C9C" w:rsidP="0032440B">
          <w:pPr>
            <w:rPr>
              <w:noProof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CA5C0A">
            <w:rPr>
              <w:noProof/>
            </w:rPr>
            <w:t>obenhmud_SE2203_Workbook.docx</w:t>
          </w:r>
          <w:r>
            <w:rPr>
              <w:noProof/>
            </w:rPr>
            <w:fldChar w:fldCharType="end"/>
          </w:r>
        </w:p>
      </w:tc>
    </w:tr>
  </w:tbl>
  <w:p w14:paraId="1D1C29C5" w14:textId="77777777" w:rsidR="00CA5C0A" w:rsidRDefault="00CA5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63778" w14:textId="77777777" w:rsidR="00CA5C0A" w:rsidRDefault="00CA5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14BE8"/>
    <w:rsid w:val="000679B3"/>
    <w:rsid w:val="00097BF0"/>
    <w:rsid w:val="000D20EC"/>
    <w:rsid w:val="000D3792"/>
    <w:rsid w:val="000E3F19"/>
    <w:rsid w:val="000F5E2F"/>
    <w:rsid w:val="00121C51"/>
    <w:rsid w:val="00146B26"/>
    <w:rsid w:val="001977E5"/>
    <w:rsid w:val="001E2CEE"/>
    <w:rsid w:val="001E39F9"/>
    <w:rsid w:val="00226382"/>
    <w:rsid w:val="00267124"/>
    <w:rsid w:val="002B0623"/>
    <w:rsid w:val="002D584F"/>
    <w:rsid w:val="002D621F"/>
    <w:rsid w:val="002E02C6"/>
    <w:rsid w:val="002E0E20"/>
    <w:rsid w:val="00307C1B"/>
    <w:rsid w:val="00320F3E"/>
    <w:rsid w:val="0032440B"/>
    <w:rsid w:val="0034231A"/>
    <w:rsid w:val="003804BA"/>
    <w:rsid w:val="00385B9C"/>
    <w:rsid w:val="0038766B"/>
    <w:rsid w:val="003B31F2"/>
    <w:rsid w:val="0042114B"/>
    <w:rsid w:val="004228EF"/>
    <w:rsid w:val="00434CF4"/>
    <w:rsid w:val="004673FE"/>
    <w:rsid w:val="00473B8E"/>
    <w:rsid w:val="00486541"/>
    <w:rsid w:val="004F0DAB"/>
    <w:rsid w:val="00523174"/>
    <w:rsid w:val="005766FC"/>
    <w:rsid w:val="0058667C"/>
    <w:rsid w:val="005A7CAB"/>
    <w:rsid w:val="00607485"/>
    <w:rsid w:val="0062481A"/>
    <w:rsid w:val="00663C07"/>
    <w:rsid w:val="00740FC9"/>
    <w:rsid w:val="007468CA"/>
    <w:rsid w:val="00777F55"/>
    <w:rsid w:val="007A77F1"/>
    <w:rsid w:val="00837500"/>
    <w:rsid w:val="00863B1A"/>
    <w:rsid w:val="00866A1E"/>
    <w:rsid w:val="0087781F"/>
    <w:rsid w:val="008E67BF"/>
    <w:rsid w:val="00902E76"/>
    <w:rsid w:val="009039FA"/>
    <w:rsid w:val="009141FD"/>
    <w:rsid w:val="009238EB"/>
    <w:rsid w:val="00967A6C"/>
    <w:rsid w:val="00A014A9"/>
    <w:rsid w:val="00A30C7A"/>
    <w:rsid w:val="00A64C6F"/>
    <w:rsid w:val="00AE6DAB"/>
    <w:rsid w:val="00AF7A96"/>
    <w:rsid w:val="00B15C9C"/>
    <w:rsid w:val="00B95BAF"/>
    <w:rsid w:val="00C27EE0"/>
    <w:rsid w:val="00C30BFB"/>
    <w:rsid w:val="00C44F6A"/>
    <w:rsid w:val="00C8263F"/>
    <w:rsid w:val="00CA5C0A"/>
    <w:rsid w:val="00D629AA"/>
    <w:rsid w:val="00D75155"/>
    <w:rsid w:val="00DF3B8D"/>
    <w:rsid w:val="00E219EE"/>
    <w:rsid w:val="00E54B6C"/>
    <w:rsid w:val="00E5732F"/>
    <w:rsid w:val="00E72186"/>
    <w:rsid w:val="00EE2F12"/>
    <w:rsid w:val="00F75D03"/>
    <w:rsid w:val="00F96BEF"/>
    <w:rsid w:val="00FB0743"/>
    <w:rsid w:val="00FE0409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6439C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600A0-6226-4CA6-AD62-FE1B71D7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1392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SE2203a Software Design</dc:subject>
  <dc:creator>student name</dc:creator>
  <cp:lastModifiedBy>Omar Benhmuda</cp:lastModifiedBy>
  <cp:revision>32</cp:revision>
  <cp:lastPrinted>1999-05-24T19:06:00Z</cp:lastPrinted>
  <dcterms:created xsi:type="dcterms:W3CDTF">2014-02-01T06:40:00Z</dcterms:created>
  <dcterms:modified xsi:type="dcterms:W3CDTF">2020-02-28T07:15:00Z</dcterms:modified>
</cp:coreProperties>
</file>