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42BA" w14:textId="77777777" w:rsidR="003F68EA" w:rsidRDefault="003F68EA" w:rsidP="003F68EA">
      <w:pPr>
        <w:pBdr>
          <w:top w:val="nil"/>
          <w:left w:val="nil"/>
          <w:bottom w:val="nil"/>
          <w:right w:val="nil"/>
          <w:between w:val="nil"/>
        </w:pBdr>
        <w:ind w:left="360"/>
        <w:jc w:val="center"/>
        <w:rPr>
          <w:rFonts w:ascii="Montserrat" w:eastAsia="Montserrat" w:hAnsi="Montserrat" w:cs="Montserrat"/>
          <w:b/>
          <w:bCs/>
          <w:smallCaps/>
          <w:color w:val="000000"/>
          <w:sz w:val="18"/>
          <w:szCs w:val="18"/>
        </w:rPr>
      </w:pPr>
      <w:bookmarkStart w:id="0" w:name="_heading=h.5p1txine5w9o" w:colFirst="0" w:colLast="0"/>
      <w:bookmarkEnd w:id="0"/>
      <w:r>
        <w:rPr>
          <w:rFonts w:ascii="Montserrat" w:eastAsia="Montserrat" w:hAnsi="Montserrat" w:cs="Montserrat"/>
          <w:b/>
          <w:bCs/>
          <w:smallCaps/>
          <w:color w:val="000000"/>
          <w:sz w:val="20"/>
          <w:szCs w:val="20"/>
        </w:rPr>
        <w:t xml:space="preserve">Formulaire TECH-6 - </w:t>
      </w:r>
      <w:r>
        <w:rPr>
          <w:rFonts w:ascii="Montserrat" w:eastAsia="Montserrat" w:hAnsi="Montserrat" w:cs="Montserrat"/>
          <w:b/>
          <w:bCs/>
          <w:smallCaps/>
          <w:color w:val="000000"/>
          <w:sz w:val="18"/>
          <w:szCs w:val="18"/>
        </w:rPr>
        <w:t>CURRICULUM VITAE (CV)</w:t>
      </w:r>
    </w:p>
    <w:p w14:paraId="54A0BC7A" w14:textId="77777777" w:rsidR="003F68EA" w:rsidRDefault="003F68EA" w:rsidP="003F68EA">
      <w:pPr>
        <w:spacing w:after="240"/>
        <w:jc w:val="center"/>
        <w:rPr>
          <w:rFonts w:ascii="Montserrat" w:eastAsia="Montserrat" w:hAnsi="Montserrat" w:cs="Montserrat"/>
          <w:b/>
          <w:bCs/>
          <w:smallCaps/>
          <w:sz w:val="18"/>
          <w:szCs w:val="18"/>
        </w:rPr>
      </w:pPr>
      <w:r>
        <w:rPr>
          <w:rFonts w:ascii="Montserrat" w:eastAsia="Montserrat" w:hAnsi="Montserrat" w:cs="Montserrat"/>
          <w:b/>
          <w:bCs/>
          <w:smallCaps/>
          <w:sz w:val="18"/>
          <w:szCs w:val="18"/>
        </w:rPr>
        <w:t>(suite)</w:t>
      </w:r>
    </w:p>
    <w:p w14:paraId="5D6D52E3" w14:textId="77777777" w:rsidR="005B57FD" w:rsidRDefault="005B57FD">
      <w:pPr>
        <w:ind w:left="360"/>
        <w:rPr>
          <w:rFonts w:ascii="Montserrat" w:eastAsia="Montserrat" w:hAnsi="Montserrat" w:cs="Montserrat"/>
          <w:sz w:val="18"/>
          <w:szCs w:val="18"/>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81"/>
        <w:gridCol w:w="5769"/>
      </w:tblGrid>
      <w:tr w:rsidR="005B57FD" w14:paraId="1848369D" w14:textId="77777777">
        <w:tc>
          <w:tcPr>
            <w:tcW w:w="3581" w:type="dxa"/>
            <w:tcMar>
              <w:top w:w="28" w:type="dxa"/>
              <w:left w:w="28" w:type="dxa"/>
              <w:bottom w:w="28" w:type="dxa"/>
              <w:right w:w="28" w:type="dxa"/>
            </w:tcMar>
          </w:tcPr>
          <w:p w14:paraId="4611B86A"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Titre du Poste et No.</w:t>
            </w:r>
          </w:p>
        </w:tc>
        <w:tc>
          <w:tcPr>
            <w:tcW w:w="5769" w:type="dxa"/>
            <w:tcMar>
              <w:top w:w="28" w:type="dxa"/>
              <w:left w:w="28" w:type="dxa"/>
              <w:bottom w:w="28" w:type="dxa"/>
              <w:right w:w="28" w:type="dxa"/>
            </w:tcMar>
          </w:tcPr>
          <w:p w14:paraId="30DC8E34" w14:textId="0E9E0FF8" w:rsidR="005B57FD" w:rsidRDefault="003F68EA">
            <w:pPr>
              <w:rPr>
                <w:rFonts w:ascii="Montserrat" w:eastAsia="Montserrat" w:hAnsi="Montserrat" w:cs="Montserrat"/>
                <w:i/>
                <w:iCs/>
                <w:sz w:val="18"/>
                <w:szCs w:val="18"/>
              </w:rPr>
            </w:pPr>
            <w:r>
              <w:rPr>
                <w:rFonts w:ascii="Montserrat" w:eastAsia="Montserrat" w:hAnsi="Montserrat" w:cs="Montserrat"/>
                <w:i/>
                <w:iCs/>
                <w:sz w:val="18"/>
                <w:szCs w:val="18"/>
              </w:rPr>
              <w:t xml:space="preserve">Expert en </w:t>
            </w:r>
            <w:r w:rsidR="00000000">
              <w:rPr>
                <w:rFonts w:ascii="Montserrat" w:eastAsia="Montserrat" w:hAnsi="Montserrat" w:cs="Montserrat"/>
                <w:i/>
                <w:iCs/>
                <w:sz w:val="18"/>
                <w:szCs w:val="18"/>
              </w:rPr>
              <w:t>Architect</w:t>
            </w:r>
            <w:r>
              <w:rPr>
                <w:rFonts w:ascii="Montserrat" w:eastAsia="Montserrat" w:hAnsi="Montserrat" w:cs="Montserrat"/>
                <w:i/>
                <w:iCs/>
                <w:sz w:val="18"/>
                <w:szCs w:val="18"/>
              </w:rPr>
              <w:t>ure</w:t>
            </w:r>
            <w:r w:rsidR="00000000">
              <w:rPr>
                <w:rFonts w:ascii="Montserrat" w:eastAsia="Montserrat" w:hAnsi="Montserrat" w:cs="Montserrat"/>
                <w:i/>
                <w:iCs/>
                <w:sz w:val="18"/>
                <w:szCs w:val="18"/>
              </w:rPr>
              <w:t xml:space="preserve"> d'entreprise</w:t>
            </w:r>
          </w:p>
        </w:tc>
      </w:tr>
      <w:tr w:rsidR="005B57FD" w14:paraId="34343E1A" w14:textId="77777777">
        <w:tc>
          <w:tcPr>
            <w:tcW w:w="3581" w:type="dxa"/>
            <w:tcMar>
              <w:top w:w="28" w:type="dxa"/>
              <w:left w:w="28" w:type="dxa"/>
              <w:bottom w:w="28" w:type="dxa"/>
              <w:right w:w="28" w:type="dxa"/>
            </w:tcMar>
          </w:tcPr>
          <w:p w14:paraId="2563D0B8"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Nom de l’expert :</w:t>
            </w:r>
            <w:r>
              <w:rPr>
                <w:rFonts w:ascii="Montserrat" w:eastAsia="Montserrat" w:hAnsi="Montserrat" w:cs="Montserrat"/>
                <w:sz w:val="18"/>
                <w:szCs w:val="18"/>
              </w:rPr>
              <w:t xml:space="preserve"> </w:t>
            </w:r>
          </w:p>
        </w:tc>
        <w:tc>
          <w:tcPr>
            <w:tcW w:w="5769" w:type="dxa"/>
            <w:tcMar>
              <w:top w:w="28" w:type="dxa"/>
              <w:left w:w="28" w:type="dxa"/>
              <w:bottom w:w="28" w:type="dxa"/>
              <w:right w:w="28" w:type="dxa"/>
            </w:tcMar>
          </w:tcPr>
          <w:p w14:paraId="014AF8B7"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Zied Ben Youssef</w:t>
            </w:r>
          </w:p>
        </w:tc>
      </w:tr>
      <w:tr w:rsidR="005B57FD" w14:paraId="5203A833" w14:textId="77777777">
        <w:tc>
          <w:tcPr>
            <w:tcW w:w="3581" w:type="dxa"/>
            <w:tcMar>
              <w:top w:w="28" w:type="dxa"/>
              <w:left w:w="28" w:type="dxa"/>
              <w:bottom w:w="28" w:type="dxa"/>
              <w:right w:w="28" w:type="dxa"/>
            </w:tcMar>
          </w:tcPr>
          <w:p w14:paraId="533F3912"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Date de naissance :</w:t>
            </w:r>
          </w:p>
        </w:tc>
        <w:tc>
          <w:tcPr>
            <w:tcW w:w="5769" w:type="dxa"/>
            <w:tcMar>
              <w:top w:w="28" w:type="dxa"/>
              <w:left w:w="28" w:type="dxa"/>
              <w:bottom w:w="28" w:type="dxa"/>
              <w:right w:w="28" w:type="dxa"/>
            </w:tcMar>
          </w:tcPr>
          <w:p w14:paraId="3B7D53C6"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01/01/1982</w:t>
            </w:r>
          </w:p>
        </w:tc>
      </w:tr>
      <w:tr w:rsidR="005B57FD" w14:paraId="28696715" w14:textId="77777777">
        <w:tc>
          <w:tcPr>
            <w:tcW w:w="3581" w:type="dxa"/>
            <w:tcMar>
              <w:top w:w="28" w:type="dxa"/>
              <w:left w:w="28" w:type="dxa"/>
              <w:bottom w:w="28" w:type="dxa"/>
              <w:right w:w="28" w:type="dxa"/>
            </w:tcMar>
          </w:tcPr>
          <w:p w14:paraId="71587B20"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Nationalité/Pays de résidence</w:t>
            </w:r>
          </w:p>
        </w:tc>
        <w:tc>
          <w:tcPr>
            <w:tcW w:w="5769" w:type="dxa"/>
            <w:tcMar>
              <w:top w:w="28" w:type="dxa"/>
              <w:left w:w="28" w:type="dxa"/>
              <w:bottom w:w="28" w:type="dxa"/>
              <w:right w:w="28" w:type="dxa"/>
            </w:tcMar>
          </w:tcPr>
          <w:p w14:paraId="6A786938"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Tunisienne/Tunisie</w:t>
            </w:r>
          </w:p>
        </w:tc>
      </w:tr>
    </w:tbl>
    <w:p w14:paraId="6EA44D05" w14:textId="77777777" w:rsidR="005B57FD" w:rsidRDefault="00000000">
      <w:pPr>
        <w:spacing w:before="240"/>
        <w:jc w:val="both"/>
        <w:rPr>
          <w:rFonts w:ascii="Montserrat" w:eastAsia="Montserrat" w:hAnsi="Montserrat" w:cs="Montserrat"/>
          <w:i/>
          <w:iCs/>
          <w:sz w:val="18"/>
          <w:szCs w:val="18"/>
        </w:rPr>
      </w:pPr>
      <w:r>
        <w:rPr>
          <w:rFonts w:ascii="Montserrat" w:eastAsia="Montserrat" w:hAnsi="Montserrat" w:cs="Montserrat"/>
          <w:b/>
          <w:bCs/>
          <w:sz w:val="18"/>
          <w:szCs w:val="18"/>
        </w:rPr>
        <w:t xml:space="preserve">Etudes : </w:t>
      </w:r>
    </w:p>
    <w:p w14:paraId="302BA218"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Diplôme d’Ingénieur en Sciences Appliquées et en Technologie, INSAT</w:t>
      </w:r>
    </w:p>
    <w:p w14:paraId="14F62E24"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École supérieure de la banque -2017 -ITB : Institut des Techniques Bancaires (Diplôme français]</w:t>
      </w:r>
    </w:p>
    <w:p w14:paraId="4354D021" w14:textId="032F8C51" w:rsidR="005B57FD" w:rsidRDefault="00000000">
      <w:pPr>
        <w:spacing w:before="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Autres Formations / </w:t>
      </w:r>
      <w:r w:rsidR="005B4BA7">
        <w:rPr>
          <w:rFonts w:ascii="Montserrat" w:eastAsia="Montserrat" w:hAnsi="Montserrat" w:cs="Montserrat"/>
          <w:b/>
          <w:bCs/>
          <w:sz w:val="18"/>
          <w:szCs w:val="18"/>
        </w:rPr>
        <w:t>Certifications :</w:t>
      </w:r>
      <w:r>
        <w:rPr>
          <w:rFonts w:ascii="Montserrat" w:eastAsia="Montserrat" w:hAnsi="Montserrat" w:cs="Montserrat"/>
          <w:b/>
          <w:bCs/>
          <w:sz w:val="18"/>
          <w:szCs w:val="18"/>
        </w:rPr>
        <w:t xml:space="preserve"> </w:t>
      </w:r>
    </w:p>
    <w:p w14:paraId="27C14C8B" w14:textId="77777777" w:rsidR="005B57FD" w:rsidRDefault="00000000">
      <w:pPr>
        <w:numPr>
          <w:ilvl w:val="0"/>
          <w:numId w:val="12"/>
        </w:numPr>
        <w:pBdr>
          <w:top w:val="nil"/>
          <w:left w:val="nil"/>
          <w:bottom w:val="nil"/>
          <w:right w:val="nil"/>
          <w:between w:val="nil"/>
        </w:pBdr>
        <w:spacing w:before="240"/>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Scrum Master I</w:t>
      </w:r>
    </w:p>
    <w:p w14:paraId="3DA2401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Agile Project Management &amp; Scrum Framework</w:t>
      </w:r>
    </w:p>
    <w:p w14:paraId="1480C8A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DO407 Automation </w:t>
      </w:r>
      <w:proofErr w:type="spellStart"/>
      <w:r>
        <w:rPr>
          <w:rFonts w:ascii="Montserrat" w:eastAsia="Montserrat" w:hAnsi="Montserrat" w:cs="Montserrat"/>
          <w:color w:val="000000"/>
          <w:sz w:val="18"/>
          <w:szCs w:val="18"/>
        </w:rPr>
        <w:t>with</w:t>
      </w:r>
      <w:proofErr w:type="spellEnd"/>
      <w:r>
        <w:rPr>
          <w:rFonts w:ascii="Montserrat" w:eastAsia="Montserrat" w:hAnsi="Montserrat" w:cs="Montserrat"/>
          <w:color w:val="000000"/>
          <w:sz w:val="18"/>
          <w:szCs w:val="18"/>
        </w:rPr>
        <w:t xml:space="preserve"> Ansible</w:t>
      </w:r>
    </w:p>
    <w:p w14:paraId="2B9DBD61"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DO180 Introduction to containers, Kubernetes and Red hat OpenShift</w:t>
      </w:r>
    </w:p>
    <w:p w14:paraId="5D76F380"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DO280 Red Hat Open Shift Administration</w:t>
      </w:r>
    </w:p>
    <w:p w14:paraId="3768575B" w14:textId="77777777" w:rsidR="005B57FD" w:rsidRPr="003F68EA" w:rsidRDefault="00000000">
      <w:pPr>
        <w:tabs>
          <w:tab w:val="left" w:pos="9356"/>
        </w:tabs>
        <w:spacing w:after="240"/>
        <w:jc w:val="both"/>
        <w:rPr>
          <w:rFonts w:ascii="Montserrat" w:eastAsia="Montserrat" w:hAnsi="Montserrat" w:cs="Montserrat"/>
          <w:sz w:val="18"/>
          <w:szCs w:val="18"/>
          <w:lang w:val="en-US"/>
        </w:rPr>
      </w:pPr>
      <w:r w:rsidRPr="003F68EA">
        <w:rPr>
          <w:rFonts w:ascii="Montserrat" w:eastAsia="Montserrat" w:hAnsi="Montserrat" w:cs="Montserrat"/>
          <w:b/>
          <w:bCs/>
          <w:sz w:val="18"/>
          <w:szCs w:val="18"/>
          <w:lang w:val="en-US"/>
        </w:rPr>
        <w:tab/>
      </w:r>
    </w:p>
    <w:p w14:paraId="38EC2071" w14:textId="6CF3D5A1" w:rsidR="005B57FD" w:rsidRDefault="00000000" w:rsidP="003F68EA">
      <w:pPr>
        <w:jc w:val="both"/>
        <w:rPr>
          <w:rFonts w:ascii="Montserrat" w:eastAsia="Montserrat" w:hAnsi="Montserrat" w:cs="Montserrat"/>
          <w:i/>
          <w:iCs/>
          <w:sz w:val="18"/>
          <w:szCs w:val="18"/>
        </w:rPr>
      </w:pPr>
      <w:r>
        <w:rPr>
          <w:rFonts w:ascii="Montserrat" w:eastAsia="Montserrat" w:hAnsi="Montserrat" w:cs="Montserrat"/>
          <w:b/>
          <w:bCs/>
          <w:sz w:val="18"/>
          <w:szCs w:val="18"/>
        </w:rPr>
        <w:t>Expérience professionnelle pertinente à la mission</w:t>
      </w:r>
      <w:r>
        <w:rPr>
          <w:rFonts w:ascii="Montserrat" w:eastAsia="Montserrat" w:hAnsi="Montserrat" w:cs="Montserrat"/>
          <w:sz w:val="18"/>
          <w:szCs w:val="18"/>
        </w:rPr>
        <w:t xml:space="preserve"> : </w:t>
      </w:r>
    </w:p>
    <w:p w14:paraId="55A5557B" w14:textId="77777777" w:rsidR="005B57FD" w:rsidRDefault="005B57FD">
      <w:pPr>
        <w:ind w:left="360"/>
        <w:rPr>
          <w:rFonts w:ascii="Montserrat" w:eastAsia="Montserrat" w:hAnsi="Montserrat" w:cs="Montserrat"/>
          <w:sz w:val="18"/>
          <w:szCs w:val="18"/>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8"/>
        <w:gridCol w:w="3259"/>
        <w:gridCol w:w="1007"/>
        <w:gridCol w:w="3826"/>
      </w:tblGrid>
      <w:tr w:rsidR="005B57FD" w14:paraId="1007CF51" w14:textId="77777777">
        <w:tc>
          <w:tcPr>
            <w:tcW w:w="1258" w:type="dxa"/>
            <w:tcMar>
              <w:top w:w="28" w:type="dxa"/>
              <w:left w:w="28" w:type="dxa"/>
              <w:bottom w:w="28" w:type="dxa"/>
              <w:right w:w="28" w:type="dxa"/>
            </w:tcMar>
          </w:tcPr>
          <w:p w14:paraId="42CD45FF"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Période</w:t>
            </w:r>
          </w:p>
        </w:tc>
        <w:tc>
          <w:tcPr>
            <w:tcW w:w="3259" w:type="dxa"/>
            <w:tcMar>
              <w:top w:w="28" w:type="dxa"/>
              <w:left w:w="28" w:type="dxa"/>
              <w:bottom w:w="28" w:type="dxa"/>
              <w:right w:w="28" w:type="dxa"/>
            </w:tcMar>
          </w:tcPr>
          <w:p w14:paraId="58031A3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Nom de l’employeur, titre professionnel/poste tenu. Renseignements sur contact </w:t>
            </w:r>
            <w:r>
              <w:rPr>
                <w:rFonts w:ascii="Montserrat" w:eastAsia="Montserrat" w:hAnsi="Montserrat" w:cs="Montserrat"/>
                <w:b/>
                <w:bCs/>
                <w:sz w:val="18"/>
                <w:szCs w:val="18"/>
              </w:rPr>
              <w:br/>
              <w:t>pour références</w:t>
            </w:r>
          </w:p>
        </w:tc>
        <w:tc>
          <w:tcPr>
            <w:tcW w:w="1007" w:type="dxa"/>
            <w:tcMar>
              <w:top w:w="28" w:type="dxa"/>
              <w:left w:w="28" w:type="dxa"/>
              <w:bottom w:w="28" w:type="dxa"/>
              <w:right w:w="28" w:type="dxa"/>
            </w:tcMar>
          </w:tcPr>
          <w:p w14:paraId="0A11438A"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Pays</w:t>
            </w:r>
          </w:p>
        </w:tc>
        <w:tc>
          <w:tcPr>
            <w:tcW w:w="3826" w:type="dxa"/>
            <w:tcMar>
              <w:top w:w="28" w:type="dxa"/>
              <w:left w:w="28" w:type="dxa"/>
              <w:bottom w:w="28" w:type="dxa"/>
              <w:right w:w="28" w:type="dxa"/>
            </w:tcMar>
          </w:tcPr>
          <w:p w14:paraId="5358C84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Sommaire des activités réalisées, en rapport avec la présente mission</w:t>
            </w:r>
          </w:p>
        </w:tc>
      </w:tr>
      <w:tr w:rsidR="00A9486A" w14:paraId="391EC07C" w14:textId="77777777">
        <w:tc>
          <w:tcPr>
            <w:tcW w:w="1258" w:type="dxa"/>
            <w:tcMar>
              <w:top w:w="28" w:type="dxa"/>
              <w:left w:w="28" w:type="dxa"/>
              <w:bottom w:w="28" w:type="dxa"/>
              <w:right w:w="28" w:type="dxa"/>
            </w:tcMar>
          </w:tcPr>
          <w:p w14:paraId="5227ABE6" w14:textId="73CFA7CB"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0065187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l’activité gestion des données </w:t>
            </w:r>
          </w:p>
          <w:p w14:paraId="4167B7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6FA689A" w14:textId="42F51E5A"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SUNU</w:t>
            </w:r>
          </w:p>
        </w:tc>
        <w:tc>
          <w:tcPr>
            <w:tcW w:w="1007" w:type="dxa"/>
            <w:tcMar>
              <w:top w:w="28" w:type="dxa"/>
              <w:left w:w="28" w:type="dxa"/>
              <w:bottom w:w="28" w:type="dxa"/>
              <w:right w:w="28" w:type="dxa"/>
            </w:tcMar>
          </w:tcPr>
          <w:p w14:paraId="5F8BB1D0" w14:textId="509A42AE"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tc>
        <w:tc>
          <w:tcPr>
            <w:tcW w:w="3826" w:type="dxa"/>
            <w:tcMar>
              <w:top w:w="28" w:type="dxa"/>
              <w:left w:w="28" w:type="dxa"/>
              <w:bottom w:w="28" w:type="dxa"/>
              <w:right w:w="28" w:type="dxa"/>
            </w:tcMar>
          </w:tcPr>
          <w:p w14:paraId="48FCDAD6"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w:t>
            </w:r>
          </w:p>
          <w:p w14:paraId="2764247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d’évolution du SI en vue de l’adapter à la digitalisation</w:t>
            </w:r>
          </w:p>
          <w:p w14:paraId="47D822E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de choix du système cible</w:t>
            </w:r>
          </w:p>
          <w:p w14:paraId="49BFD5CE"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politique de gouvernance des données</w:t>
            </w:r>
          </w:p>
          <w:p w14:paraId="5F7A0A2A"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Elaboration de la gouvernance et l’organisation SI cible</w:t>
            </w:r>
          </w:p>
          <w:p w14:paraId="0D31588D"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p>
        </w:tc>
      </w:tr>
      <w:tr w:rsidR="00A9486A" w14:paraId="7A3CCA90" w14:textId="77777777">
        <w:tc>
          <w:tcPr>
            <w:tcW w:w="1258" w:type="dxa"/>
            <w:tcMar>
              <w:top w:w="28" w:type="dxa"/>
              <w:left w:w="28" w:type="dxa"/>
              <w:bottom w:w="28" w:type="dxa"/>
              <w:right w:w="28" w:type="dxa"/>
            </w:tcMar>
          </w:tcPr>
          <w:p w14:paraId="3F697AA0" w14:textId="67E4CE4A"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4FCACF5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Fiabilisation des données et mise en place du référentiel client unique </w:t>
            </w:r>
          </w:p>
          <w:p w14:paraId="32810A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4C922F41" w14:textId="1B69BA8E"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 SUNU Groupe</w:t>
            </w:r>
          </w:p>
        </w:tc>
        <w:tc>
          <w:tcPr>
            <w:tcW w:w="1007" w:type="dxa"/>
            <w:tcMar>
              <w:top w:w="28" w:type="dxa"/>
              <w:left w:w="28" w:type="dxa"/>
              <w:bottom w:w="28" w:type="dxa"/>
              <w:right w:w="28" w:type="dxa"/>
            </w:tcMar>
          </w:tcPr>
          <w:p w14:paraId="4226AC8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1F2BB65E" w14:textId="77777777" w:rsidR="00A9486A" w:rsidRDefault="00A9486A" w:rsidP="00A9486A">
            <w:pPr>
              <w:rPr>
                <w:rFonts w:ascii="Montserrat" w:eastAsia="Montserrat" w:hAnsi="Montserrat" w:cs="Montserrat"/>
                <w:sz w:val="18"/>
                <w:szCs w:val="18"/>
              </w:rPr>
            </w:pPr>
          </w:p>
        </w:tc>
        <w:tc>
          <w:tcPr>
            <w:tcW w:w="3826" w:type="dxa"/>
            <w:tcMar>
              <w:top w:w="28" w:type="dxa"/>
              <w:left w:w="28" w:type="dxa"/>
              <w:bottom w:w="28" w:type="dxa"/>
              <w:right w:w="28" w:type="dxa"/>
            </w:tcMar>
          </w:tcPr>
          <w:p w14:paraId="60B5BA2A"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des bases de données existantes (Clients / Produits / Partenaires …)</w:t>
            </w:r>
          </w:p>
          <w:p w14:paraId="36B3D884"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Fiabilisation des référentiels clients, produits, partenaires</w:t>
            </w:r>
          </w:p>
          <w:p w14:paraId="2C861213"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Mise en place du référentiel client unique</w:t>
            </w:r>
          </w:p>
          <w:p w14:paraId="6B00013F" w14:textId="2E703FBD"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Mise en place du dispositif de pérennisation de la qualité des données</w:t>
            </w:r>
          </w:p>
        </w:tc>
      </w:tr>
      <w:tr w:rsidR="00A9486A" w14:paraId="6AD2F95B" w14:textId="77777777">
        <w:tc>
          <w:tcPr>
            <w:tcW w:w="1258" w:type="dxa"/>
            <w:tcMar>
              <w:top w:w="28" w:type="dxa"/>
              <w:left w:w="28" w:type="dxa"/>
              <w:bottom w:w="28" w:type="dxa"/>
              <w:right w:w="28" w:type="dxa"/>
            </w:tcMar>
          </w:tcPr>
          <w:p w14:paraId="16A91E82"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2024 (3 mois)</w:t>
            </w:r>
          </w:p>
        </w:tc>
        <w:tc>
          <w:tcPr>
            <w:tcW w:w="3259" w:type="dxa"/>
            <w:tcMar>
              <w:top w:w="28" w:type="dxa"/>
              <w:left w:w="28" w:type="dxa"/>
              <w:bottom w:w="28" w:type="dxa"/>
              <w:right w:w="28" w:type="dxa"/>
            </w:tcMar>
          </w:tcPr>
          <w:p w14:paraId="71043106"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Data Architecture</w:t>
            </w:r>
          </w:p>
          <w:p w14:paraId="48D99E2D"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 xml:space="preserve">ARDARA (Smart Cities) </w:t>
            </w:r>
          </w:p>
          <w:p w14:paraId="5F960CDF"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r>
              <w:rPr>
                <w:rFonts w:ascii="Montserrat" w:eastAsia="Montserrat" w:hAnsi="Montserrat" w:cs="Montserrat"/>
                <w:i/>
                <w:iCs/>
                <w:sz w:val="18"/>
                <w:szCs w:val="18"/>
              </w:rPr>
              <w:t>:</w:t>
            </w:r>
            <w:proofErr w:type="gramEnd"/>
            <w:r>
              <w:rPr>
                <w:rFonts w:ascii="Montserrat" w:eastAsia="Montserrat" w:hAnsi="Montserrat" w:cs="Montserrat"/>
                <w:i/>
                <w:iCs/>
                <w:sz w:val="18"/>
                <w:szCs w:val="18"/>
              </w:rPr>
              <w:t xml:space="preserve"> Data Architecte</w:t>
            </w:r>
          </w:p>
          <w:p w14:paraId="1A78AFC4" w14:textId="77777777" w:rsidR="00A9486A" w:rsidRDefault="00A9486A" w:rsidP="00A9486A">
            <w:pPr>
              <w:rPr>
                <w:rFonts w:ascii="Montserrat" w:eastAsia="Montserrat" w:hAnsi="Montserrat" w:cs="Montserrat"/>
                <w:i/>
                <w:iCs/>
                <w:sz w:val="18"/>
                <w:szCs w:val="18"/>
              </w:rPr>
            </w:pPr>
          </w:p>
        </w:tc>
        <w:tc>
          <w:tcPr>
            <w:tcW w:w="1007" w:type="dxa"/>
            <w:tcMar>
              <w:top w:w="28" w:type="dxa"/>
              <w:left w:w="28" w:type="dxa"/>
              <w:bottom w:w="28" w:type="dxa"/>
              <w:right w:w="28" w:type="dxa"/>
            </w:tcMar>
          </w:tcPr>
          <w:p w14:paraId="22FBA32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AAE1A48"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Audit </w:t>
            </w:r>
            <w:proofErr w:type="gramStart"/>
            <w:r>
              <w:rPr>
                <w:rFonts w:ascii="Montserrat" w:eastAsia="Montserrat" w:hAnsi="Montserrat" w:cs="Montserrat"/>
                <w:b/>
                <w:bCs/>
                <w:color w:val="000000"/>
                <w:sz w:val="18"/>
                <w:szCs w:val="18"/>
              </w:rPr>
              <w:t>Stratégique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Conduite d'un audit de maturité et de performance de l'écosystème de données existant du client saoudien.</w:t>
            </w:r>
          </w:p>
          <w:p w14:paraId="74330835"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lastRenderedPageBreak/>
              <w:t xml:space="preserve">Analyse des </w:t>
            </w:r>
            <w:proofErr w:type="gramStart"/>
            <w:r>
              <w:rPr>
                <w:rFonts w:ascii="Montserrat" w:eastAsia="Montserrat" w:hAnsi="Montserrat" w:cs="Montserrat"/>
                <w:b/>
                <w:bCs/>
                <w:color w:val="000000"/>
                <w:sz w:val="18"/>
                <w:szCs w:val="18"/>
              </w:rPr>
              <w:t>défis:</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Identification des principaux défis (qualité, accessibilité, gouvernance) et des opportunités d'amélioration technologique.</w:t>
            </w:r>
          </w:p>
          <w:p w14:paraId="64CEC11A"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Modélisation </w:t>
            </w:r>
            <w:proofErr w:type="gramStart"/>
            <w:r>
              <w:rPr>
                <w:rFonts w:ascii="Montserrat" w:eastAsia="Montserrat" w:hAnsi="Montserrat" w:cs="Montserrat"/>
                <w:b/>
                <w:bCs/>
                <w:color w:val="000000"/>
                <w:sz w:val="18"/>
                <w:szCs w:val="18"/>
              </w:rPr>
              <w:t>Cible:</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Conception détaillée de l'architecture de données cible (Data Platform) intégrant les technologies cloud et les meilleures pratiques.</w:t>
            </w:r>
          </w:p>
        </w:tc>
      </w:tr>
      <w:tr w:rsidR="00A9486A" w14:paraId="691DA1C1" w14:textId="77777777">
        <w:tc>
          <w:tcPr>
            <w:tcW w:w="1258" w:type="dxa"/>
            <w:tcMar>
              <w:top w:w="28" w:type="dxa"/>
              <w:left w:w="28" w:type="dxa"/>
              <w:bottom w:w="28" w:type="dxa"/>
              <w:right w:w="28" w:type="dxa"/>
            </w:tcMar>
          </w:tcPr>
          <w:p w14:paraId="3AB4FC0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2024 (2 mois)</w:t>
            </w:r>
          </w:p>
        </w:tc>
        <w:tc>
          <w:tcPr>
            <w:tcW w:w="3259" w:type="dxa"/>
            <w:tcMar>
              <w:top w:w="28" w:type="dxa"/>
              <w:left w:w="28" w:type="dxa"/>
              <w:bottom w:w="28" w:type="dxa"/>
              <w:right w:w="28" w:type="dxa"/>
            </w:tcMar>
          </w:tcPr>
          <w:p w14:paraId="4C34E4E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Mise en place du bureau Data Management (</w:t>
            </w:r>
            <w:proofErr w:type="gramStart"/>
            <w:r>
              <w:rPr>
                <w:rFonts w:ascii="Montserrat" w:eastAsia="Montserrat" w:hAnsi="Montserrat" w:cs="Montserrat"/>
                <w:sz w:val="18"/>
                <w:szCs w:val="18"/>
              </w:rPr>
              <w:t>DMO )</w:t>
            </w:r>
            <w:proofErr w:type="gramEnd"/>
            <w:r>
              <w:rPr>
                <w:rFonts w:ascii="Montserrat" w:eastAsia="Montserrat" w:hAnsi="Montserrat" w:cs="Montserrat"/>
                <w:sz w:val="18"/>
                <w:szCs w:val="18"/>
              </w:rPr>
              <w:t xml:space="preserve"> Saudi Red Crescent </w:t>
            </w:r>
          </w:p>
          <w:p w14:paraId="243EDF7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proofErr w:type="gramEnd"/>
            <w:r>
              <w:rPr>
                <w:rFonts w:ascii="Montserrat" w:eastAsia="Montserrat" w:hAnsi="Montserrat" w:cs="Montserrat"/>
                <w:sz w:val="18"/>
                <w:szCs w:val="18"/>
              </w:rPr>
              <w:t xml:space="preserve">  Data Architect</w:t>
            </w:r>
          </w:p>
          <w:p w14:paraId="1B0EC440" w14:textId="77777777" w:rsidR="00A9486A" w:rsidRDefault="00A9486A" w:rsidP="00A9486A">
            <w:pPr>
              <w:rPr>
                <w:rFonts w:ascii="Montserrat" w:eastAsia="Montserrat" w:hAnsi="Montserrat" w:cs="Montserrat"/>
                <w:b/>
                <w:bCs/>
                <w:sz w:val="18"/>
                <w:szCs w:val="18"/>
              </w:rPr>
            </w:pPr>
          </w:p>
        </w:tc>
        <w:tc>
          <w:tcPr>
            <w:tcW w:w="1007" w:type="dxa"/>
            <w:tcMar>
              <w:top w:w="28" w:type="dxa"/>
              <w:left w:w="28" w:type="dxa"/>
              <w:bottom w:w="28" w:type="dxa"/>
              <w:right w:w="28" w:type="dxa"/>
            </w:tcMar>
          </w:tcPr>
          <w:p w14:paraId="208B88B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407C60B"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Diagnostic </w:t>
            </w:r>
            <w:proofErr w:type="gramStart"/>
            <w:r>
              <w:rPr>
                <w:rFonts w:ascii="Montserrat" w:eastAsia="Montserrat" w:hAnsi="Montserrat" w:cs="Montserrat"/>
                <w:b/>
                <w:bCs/>
                <w:color w:val="000000"/>
                <w:sz w:val="18"/>
                <w:szCs w:val="18"/>
              </w:rPr>
              <w:t>Complet</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Réalisation d'un état des lieux approfondi de l'architecture de données et des systèmes existants chez le client saoudien.</w:t>
            </w:r>
          </w:p>
          <w:p w14:paraId="5945625F"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Identification des </w:t>
            </w:r>
            <w:proofErr w:type="gramStart"/>
            <w:r>
              <w:rPr>
                <w:rFonts w:ascii="Montserrat" w:eastAsia="Montserrat" w:hAnsi="Montserrat" w:cs="Montserrat"/>
                <w:b/>
                <w:bCs/>
                <w:color w:val="000000"/>
                <w:sz w:val="18"/>
                <w:szCs w:val="18"/>
              </w:rPr>
              <w:t>Lacunes</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Analyse critique des pratiques actuelles et détection des faiblesses, des goulots d'étranglement et des besoins non satisfaits.</w:t>
            </w:r>
          </w:p>
          <w:p w14:paraId="55DBB033"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Définition de la Vision </w:t>
            </w:r>
            <w:proofErr w:type="gramStart"/>
            <w:r>
              <w:rPr>
                <w:rFonts w:ascii="Montserrat" w:eastAsia="Montserrat" w:hAnsi="Montserrat" w:cs="Montserrat"/>
                <w:b/>
                <w:bCs/>
                <w:color w:val="000000"/>
                <w:sz w:val="18"/>
                <w:szCs w:val="18"/>
              </w:rPr>
              <w:t>Cible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Élaboration et formalisation de l'architecture de données cible, alignée sur la stratégie et les objectifs métier du client.</w:t>
            </w:r>
          </w:p>
          <w:p w14:paraId="68037EA0"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b/>
                <w:bCs/>
                <w:color w:val="000000"/>
                <w:sz w:val="18"/>
                <w:szCs w:val="18"/>
              </w:rPr>
              <w:t xml:space="preserve">Conception </w:t>
            </w:r>
            <w:proofErr w:type="gramStart"/>
            <w:r>
              <w:rPr>
                <w:rFonts w:ascii="Montserrat" w:eastAsia="Montserrat" w:hAnsi="Montserrat" w:cs="Montserrat"/>
                <w:b/>
                <w:bCs/>
                <w:color w:val="000000"/>
                <w:sz w:val="18"/>
                <w:szCs w:val="18"/>
              </w:rPr>
              <w:t>Modulaire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Structuration d'une architecture résiliente, scalable et sécurisée, intégrant les principes de Data </w:t>
            </w:r>
            <w:proofErr w:type="spellStart"/>
            <w:r>
              <w:rPr>
                <w:rFonts w:ascii="Montserrat" w:eastAsia="Montserrat" w:hAnsi="Montserrat" w:cs="Montserrat"/>
                <w:color w:val="000000"/>
                <w:sz w:val="18"/>
                <w:szCs w:val="18"/>
              </w:rPr>
              <w:t>Mesh</w:t>
            </w:r>
            <w:proofErr w:type="spellEnd"/>
            <w:r>
              <w:rPr>
                <w:rFonts w:ascii="Montserrat" w:eastAsia="Montserrat" w:hAnsi="Montserrat" w:cs="Montserrat"/>
                <w:color w:val="000000"/>
                <w:sz w:val="18"/>
                <w:szCs w:val="18"/>
              </w:rPr>
              <w:t xml:space="preserve">, Data </w:t>
            </w:r>
            <w:proofErr w:type="spellStart"/>
            <w:r>
              <w:rPr>
                <w:rFonts w:ascii="Montserrat" w:eastAsia="Montserrat" w:hAnsi="Montserrat" w:cs="Montserrat"/>
                <w:color w:val="000000"/>
                <w:sz w:val="18"/>
                <w:szCs w:val="18"/>
              </w:rPr>
              <w:t>Lakehouse</w:t>
            </w:r>
            <w:proofErr w:type="spellEnd"/>
            <w:r>
              <w:rPr>
                <w:rFonts w:ascii="Montserrat" w:eastAsia="Montserrat" w:hAnsi="Montserrat" w:cs="Montserrat"/>
                <w:color w:val="000000"/>
                <w:sz w:val="18"/>
                <w:szCs w:val="18"/>
              </w:rPr>
              <w:t xml:space="preserve"> ou autres modèles pertinents.</w:t>
            </w:r>
          </w:p>
        </w:tc>
      </w:tr>
      <w:tr w:rsidR="00A9486A" w14:paraId="23F1D605" w14:textId="77777777">
        <w:tc>
          <w:tcPr>
            <w:tcW w:w="1258" w:type="dxa"/>
            <w:tcMar>
              <w:top w:w="28" w:type="dxa"/>
              <w:left w:w="28" w:type="dxa"/>
              <w:bottom w:w="28" w:type="dxa"/>
              <w:right w:w="28" w:type="dxa"/>
            </w:tcMar>
          </w:tcPr>
          <w:p w14:paraId="30D35CF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7A1CF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Accompagnement au choix et mise en place d'un Core Banking System </w:t>
            </w:r>
          </w:p>
          <w:p w14:paraId="559FCA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AMOA</w:t>
            </w:r>
          </w:p>
          <w:p w14:paraId="6E28E0B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w:t>
            </w:r>
            <w:proofErr w:type="spellStart"/>
            <w:r>
              <w:rPr>
                <w:rFonts w:ascii="Montserrat" w:eastAsia="Montserrat" w:hAnsi="Montserrat" w:cs="Montserrat"/>
                <w:sz w:val="18"/>
                <w:szCs w:val="18"/>
              </w:rPr>
              <w:t>MicroCred</w:t>
            </w:r>
            <w:proofErr w:type="spellEnd"/>
          </w:p>
        </w:tc>
        <w:tc>
          <w:tcPr>
            <w:tcW w:w="1007" w:type="dxa"/>
            <w:tcMar>
              <w:top w:w="28" w:type="dxa"/>
              <w:left w:w="28" w:type="dxa"/>
              <w:bottom w:w="28" w:type="dxa"/>
              <w:right w:w="28" w:type="dxa"/>
            </w:tcMar>
          </w:tcPr>
          <w:p w14:paraId="314210F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E90D19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Pilotage Appel d'Offres</w:t>
            </w:r>
            <w:r>
              <w:rPr>
                <w:rFonts w:ascii="Montserrat" w:eastAsia="Montserrat" w:hAnsi="Montserrat" w:cs="Montserrat"/>
                <w:color w:val="000000"/>
                <w:sz w:val="18"/>
                <w:szCs w:val="18"/>
              </w:rPr>
              <w:t xml:space="preserve"> :</w:t>
            </w:r>
          </w:p>
          <w:p w14:paraId="24C5076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Rédaction du Cahier des Charges (CDC) et élaboration de la grille de dépouillement.</w:t>
            </w:r>
          </w:p>
          <w:p w14:paraId="35BA2F8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Assistance au choix de la solution et à la contractualisation.</w:t>
            </w:r>
          </w:p>
          <w:p w14:paraId="42BDDC21"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Suivi d'Exécution</w:t>
            </w:r>
            <w:r>
              <w:rPr>
                <w:rFonts w:ascii="Montserrat" w:eastAsia="Montserrat" w:hAnsi="Montserrat" w:cs="Montserrat"/>
                <w:color w:val="000000"/>
                <w:sz w:val="18"/>
                <w:szCs w:val="18"/>
              </w:rPr>
              <w:t xml:space="preserve"> :</w:t>
            </w:r>
          </w:p>
          <w:p w14:paraId="08B2BD8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Suivi du projet de mise en place du SIG et coordination avec l'intégrateur.</w:t>
            </w:r>
          </w:p>
          <w:p w14:paraId="4C1D87DC" w14:textId="77777777" w:rsidR="00A9486A" w:rsidRDefault="00A9486A" w:rsidP="00A9486A">
            <w:pPr>
              <w:rPr>
                <w:rFonts w:ascii="Montserrat" w:eastAsia="Montserrat" w:hAnsi="Montserrat" w:cs="Montserrat"/>
                <w:b/>
                <w:bCs/>
                <w:sz w:val="18"/>
                <w:szCs w:val="18"/>
              </w:rPr>
            </w:pPr>
          </w:p>
        </w:tc>
      </w:tr>
      <w:tr w:rsidR="00A9486A" w14:paraId="4C3CAA91" w14:textId="77777777">
        <w:tc>
          <w:tcPr>
            <w:tcW w:w="1258" w:type="dxa"/>
            <w:tcMar>
              <w:top w:w="28" w:type="dxa"/>
              <w:left w:w="28" w:type="dxa"/>
              <w:bottom w:w="28" w:type="dxa"/>
              <w:right w:w="28" w:type="dxa"/>
            </w:tcMar>
          </w:tcPr>
          <w:p w14:paraId="0FAC422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2023 - 2025</w:t>
            </w:r>
          </w:p>
        </w:tc>
        <w:tc>
          <w:tcPr>
            <w:tcW w:w="3259" w:type="dxa"/>
            <w:tcMar>
              <w:top w:w="28" w:type="dxa"/>
              <w:left w:w="28" w:type="dxa"/>
              <w:bottom w:w="28" w:type="dxa"/>
              <w:right w:w="28" w:type="dxa"/>
            </w:tcMar>
          </w:tcPr>
          <w:p w14:paraId="5E729ED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Élaboration du Plan de Transformation Digitale </w:t>
            </w:r>
          </w:p>
          <w:p w14:paraId="6E43B12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Directeur de Mission</w:t>
            </w:r>
          </w:p>
          <w:p w14:paraId="35F047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Groupe Rose Blanche</w:t>
            </w:r>
          </w:p>
        </w:tc>
        <w:tc>
          <w:tcPr>
            <w:tcW w:w="1007" w:type="dxa"/>
            <w:tcMar>
              <w:top w:w="28" w:type="dxa"/>
              <w:left w:w="28" w:type="dxa"/>
              <w:bottom w:w="28" w:type="dxa"/>
              <w:right w:w="28" w:type="dxa"/>
            </w:tcMar>
          </w:tcPr>
          <w:p w14:paraId="5DFB040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1D65943"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Cadrage &amp; Gouvernance</w:t>
            </w:r>
            <w:r>
              <w:rPr>
                <w:rFonts w:ascii="Montserrat" w:eastAsia="Montserrat" w:hAnsi="Montserrat" w:cs="Montserrat"/>
                <w:color w:val="000000"/>
                <w:sz w:val="18"/>
                <w:szCs w:val="18"/>
              </w:rPr>
              <w:t xml:space="preserve"> :</w:t>
            </w:r>
          </w:p>
          <w:p w14:paraId="172B153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Diagnostic de la gouvernance SI et de l'organisation de la DSI.</w:t>
            </w:r>
          </w:p>
          <w:p w14:paraId="6AD9A97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Définition du dispositif de gouvernance pour la mise en œuvre de la stratégie.</w:t>
            </w:r>
          </w:p>
          <w:p w14:paraId="3B46F37A"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Roadmap</w:t>
            </w:r>
            <w:r>
              <w:rPr>
                <w:rFonts w:ascii="Montserrat" w:eastAsia="Montserrat" w:hAnsi="Montserrat" w:cs="Montserrat"/>
                <w:color w:val="000000"/>
                <w:sz w:val="18"/>
                <w:szCs w:val="18"/>
              </w:rPr>
              <w:t xml:space="preserve"> :</w:t>
            </w:r>
          </w:p>
          <w:p w14:paraId="2BF76078"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 Élaboration de la feuille de route SI Groupe pour l'ensemble des filiales.</w:t>
            </w:r>
          </w:p>
        </w:tc>
      </w:tr>
      <w:tr w:rsidR="00A9486A" w14:paraId="055C5A99" w14:textId="77777777">
        <w:tc>
          <w:tcPr>
            <w:tcW w:w="1258" w:type="dxa"/>
            <w:tcMar>
              <w:top w:w="28" w:type="dxa"/>
              <w:left w:w="28" w:type="dxa"/>
              <w:bottom w:w="28" w:type="dxa"/>
              <w:right w:w="28" w:type="dxa"/>
            </w:tcMar>
          </w:tcPr>
          <w:p w14:paraId="4E6867B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w:t>
            </w:r>
          </w:p>
        </w:tc>
        <w:tc>
          <w:tcPr>
            <w:tcW w:w="3259" w:type="dxa"/>
            <w:tcMar>
              <w:top w:w="28" w:type="dxa"/>
              <w:left w:w="28" w:type="dxa"/>
              <w:bottom w:w="28" w:type="dxa"/>
              <w:right w:w="28" w:type="dxa"/>
            </w:tcMar>
          </w:tcPr>
          <w:p w14:paraId="1660F9E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Urbanisation du Système d’Information </w:t>
            </w:r>
          </w:p>
          <w:p w14:paraId="215F115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p w14:paraId="572A1AD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STB Banque</w:t>
            </w:r>
          </w:p>
        </w:tc>
        <w:tc>
          <w:tcPr>
            <w:tcW w:w="1007" w:type="dxa"/>
            <w:tcMar>
              <w:top w:w="28" w:type="dxa"/>
              <w:left w:w="28" w:type="dxa"/>
              <w:bottom w:w="28" w:type="dxa"/>
              <w:right w:w="28" w:type="dxa"/>
            </w:tcMar>
          </w:tcPr>
          <w:p w14:paraId="05538B56"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11519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Cadrage :</w:t>
            </w:r>
          </w:p>
          <w:p w14:paraId="51875EA9"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 xml:space="preserve">• </w:t>
            </w:r>
            <w:r>
              <w:rPr>
                <w:rFonts w:ascii="Montserrat" w:eastAsia="Montserrat" w:hAnsi="Montserrat" w:cs="Montserrat"/>
                <w:sz w:val="18"/>
                <w:szCs w:val="18"/>
              </w:rPr>
              <w:t>Recueil des orientations stratégiques de la banque.</w:t>
            </w:r>
          </w:p>
          <w:p w14:paraId="51475E9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w:t>
            </w:r>
          </w:p>
          <w:p w14:paraId="3A05E2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Mise à niveau de la feuille de route du système d’information et élaboration du plan de mise en œuvre.</w:t>
            </w:r>
          </w:p>
          <w:p w14:paraId="0EDB125E" w14:textId="77777777" w:rsidR="00A9486A" w:rsidRDefault="00A9486A" w:rsidP="00A9486A">
            <w:pPr>
              <w:rPr>
                <w:rFonts w:ascii="Montserrat" w:eastAsia="Montserrat" w:hAnsi="Montserrat" w:cs="Montserrat"/>
                <w:b/>
                <w:bCs/>
                <w:sz w:val="18"/>
                <w:szCs w:val="18"/>
              </w:rPr>
            </w:pPr>
          </w:p>
        </w:tc>
      </w:tr>
      <w:tr w:rsidR="00A9486A" w14:paraId="13C4CA0D" w14:textId="77777777">
        <w:tc>
          <w:tcPr>
            <w:tcW w:w="1258" w:type="dxa"/>
            <w:tcMar>
              <w:top w:w="28" w:type="dxa"/>
              <w:left w:w="28" w:type="dxa"/>
              <w:bottom w:w="28" w:type="dxa"/>
              <w:right w:w="28" w:type="dxa"/>
            </w:tcMar>
          </w:tcPr>
          <w:p w14:paraId="430C46C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2021 - 2022</w:t>
            </w:r>
          </w:p>
        </w:tc>
        <w:tc>
          <w:tcPr>
            <w:tcW w:w="3259" w:type="dxa"/>
            <w:tcMar>
              <w:top w:w="28" w:type="dxa"/>
              <w:left w:w="28" w:type="dxa"/>
              <w:bottom w:w="28" w:type="dxa"/>
              <w:right w:w="28" w:type="dxa"/>
            </w:tcMar>
          </w:tcPr>
          <w:p w14:paraId="4903CD5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Schéma Directeur Système d’Information </w:t>
            </w:r>
          </w:p>
          <w:p w14:paraId="31E9009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SI</w:t>
            </w:r>
          </w:p>
          <w:p w14:paraId="52C831A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Ministère de l’Environnement et des affaires locales Tunisie</w:t>
            </w:r>
          </w:p>
        </w:tc>
        <w:tc>
          <w:tcPr>
            <w:tcW w:w="1007" w:type="dxa"/>
            <w:tcMar>
              <w:top w:w="28" w:type="dxa"/>
              <w:left w:w="28" w:type="dxa"/>
              <w:bottom w:w="28" w:type="dxa"/>
              <w:right w:w="28" w:type="dxa"/>
            </w:tcMar>
          </w:tcPr>
          <w:p w14:paraId="65252E6D"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5E73013C"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Recueil des besoins métiers &amp; étude de l’existant</w:t>
            </w:r>
          </w:p>
          <w:p w14:paraId="7D033B6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des Benchmark SI </w:t>
            </w:r>
          </w:p>
          <w:p w14:paraId="0009D74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Evaluation de la couverture fonctionnelle du SI existant</w:t>
            </w:r>
          </w:p>
          <w:p w14:paraId="1493720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Définition de l’architecture SI cible </w:t>
            </w:r>
          </w:p>
          <w:p w14:paraId="7789CD08"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Elaboration de la Feuille de route 2022-2024 du SI </w:t>
            </w:r>
          </w:p>
          <w:p w14:paraId="7C8BA1A2" w14:textId="77777777" w:rsidR="00A9486A" w:rsidRDefault="00A9486A" w:rsidP="00A9486A">
            <w:pPr>
              <w:rPr>
                <w:rFonts w:ascii="Montserrat" w:eastAsia="Montserrat" w:hAnsi="Montserrat" w:cs="Montserrat"/>
                <w:sz w:val="18"/>
                <w:szCs w:val="18"/>
              </w:rPr>
            </w:pPr>
          </w:p>
        </w:tc>
      </w:tr>
      <w:tr w:rsidR="00A9486A" w14:paraId="59435E8B" w14:textId="77777777">
        <w:tc>
          <w:tcPr>
            <w:tcW w:w="1258" w:type="dxa"/>
            <w:tcMar>
              <w:top w:w="28" w:type="dxa"/>
              <w:left w:w="28" w:type="dxa"/>
              <w:bottom w:w="28" w:type="dxa"/>
              <w:right w:w="28" w:type="dxa"/>
            </w:tcMar>
          </w:tcPr>
          <w:p w14:paraId="7F8814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2286C8F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d’une API Gateway et Transfert de compétences </w:t>
            </w:r>
          </w:p>
          <w:p w14:paraId="27D97A2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D2F5D9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SUNU assurance</w:t>
            </w:r>
          </w:p>
        </w:tc>
        <w:tc>
          <w:tcPr>
            <w:tcW w:w="1007" w:type="dxa"/>
            <w:tcMar>
              <w:top w:w="28" w:type="dxa"/>
              <w:left w:w="28" w:type="dxa"/>
              <w:bottom w:w="28" w:type="dxa"/>
              <w:right w:w="28" w:type="dxa"/>
            </w:tcMar>
          </w:tcPr>
          <w:p w14:paraId="7D2651A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42167D48" w14:textId="77777777" w:rsidR="00A9486A" w:rsidRDefault="00A9486A" w:rsidP="00A9486A">
            <w:pPr>
              <w:rPr>
                <w:rFonts w:ascii="Montserrat" w:eastAsia="Montserrat" w:hAnsi="Montserrat" w:cs="Montserrat"/>
                <w:b/>
                <w:bCs/>
                <w:sz w:val="18"/>
                <w:szCs w:val="18"/>
              </w:rPr>
            </w:pPr>
          </w:p>
        </w:tc>
        <w:tc>
          <w:tcPr>
            <w:tcW w:w="3826" w:type="dxa"/>
            <w:tcMar>
              <w:top w:w="28" w:type="dxa"/>
              <w:left w:w="28" w:type="dxa"/>
              <w:bottom w:w="28" w:type="dxa"/>
              <w:right w:w="28" w:type="dxa"/>
            </w:tcMar>
          </w:tcPr>
          <w:p w14:paraId="73D10D4B"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Mise en œuvre Infrastructure &amp; Sécurité</w:t>
            </w:r>
            <w:r>
              <w:rPr>
                <w:rFonts w:ascii="Montserrat" w:eastAsia="Montserrat" w:hAnsi="Montserrat" w:cs="Montserrat"/>
                <w:sz w:val="18"/>
                <w:szCs w:val="18"/>
              </w:rPr>
              <w:t xml:space="preserve"> : </w:t>
            </w:r>
          </w:p>
          <w:p w14:paraId="35F7E3CB"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Installation et configuration avancée de la solution API Gateway. </w:t>
            </w:r>
          </w:p>
          <w:p w14:paraId="01EAABCE"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 xml:space="preserve">Définition des politiques de sécurité (Authentification, </w:t>
            </w:r>
            <w:proofErr w:type="spellStart"/>
            <w:r>
              <w:rPr>
                <w:rFonts w:ascii="Montserrat" w:eastAsia="Montserrat" w:hAnsi="Montserrat" w:cs="Montserrat"/>
                <w:sz w:val="18"/>
                <w:szCs w:val="18"/>
              </w:rPr>
              <w:t>Throttling</w:t>
            </w:r>
            <w:proofErr w:type="spellEnd"/>
            <w:r>
              <w:rPr>
                <w:rFonts w:ascii="Montserrat" w:eastAsia="Montserrat" w:hAnsi="Montserrat" w:cs="Montserrat"/>
                <w:sz w:val="18"/>
                <w:szCs w:val="18"/>
              </w:rPr>
              <w:t>), paramétrage de la haute disponibilité et optimisation des performances de la plateforme.</w:t>
            </w:r>
          </w:p>
          <w:p w14:paraId="22CDB523"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Industrialisation des Déploiements</w:t>
            </w:r>
            <w:r>
              <w:rPr>
                <w:rFonts w:ascii="Montserrat" w:eastAsia="Montserrat" w:hAnsi="Montserrat" w:cs="Montserrat"/>
                <w:sz w:val="18"/>
                <w:szCs w:val="18"/>
              </w:rPr>
              <w:t xml:space="preserve"> : </w:t>
            </w:r>
          </w:p>
          <w:p w14:paraId="48AAB524" w14:textId="77777777" w:rsidR="00A9486A" w:rsidRDefault="00A9486A" w:rsidP="00A9486A">
            <w:pPr>
              <w:numPr>
                <w:ilvl w:val="0"/>
                <w:numId w:val="22"/>
              </w:numPr>
              <w:rPr>
                <w:rFonts w:ascii="Montserrat" w:eastAsia="Montserrat" w:hAnsi="Montserrat" w:cs="Montserrat"/>
                <w:sz w:val="18"/>
                <w:szCs w:val="18"/>
              </w:rPr>
            </w:pPr>
            <w:r>
              <w:rPr>
                <w:rFonts w:ascii="Montserrat" w:eastAsia="Montserrat" w:hAnsi="Montserrat" w:cs="Montserrat"/>
                <w:sz w:val="18"/>
                <w:szCs w:val="18"/>
              </w:rPr>
              <w:t>Mise en place des pipelines de déploiement et définition du cycle de vie des APIs (Design, Test, Publication, Versioning) pour standardiser les échanges de données.</w:t>
            </w:r>
          </w:p>
          <w:p w14:paraId="57F4041D"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Transfert de Compétences &amp; Autonomie</w:t>
            </w:r>
            <w:r>
              <w:rPr>
                <w:rFonts w:ascii="Montserrat" w:eastAsia="Montserrat" w:hAnsi="Montserrat" w:cs="Montserrat"/>
                <w:sz w:val="18"/>
                <w:szCs w:val="18"/>
              </w:rPr>
              <w:t xml:space="preserve"> : </w:t>
            </w:r>
          </w:p>
          <w:p w14:paraId="474EA4CD" w14:textId="77777777" w:rsidR="00A9486A" w:rsidRDefault="00A9486A" w:rsidP="00A9486A">
            <w:pPr>
              <w:numPr>
                <w:ilvl w:val="0"/>
                <w:numId w:val="23"/>
              </w:numPr>
              <w:rPr>
                <w:rFonts w:ascii="Montserrat" w:eastAsia="Montserrat" w:hAnsi="Montserrat" w:cs="Montserrat"/>
                <w:sz w:val="18"/>
                <w:szCs w:val="18"/>
              </w:rPr>
            </w:pPr>
            <w:r>
              <w:rPr>
                <w:rFonts w:ascii="Montserrat" w:eastAsia="Montserrat" w:hAnsi="Montserrat" w:cs="Montserrat"/>
                <w:sz w:val="18"/>
                <w:szCs w:val="18"/>
              </w:rPr>
              <w:t>Conception et animation d'un plan de formation complet pour les équipes internes (Dev &amp; Ops).</w:t>
            </w:r>
          </w:p>
          <w:p w14:paraId="2F152544" w14:textId="77777777" w:rsidR="00A9486A" w:rsidRDefault="00A9486A" w:rsidP="00A9486A">
            <w:pPr>
              <w:numPr>
                <w:ilvl w:val="0"/>
                <w:numId w:val="23"/>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Rédaction des guides d'exploitation et coaching technique pour assurer une autonomie totale sur la maintenance et l'évolution de la plateforme.</w:t>
            </w:r>
          </w:p>
        </w:tc>
      </w:tr>
      <w:tr w:rsidR="00A9486A" w14:paraId="0F0203E2" w14:textId="77777777">
        <w:tc>
          <w:tcPr>
            <w:tcW w:w="1258" w:type="dxa"/>
            <w:tcMar>
              <w:top w:w="28" w:type="dxa"/>
              <w:left w:w="28" w:type="dxa"/>
              <w:bottom w:w="28" w:type="dxa"/>
              <w:right w:w="28" w:type="dxa"/>
            </w:tcMar>
          </w:tcPr>
          <w:p w14:paraId="737132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2019-2020</w:t>
            </w:r>
          </w:p>
        </w:tc>
        <w:tc>
          <w:tcPr>
            <w:tcW w:w="3259" w:type="dxa"/>
            <w:tcMar>
              <w:top w:w="28" w:type="dxa"/>
              <w:left w:w="28" w:type="dxa"/>
              <w:bottom w:w="28" w:type="dxa"/>
              <w:right w:w="28" w:type="dxa"/>
            </w:tcMar>
          </w:tcPr>
          <w:p w14:paraId="58BB03B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 plateforme d’intégration de la banque </w:t>
            </w:r>
            <w:proofErr w:type="spellStart"/>
            <w:r>
              <w:rPr>
                <w:rFonts w:ascii="Montserrat" w:eastAsia="Montserrat" w:hAnsi="Montserrat" w:cs="Montserrat"/>
                <w:sz w:val="18"/>
                <w:szCs w:val="18"/>
              </w:rPr>
              <w:t>Zitouna</w:t>
            </w:r>
            <w:proofErr w:type="spellEnd"/>
          </w:p>
          <w:p w14:paraId="198958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450C270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E42412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d'Intégration &amp; DevOps</w:t>
            </w:r>
          </w:p>
          <w:p w14:paraId="4ECB9BC3"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Pré-étude, cadrage et choix technologiques.</w:t>
            </w:r>
          </w:p>
          <w:p w14:paraId="7423730F"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Mise en place de la plateforme CI/CD (Jenkins, Maven, </w:t>
            </w:r>
            <w:proofErr w:type="spellStart"/>
            <w:r>
              <w:rPr>
                <w:rFonts w:ascii="Montserrat" w:eastAsia="Montserrat" w:hAnsi="Montserrat" w:cs="Montserrat"/>
                <w:color w:val="000000"/>
                <w:sz w:val="18"/>
                <w:szCs w:val="18"/>
              </w:rPr>
              <w:t>SonarQube</w:t>
            </w:r>
            <w:proofErr w:type="spellEnd"/>
            <w:r>
              <w:rPr>
                <w:rFonts w:ascii="Montserrat" w:eastAsia="Montserrat" w:hAnsi="Montserrat" w:cs="Montserrat"/>
                <w:color w:val="000000"/>
                <w:sz w:val="18"/>
                <w:szCs w:val="18"/>
              </w:rPr>
              <w:t>, Nexus) et gouvernance des APIs.</w:t>
            </w:r>
          </w:p>
        </w:tc>
      </w:tr>
      <w:tr w:rsidR="00A9486A" w14:paraId="3D586FC3" w14:textId="77777777">
        <w:tc>
          <w:tcPr>
            <w:tcW w:w="1258" w:type="dxa"/>
            <w:tcMar>
              <w:top w:w="28" w:type="dxa"/>
              <w:left w:w="28" w:type="dxa"/>
              <w:bottom w:w="28" w:type="dxa"/>
              <w:right w:w="28" w:type="dxa"/>
            </w:tcMar>
          </w:tcPr>
          <w:p w14:paraId="5B5BAB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2017-2019</w:t>
            </w:r>
          </w:p>
        </w:tc>
        <w:tc>
          <w:tcPr>
            <w:tcW w:w="3259" w:type="dxa"/>
            <w:tcMar>
              <w:top w:w="28" w:type="dxa"/>
              <w:left w:w="28" w:type="dxa"/>
              <w:bottom w:w="28" w:type="dxa"/>
              <w:right w:w="28" w:type="dxa"/>
            </w:tcMar>
          </w:tcPr>
          <w:p w14:paraId="66C68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Suivi de la mise en place des projets internes à la DSI issues de la feuille de route SDSI (mise en œuvre SDSI)</w:t>
            </w:r>
          </w:p>
          <w:p w14:paraId="6894112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13626DC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1AC4CF"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Réalisation de l’étude du projet IPAAS et lancement de l’acquisition de la plateforme </w:t>
            </w:r>
            <w:proofErr w:type="spellStart"/>
            <w:r>
              <w:rPr>
                <w:rFonts w:ascii="Montserrat" w:eastAsia="Montserrat" w:hAnsi="Montserrat" w:cs="Montserrat"/>
                <w:color w:val="000000"/>
                <w:sz w:val="18"/>
                <w:szCs w:val="18"/>
              </w:rPr>
              <w:t>openshift</w:t>
            </w:r>
            <w:proofErr w:type="spellEnd"/>
            <w:r>
              <w:rPr>
                <w:rFonts w:ascii="Montserrat" w:eastAsia="Montserrat" w:hAnsi="Montserrat" w:cs="Montserrat"/>
                <w:color w:val="000000"/>
                <w:sz w:val="18"/>
                <w:szCs w:val="18"/>
              </w:rPr>
              <w:t xml:space="preserve"> de </w:t>
            </w:r>
            <w:proofErr w:type="spellStart"/>
            <w:r>
              <w:rPr>
                <w:rFonts w:ascii="Montserrat" w:eastAsia="Montserrat" w:hAnsi="Montserrat" w:cs="Montserrat"/>
                <w:color w:val="000000"/>
                <w:sz w:val="18"/>
                <w:szCs w:val="18"/>
              </w:rPr>
              <w:t>redhat</w:t>
            </w:r>
            <w:proofErr w:type="spellEnd"/>
          </w:p>
          <w:p w14:paraId="17FD1EA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rating – </w:t>
            </w:r>
            <w:proofErr w:type="spellStart"/>
            <w:r>
              <w:rPr>
                <w:rFonts w:ascii="Montserrat" w:eastAsia="Montserrat" w:hAnsi="Montserrat" w:cs="Montserrat"/>
                <w:color w:val="000000"/>
                <w:sz w:val="18"/>
                <w:szCs w:val="18"/>
              </w:rPr>
              <w:t>scoring</w:t>
            </w:r>
            <w:proofErr w:type="spellEnd"/>
            <w:r>
              <w:rPr>
                <w:rFonts w:ascii="Montserrat" w:eastAsia="Montserrat" w:hAnsi="Montserrat" w:cs="Montserrat"/>
                <w:color w:val="000000"/>
                <w:sz w:val="18"/>
                <w:szCs w:val="18"/>
              </w:rPr>
              <w:t xml:space="preserve"> de la banque (développement des API)</w:t>
            </w:r>
          </w:p>
          <w:p w14:paraId="648DC442"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tawassol</w:t>
            </w:r>
            <w:proofErr w:type="spellEnd"/>
            <w:r>
              <w:rPr>
                <w:rFonts w:ascii="Montserrat" w:eastAsia="Montserrat" w:hAnsi="Montserrat" w:cs="Montserrat"/>
                <w:color w:val="000000"/>
                <w:sz w:val="18"/>
                <w:szCs w:val="18"/>
              </w:rPr>
              <w:t xml:space="preserve"> (développement des API)</w:t>
            </w:r>
          </w:p>
          <w:p w14:paraId="2DAEFEC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Participation à la réalisation du projet </w:t>
            </w:r>
            <w:proofErr w:type="spellStart"/>
            <w:r>
              <w:rPr>
                <w:rFonts w:ascii="Montserrat" w:eastAsia="Montserrat" w:hAnsi="Montserrat" w:cs="Montserrat"/>
                <w:color w:val="000000"/>
                <w:sz w:val="18"/>
                <w:szCs w:val="18"/>
              </w:rPr>
              <w:t>qualipro</w:t>
            </w:r>
            <w:proofErr w:type="spellEnd"/>
            <w:r>
              <w:rPr>
                <w:rFonts w:ascii="Montserrat" w:eastAsia="Montserrat" w:hAnsi="Montserrat" w:cs="Montserrat"/>
                <w:color w:val="000000"/>
                <w:sz w:val="18"/>
                <w:szCs w:val="18"/>
              </w:rPr>
              <w:t xml:space="preserve"> (développement des API)</w:t>
            </w:r>
          </w:p>
          <w:p w14:paraId="2D70FA3A"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règlementaire</w:t>
            </w:r>
          </w:p>
          <w:p w14:paraId="623C460E" w14:textId="77777777" w:rsidR="00A9486A" w:rsidRDefault="00A9486A" w:rsidP="00A9486A">
            <w:pPr>
              <w:rPr>
                <w:rFonts w:ascii="Montserrat" w:eastAsia="Montserrat" w:hAnsi="Montserrat" w:cs="Montserrat"/>
                <w:b/>
                <w:bCs/>
                <w:sz w:val="18"/>
                <w:szCs w:val="18"/>
              </w:rPr>
            </w:pPr>
          </w:p>
        </w:tc>
      </w:tr>
      <w:tr w:rsidR="00A9486A" w14:paraId="32FB8458" w14:textId="77777777">
        <w:tc>
          <w:tcPr>
            <w:tcW w:w="1258" w:type="dxa"/>
            <w:tcMar>
              <w:top w:w="28" w:type="dxa"/>
              <w:left w:w="28" w:type="dxa"/>
              <w:bottom w:w="28" w:type="dxa"/>
              <w:right w:w="28" w:type="dxa"/>
            </w:tcMar>
          </w:tcPr>
          <w:p w14:paraId="04C45C2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2016-2017</w:t>
            </w:r>
          </w:p>
        </w:tc>
        <w:tc>
          <w:tcPr>
            <w:tcW w:w="3259" w:type="dxa"/>
            <w:tcMar>
              <w:top w:w="28" w:type="dxa"/>
              <w:left w:w="28" w:type="dxa"/>
              <w:bottom w:w="28" w:type="dxa"/>
              <w:right w:w="28" w:type="dxa"/>
            </w:tcMar>
          </w:tcPr>
          <w:p w14:paraId="7C10864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Schéma Directeur du Système d’Information de la Banque 2017 – 2020</w:t>
            </w:r>
          </w:p>
          <w:p w14:paraId="20FD50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 xml:space="preserve">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31015E6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1C8F3BA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Fixer et valider le périmètre du projet</w:t>
            </w:r>
          </w:p>
          <w:p w14:paraId="3DEF81C1"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 cahier des charges et dépouillement du projet</w:t>
            </w:r>
          </w:p>
          <w:p w14:paraId="2851A307"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Coordination entre les différentes entités de la banque ainsi que le cabinet de conseil</w:t>
            </w:r>
          </w:p>
          <w:p w14:paraId="5EE81C2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travail</w:t>
            </w:r>
          </w:p>
          <w:p w14:paraId="098E0C59"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d’une enquête de satisfaction sur la perception du SI de la banque</w:t>
            </w:r>
          </w:p>
          <w:p w14:paraId="297C5A9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des livrables intermédiaires</w:t>
            </w:r>
          </w:p>
          <w:p w14:paraId="22AB5B46"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 la feuille de route (COMEX)</w:t>
            </w:r>
          </w:p>
          <w:p w14:paraId="22D943C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du budget 2017-2020</w:t>
            </w:r>
          </w:p>
          <w:p w14:paraId="040AF23B" w14:textId="77777777" w:rsidR="00A9486A" w:rsidRDefault="00A9486A" w:rsidP="00A9486A">
            <w:pPr>
              <w:rPr>
                <w:rFonts w:ascii="Montserrat" w:eastAsia="Montserrat" w:hAnsi="Montserrat" w:cs="Montserrat"/>
                <w:b/>
                <w:bCs/>
                <w:sz w:val="18"/>
                <w:szCs w:val="18"/>
              </w:rPr>
            </w:pPr>
          </w:p>
        </w:tc>
      </w:tr>
      <w:tr w:rsidR="00A9486A" w:rsidRPr="003F68EA" w14:paraId="63F5B588" w14:textId="77777777">
        <w:tc>
          <w:tcPr>
            <w:tcW w:w="1258" w:type="dxa"/>
            <w:tcMar>
              <w:top w:w="28" w:type="dxa"/>
              <w:left w:w="28" w:type="dxa"/>
              <w:bottom w:w="28" w:type="dxa"/>
              <w:right w:w="28" w:type="dxa"/>
            </w:tcMar>
          </w:tcPr>
          <w:p w14:paraId="761105A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2010-2014</w:t>
            </w:r>
          </w:p>
        </w:tc>
        <w:tc>
          <w:tcPr>
            <w:tcW w:w="3259" w:type="dxa"/>
            <w:tcMar>
              <w:top w:w="28" w:type="dxa"/>
              <w:left w:w="28" w:type="dxa"/>
              <w:bottom w:w="28" w:type="dxa"/>
              <w:right w:w="28" w:type="dxa"/>
            </w:tcMar>
          </w:tcPr>
          <w:p w14:paraId="061392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Développement des projets et maintenances T24 </w:t>
            </w:r>
          </w:p>
          <w:p w14:paraId="37E015F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2AB8ADC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9F08D5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 plusieurs projets et maintenances T24 (Analyse de la faisabilité technique jusqu’à la réalisation des développements, mise en production et maintenance).</w:t>
            </w:r>
          </w:p>
          <w:p w14:paraId="6C6AB30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Les périmètres couverts sont </w:t>
            </w:r>
          </w:p>
          <w:p w14:paraId="5462A90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Client / Compte / Agence</w:t>
            </w:r>
          </w:p>
          <w:p w14:paraId="67FC104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Etranger : Mise en place du projet allocation voyage d’affaire</w:t>
            </w:r>
          </w:p>
          <w:p w14:paraId="4C09EC68" w14:textId="090CB3B0"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Moyen de paiement : prise en charge des mandats,</w:t>
            </w:r>
            <w:r w:rsidR="000E7ACE">
              <w:rPr>
                <w:rFonts w:ascii="Montserrat" w:eastAsia="Montserrat" w:hAnsi="Montserrat" w:cs="Montserrat"/>
                <w:sz w:val="18"/>
                <w:szCs w:val="18"/>
              </w:rPr>
              <w:t xml:space="preserve"> </w:t>
            </w:r>
            <w:r>
              <w:rPr>
                <w:rFonts w:ascii="Montserrat" w:eastAsia="Montserrat" w:hAnsi="Montserrat" w:cs="Montserrat"/>
                <w:sz w:val="18"/>
                <w:szCs w:val="18"/>
              </w:rPr>
              <w:t>chargement et comptabilisation </w:t>
            </w:r>
          </w:p>
          <w:p w14:paraId="33BF1F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RH : prise en charge de la paie, chargement et comptabilisation</w:t>
            </w:r>
          </w:p>
          <w:p w14:paraId="4627996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Monétique : plusieurs maintenances portant sur les échanges avec le centre national monétique SMT pour les fichiers CAF (cartes) et PBF (soldes) ainsi que l’éligibilité des cartes monétiques sous T24</w:t>
            </w:r>
          </w:p>
          <w:p w14:paraId="78342D6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Divers : Plusieurs rapports et éditiques tous domaines confondus</w:t>
            </w:r>
          </w:p>
          <w:p w14:paraId="04BF8CDD"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Environnement technique : FUNDS.TRANSFER, CUSTOMER, ACCOUNT, VERSION, ENQUIRY, </w:t>
            </w:r>
            <w:proofErr w:type="spellStart"/>
            <w:r>
              <w:rPr>
                <w:rFonts w:ascii="Montserrat" w:eastAsia="Montserrat" w:hAnsi="Montserrat" w:cs="Montserrat"/>
                <w:sz w:val="18"/>
                <w:szCs w:val="18"/>
              </w:rPr>
              <w:t>Templates</w:t>
            </w:r>
            <w:proofErr w:type="spellEnd"/>
            <w:r>
              <w:rPr>
                <w:rFonts w:ascii="Montserrat" w:eastAsia="Montserrat" w:hAnsi="Montserrat" w:cs="Montserrat"/>
                <w:sz w:val="18"/>
                <w:szCs w:val="18"/>
              </w:rPr>
              <w:t xml:space="preserve"> spécifiques, NOFILE,</w:t>
            </w:r>
          </w:p>
          <w:p w14:paraId="438B9AE1" w14:textId="77777777" w:rsidR="00A9486A" w:rsidRPr="003F68EA" w:rsidRDefault="00A9486A" w:rsidP="00A9486A">
            <w:pPr>
              <w:rPr>
                <w:rFonts w:ascii="Montserrat" w:eastAsia="Montserrat" w:hAnsi="Montserrat" w:cs="Montserrat"/>
                <w:sz w:val="18"/>
                <w:szCs w:val="18"/>
                <w:lang w:val="en-US"/>
              </w:rPr>
            </w:pPr>
            <w:r w:rsidRPr="003F68EA">
              <w:rPr>
                <w:rFonts w:ascii="Montserrat" w:eastAsia="Montserrat" w:hAnsi="Montserrat" w:cs="Montserrat"/>
                <w:sz w:val="18"/>
                <w:szCs w:val="18"/>
                <w:lang w:val="en-US"/>
              </w:rPr>
              <w:t xml:space="preserve">DEAL.SLIP, XSL, </w:t>
            </w:r>
            <w:proofErr w:type="gramStart"/>
            <w:r w:rsidRPr="003F68EA">
              <w:rPr>
                <w:rFonts w:ascii="Montserrat" w:eastAsia="Montserrat" w:hAnsi="Montserrat" w:cs="Montserrat"/>
                <w:sz w:val="18"/>
                <w:szCs w:val="18"/>
                <w:lang w:val="en-US"/>
              </w:rPr>
              <w:t>AC.CHARGE.REQUEST</w:t>
            </w:r>
            <w:proofErr w:type="gramEnd"/>
          </w:p>
          <w:p w14:paraId="5DC1841A" w14:textId="77777777" w:rsidR="00A9486A" w:rsidRPr="003F68EA" w:rsidRDefault="00A9486A" w:rsidP="00A9486A">
            <w:pPr>
              <w:rPr>
                <w:rFonts w:ascii="Montserrat" w:eastAsia="Montserrat" w:hAnsi="Montserrat" w:cs="Montserrat"/>
                <w:b/>
                <w:bCs/>
                <w:sz w:val="18"/>
                <w:szCs w:val="18"/>
                <w:lang w:val="en-US"/>
              </w:rPr>
            </w:pPr>
          </w:p>
        </w:tc>
      </w:tr>
      <w:tr w:rsidR="00A9486A" w14:paraId="355264C7" w14:textId="77777777">
        <w:tc>
          <w:tcPr>
            <w:tcW w:w="1258" w:type="dxa"/>
            <w:tcMar>
              <w:top w:w="28" w:type="dxa"/>
              <w:left w:w="28" w:type="dxa"/>
              <w:bottom w:w="28" w:type="dxa"/>
              <w:right w:w="28" w:type="dxa"/>
            </w:tcMar>
          </w:tcPr>
          <w:p w14:paraId="6442054F" w14:textId="63731954"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2024-Présent</w:t>
            </w:r>
          </w:p>
        </w:tc>
        <w:tc>
          <w:tcPr>
            <w:tcW w:w="3259" w:type="dxa"/>
            <w:tcMar>
              <w:top w:w="28" w:type="dxa"/>
              <w:left w:w="28" w:type="dxa"/>
              <w:bottom w:w="28" w:type="dxa"/>
              <w:right w:w="28" w:type="dxa"/>
            </w:tcMar>
          </w:tcPr>
          <w:p w14:paraId="53D29E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Appui au Programme E-Gov : Mise en place de l’ERP de la Poste Tunisienne</w:t>
            </w:r>
          </w:p>
          <w:p w14:paraId="52272A1C"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(Projet financé par la BAD)</w:t>
            </w:r>
          </w:p>
          <w:p w14:paraId="4387495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Poste occupé :  Chef de Projet / PMO</w:t>
            </w:r>
          </w:p>
          <w:p w14:paraId="38166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des Technologies</w:t>
            </w:r>
          </w:p>
        </w:tc>
        <w:tc>
          <w:tcPr>
            <w:tcW w:w="1007" w:type="dxa"/>
            <w:tcMar>
              <w:top w:w="28" w:type="dxa"/>
              <w:left w:w="28" w:type="dxa"/>
              <w:bottom w:w="28" w:type="dxa"/>
              <w:right w:w="28" w:type="dxa"/>
            </w:tcMar>
          </w:tcPr>
          <w:p w14:paraId="4DD85F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Tunisie</w:t>
            </w:r>
          </w:p>
        </w:tc>
        <w:tc>
          <w:tcPr>
            <w:tcW w:w="3826" w:type="dxa"/>
            <w:tcMar>
              <w:top w:w="28" w:type="dxa"/>
              <w:left w:w="28" w:type="dxa"/>
              <w:bottom w:w="28" w:type="dxa"/>
              <w:right w:w="28" w:type="dxa"/>
            </w:tcMar>
          </w:tcPr>
          <w:p w14:paraId="00C1AD1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Pilotage PMO (Bailleur de Fonds) :</w:t>
            </w:r>
          </w:p>
          <w:p w14:paraId="211A0B46"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opérationnel du projet au sein du programme national E-Gov.</w:t>
            </w:r>
          </w:p>
          <w:p w14:paraId="7F2F2D9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Suivi de l'avancement (délais, coûts, qualité) 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conforme aux exigences du bailleur (Banque Africaine de Développement).</w:t>
            </w:r>
          </w:p>
          <w:p w14:paraId="4FF4987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Gouvernance :</w:t>
            </w:r>
          </w:p>
          <w:p w14:paraId="7589DBAD"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des Termes de Référence (</w:t>
            </w:r>
            <w:proofErr w:type="spellStart"/>
            <w:r>
              <w:rPr>
                <w:rFonts w:ascii="Montserrat" w:eastAsia="Montserrat" w:hAnsi="Montserrat" w:cs="Montserrat"/>
                <w:color w:val="000000"/>
                <w:sz w:val="18"/>
                <w:szCs w:val="18"/>
              </w:rPr>
              <w:t>TdR</w:t>
            </w:r>
            <w:proofErr w:type="spellEnd"/>
            <w:r>
              <w:rPr>
                <w:rFonts w:ascii="Montserrat" w:eastAsia="Montserrat" w:hAnsi="Montserrat" w:cs="Montserrat"/>
                <w:color w:val="000000"/>
                <w:sz w:val="18"/>
                <w:szCs w:val="18"/>
              </w:rPr>
              <w:t>) et définition du cadre organisationnel.</w:t>
            </w:r>
          </w:p>
          <w:p w14:paraId="44BD82DE"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Coordination entre le Ministère, la Poste et les parties prenantes.</w:t>
            </w:r>
          </w:p>
        </w:tc>
      </w:tr>
      <w:tr w:rsidR="00A9486A" w14:paraId="356D16AA" w14:textId="77777777">
        <w:tc>
          <w:tcPr>
            <w:tcW w:w="1258" w:type="dxa"/>
            <w:tcMar>
              <w:top w:w="28" w:type="dxa"/>
              <w:left w:w="28" w:type="dxa"/>
              <w:bottom w:w="28" w:type="dxa"/>
              <w:right w:w="28" w:type="dxa"/>
            </w:tcMar>
          </w:tcPr>
          <w:p w14:paraId="34F0EFE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2021-2022</w:t>
            </w:r>
          </w:p>
        </w:tc>
        <w:tc>
          <w:tcPr>
            <w:tcW w:w="3259" w:type="dxa"/>
            <w:tcMar>
              <w:top w:w="28" w:type="dxa"/>
              <w:left w:w="28" w:type="dxa"/>
              <w:bottom w:w="28" w:type="dxa"/>
              <w:right w:w="28" w:type="dxa"/>
            </w:tcMar>
          </w:tcPr>
          <w:p w14:paraId="1A2F261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Élaboration du Schéma Directeur Système d’Information (SDSI)</w:t>
            </w:r>
          </w:p>
          <w:p w14:paraId="1DD4FF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Stratégique</w:t>
            </w:r>
          </w:p>
          <w:p w14:paraId="0F52D04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 l’Environnement</w:t>
            </w:r>
          </w:p>
        </w:tc>
        <w:tc>
          <w:tcPr>
            <w:tcW w:w="1007" w:type="dxa"/>
            <w:tcMar>
              <w:top w:w="28" w:type="dxa"/>
              <w:left w:w="28" w:type="dxa"/>
              <w:bottom w:w="28" w:type="dxa"/>
              <w:right w:w="28" w:type="dxa"/>
            </w:tcMar>
          </w:tcPr>
          <w:p w14:paraId="770C89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36FF55C9"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Stratégique :</w:t>
            </w:r>
          </w:p>
          <w:p w14:paraId="7C8ACA1F"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de l'étude complète (Diagnostic As-Is, Cible To-Be).</w:t>
            </w:r>
          </w:p>
          <w:p w14:paraId="7378F9C0"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feuille de route opérationnelle 2022-2024, chiffrée et priorisée.</w:t>
            </w:r>
          </w:p>
          <w:p w14:paraId="0312299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Gestion des Parties Prenantes :</w:t>
            </w:r>
          </w:p>
          <w:p w14:paraId="6AD19264"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recueil des besoins avec les directions centrales et régionales.</w:t>
            </w:r>
          </w:p>
          <w:p w14:paraId="04E9E3B2"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Présentation des scénarios d'arbitrage au comité de direction.</w:t>
            </w:r>
          </w:p>
          <w:p w14:paraId="1BD0D44C" w14:textId="77777777" w:rsidR="00A9486A" w:rsidRDefault="00A9486A" w:rsidP="00A9486A">
            <w:pPr>
              <w:rPr>
                <w:rFonts w:ascii="Montserrat" w:eastAsia="Montserrat" w:hAnsi="Montserrat" w:cs="Montserrat"/>
                <w:b/>
                <w:bCs/>
                <w:sz w:val="18"/>
                <w:szCs w:val="18"/>
              </w:rPr>
            </w:pPr>
          </w:p>
        </w:tc>
      </w:tr>
      <w:tr w:rsidR="00A9486A" w14:paraId="29437E5F" w14:textId="77777777">
        <w:tc>
          <w:tcPr>
            <w:tcW w:w="1258" w:type="dxa"/>
            <w:tcMar>
              <w:top w:w="28" w:type="dxa"/>
              <w:left w:w="28" w:type="dxa"/>
              <w:bottom w:w="28" w:type="dxa"/>
              <w:right w:w="28" w:type="dxa"/>
            </w:tcMar>
          </w:tcPr>
          <w:p w14:paraId="350B54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2022-2023</w:t>
            </w:r>
          </w:p>
        </w:tc>
        <w:tc>
          <w:tcPr>
            <w:tcW w:w="3259" w:type="dxa"/>
            <w:tcMar>
              <w:top w:w="28" w:type="dxa"/>
              <w:left w:w="28" w:type="dxa"/>
              <w:bottom w:w="28" w:type="dxa"/>
              <w:right w:w="28" w:type="dxa"/>
            </w:tcMar>
          </w:tcPr>
          <w:p w14:paraId="0EADA79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Elaboration CDC SI change de la Banque centrale de la Tunisie </w:t>
            </w:r>
            <w:proofErr w:type="gramStart"/>
            <w:r>
              <w:rPr>
                <w:rFonts w:ascii="Montserrat" w:eastAsia="Montserrat" w:hAnsi="Montserrat" w:cs="Montserrat"/>
                <w:sz w:val="18"/>
                <w:szCs w:val="18"/>
              </w:rPr>
              <w:t>( Secteur</w:t>
            </w:r>
            <w:proofErr w:type="gramEnd"/>
            <w:r>
              <w:rPr>
                <w:rFonts w:ascii="Montserrat" w:eastAsia="Montserrat" w:hAnsi="Montserrat" w:cs="Montserrat"/>
                <w:sz w:val="18"/>
                <w:szCs w:val="18"/>
              </w:rPr>
              <w:t xml:space="preserve"> Publique)</w:t>
            </w:r>
          </w:p>
          <w:p w14:paraId="3703771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AFBA2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A4C4E4"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Secteur Public &amp; Réglementaire :</w:t>
            </w:r>
          </w:p>
          <w:p w14:paraId="46224448"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 et modélisation des processus cible.</w:t>
            </w:r>
          </w:p>
          <w:p w14:paraId="2BA255C0"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Rédaction du cahier des charges pour le système d'information de Change.</w:t>
            </w:r>
          </w:p>
          <w:p w14:paraId="0DC06731" w14:textId="77777777" w:rsidR="00A9486A" w:rsidRDefault="00A9486A" w:rsidP="00A9486A">
            <w:pPr>
              <w:rPr>
                <w:rFonts w:ascii="Montserrat" w:eastAsia="Montserrat" w:hAnsi="Montserrat" w:cs="Montserrat"/>
                <w:b/>
                <w:bCs/>
                <w:sz w:val="18"/>
                <w:szCs w:val="18"/>
              </w:rPr>
            </w:pPr>
          </w:p>
        </w:tc>
      </w:tr>
      <w:tr w:rsidR="00A9486A" w14:paraId="5765BF9F" w14:textId="77777777">
        <w:tc>
          <w:tcPr>
            <w:tcW w:w="1258" w:type="dxa"/>
            <w:tcMar>
              <w:top w:w="28" w:type="dxa"/>
              <w:left w:w="28" w:type="dxa"/>
              <w:bottom w:w="28" w:type="dxa"/>
              <w:right w:w="28" w:type="dxa"/>
            </w:tcMar>
          </w:tcPr>
          <w:p w14:paraId="1D53C58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1CC81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Accompagnement à la mise en place d’une API Gateway</w:t>
            </w:r>
          </w:p>
          <w:p w14:paraId="0D9CD8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BTS (Secteur Publique)</w:t>
            </w:r>
          </w:p>
          <w:p w14:paraId="55394B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212D2A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72755DC"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technique :</w:t>
            </w:r>
          </w:p>
          <w:p w14:paraId="3B15BDED"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Planification et conception d'architecture d'intégration.</w:t>
            </w:r>
          </w:p>
          <w:p w14:paraId="4C24013E"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Support à l'implémentation et transfert de connaissances aux équipes internes. </w:t>
            </w:r>
          </w:p>
          <w:p w14:paraId="1C5080B1" w14:textId="77777777" w:rsidR="00A9486A" w:rsidRDefault="00A9486A" w:rsidP="00A9486A">
            <w:pPr>
              <w:rPr>
                <w:rFonts w:ascii="Montserrat" w:eastAsia="Montserrat" w:hAnsi="Montserrat" w:cs="Montserrat"/>
                <w:b/>
                <w:bCs/>
                <w:sz w:val="18"/>
                <w:szCs w:val="18"/>
              </w:rPr>
            </w:pPr>
          </w:p>
        </w:tc>
      </w:tr>
    </w:tbl>
    <w:p w14:paraId="75750EE0" w14:textId="77777777" w:rsidR="005B57FD" w:rsidRDefault="00000000">
      <w:pPr>
        <w:tabs>
          <w:tab w:val="left" w:pos="9356"/>
        </w:tabs>
        <w:spacing w:before="120" w:after="240"/>
        <w:jc w:val="both"/>
        <w:rPr>
          <w:rFonts w:ascii="Montserrat" w:eastAsia="Montserrat" w:hAnsi="Montserrat" w:cs="Montserrat"/>
          <w:b/>
          <w:bCs/>
          <w:sz w:val="18"/>
          <w:szCs w:val="18"/>
        </w:rPr>
      </w:pPr>
      <w:r>
        <w:rPr>
          <w:rFonts w:ascii="Montserrat" w:eastAsia="Montserrat" w:hAnsi="Montserrat" w:cs="Montserrat"/>
          <w:b/>
          <w:bCs/>
          <w:sz w:val="18"/>
          <w:szCs w:val="18"/>
        </w:rPr>
        <w:t>Affiliation à des associations professionnelles et publications réalisées : N/A</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Langues pratiquées (indiquer uniquement les langues dans lesquelles vous pouvez travailler) : </w:t>
      </w:r>
    </w:p>
    <w:p w14:paraId="7892C460"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Arabe : Bonne maîtrise à l’écrit et à l'oral. </w:t>
      </w:r>
    </w:p>
    <w:p w14:paraId="318489D1"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Français : Bonne maîtrise à l’écrit et à l'oral. </w:t>
      </w:r>
    </w:p>
    <w:p w14:paraId="44A7E2FA"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Anglais : Bonne maîtrise à l’écrit et à l'oral.</w:t>
      </w:r>
    </w:p>
    <w:p w14:paraId="77BB78AB"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Compétences/qualifications pour la mission :</w:t>
      </w:r>
    </w:p>
    <w:p w14:paraId="6E112EE1" w14:textId="77777777" w:rsidR="005B57FD" w:rsidRDefault="005B57FD">
      <w:pPr>
        <w:rPr>
          <w:rFonts w:ascii="Montserrat" w:eastAsia="Montserrat" w:hAnsi="Montserrat" w:cs="Montserrat"/>
          <w:b/>
          <w:bCs/>
          <w:sz w:val="18"/>
          <w:szCs w:val="18"/>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99"/>
        <w:gridCol w:w="4551"/>
      </w:tblGrid>
      <w:tr w:rsidR="005B57FD" w14:paraId="0FA6FD70" w14:textId="77777777">
        <w:tc>
          <w:tcPr>
            <w:tcW w:w="4799" w:type="dxa"/>
          </w:tcPr>
          <w:p w14:paraId="24406A32"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Tâches spécifiques incombant à l’expert parmi les tâches à réaliser par l’équipe d’experts du Consultant : </w:t>
            </w:r>
          </w:p>
        </w:tc>
        <w:tc>
          <w:tcPr>
            <w:tcW w:w="4551" w:type="dxa"/>
          </w:tcPr>
          <w:p w14:paraId="5636CEC3"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Référence à des travaux ou missions antérieures illustrant la capacité de l’expert à réaliser les tâches qui lui seront attribuées</w:t>
            </w:r>
          </w:p>
        </w:tc>
      </w:tr>
      <w:tr w:rsidR="003F68EA" w14:paraId="43584FBC" w14:textId="77777777" w:rsidTr="00F46950">
        <w:trPr>
          <w:trHeight w:val="70"/>
        </w:trPr>
        <w:tc>
          <w:tcPr>
            <w:tcW w:w="4799" w:type="dxa"/>
            <w:vAlign w:val="center"/>
          </w:tcPr>
          <w:p w14:paraId="18AB8B2D" w14:textId="5974EF2C" w:rsidR="003F68EA" w:rsidRPr="003F68EA" w:rsidRDefault="005B4BA7" w:rsidP="005B4BA7">
            <w:pPr>
              <w:pStyle w:val="ListParagraph"/>
              <w:keepLines/>
              <w:numPr>
                <w:ilvl w:val="0"/>
                <w:numId w:val="25"/>
              </w:numPr>
              <w:spacing w:after="120"/>
              <w:rPr>
                <w:rFonts w:ascii="Montserrat" w:eastAsia="Montserrat" w:hAnsi="Montserrat" w:cs="Montserrat"/>
                <w:b/>
                <w:bCs/>
                <w:sz w:val="18"/>
                <w:szCs w:val="18"/>
              </w:rPr>
            </w:pPr>
            <w:r w:rsidRPr="005B4BA7">
              <w:rPr>
                <w:rFonts w:ascii="Montserrat" w:eastAsia="Montserrat" w:hAnsi="Montserrat" w:cs="Montserrat"/>
                <w:b/>
                <w:bCs/>
                <w:sz w:val="18"/>
                <w:szCs w:val="18"/>
              </w:rPr>
              <w:lastRenderedPageBreak/>
              <w:t xml:space="preserve">(ii) Audit de l'architecture existante et analyse des écarts technologiques (Gaps) : </w:t>
            </w:r>
            <w:r w:rsidRPr="005B4BA7">
              <w:rPr>
                <w:rFonts w:ascii="Montserrat" w:eastAsia="Montserrat" w:hAnsi="Montserrat" w:cs="Montserrat"/>
                <w:sz w:val="18"/>
                <w:szCs w:val="18"/>
              </w:rPr>
              <w:t>Cartographie de l'existant (applications, données, flux) et diagnostic de la dette technique ou des goulots d'étranglement par rapport aux ambitions de la BRB.</w:t>
            </w:r>
          </w:p>
        </w:tc>
        <w:tc>
          <w:tcPr>
            <w:tcW w:w="4551" w:type="dxa"/>
          </w:tcPr>
          <w:p w14:paraId="521A7BBD" w14:textId="01CD5FE8"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ARDARA (2024) : </w:t>
            </w:r>
            <w:r w:rsidRPr="005B4BA7">
              <w:rPr>
                <w:rFonts w:ascii="Montserrat" w:eastAsia="Montserrat" w:hAnsi="Montserrat" w:cs="Montserrat"/>
                <w:sz w:val="18"/>
                <w:szCs w:val="18"/>
                <w:lang w:val="fr-FR"/>
              </w:rPr>
              <w:t xml:space="preserve">Conduite d'un audit de maturité et de performance de l'écosystème de données existant, et identification des défis d'accessibilité et de </w:t>
            </w:r>
            <w:proofErr w:type="gramStart"/>
            <w:r w:rsidRPr="005B4BA7">
              <w:rPr>
                <w:rFonts w:ascii="Montserrat" w:eastAsia="Montserrat" w:hAnsi="Montserrat" w:cs="Montserrat"/>
                <w:sz w:val="18"/>
                <w:szCs w:val="18"/>
                <w:lang w:val="fr-FR"/>
              </w:rPr>
              <w:t>gouvernance .</w:t>
            </w:r>
            <w:proofErr w:type="gramEnd"/>
            <w:r w:rsidRPr="005B4BA7">
              <w:rPr>
                <w:rFonts w:ascii="Montserrat" w:eastAsia="Montserrat" w:hAnsi="Montserrat" w:cs="Montserrat"/>
                <w:sz w:val="18"/>
                <w:szCs w:val="18"/>
                <w:lang w:val="fr-FR"/>
              </w:rPr>
              <w:t xml:space="preserve"> </w:t>
            </w:r>
          </w:p>
          <w:p w14:paraId="617829AA" w14:textId="3B233B8B" w:rsid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Diagnostic complet de l'architecture de données et des systèmes, et analyse critique pour la détection des faiblesses et goulots </w:t>
            </w:r>
            <w:proofErr w:type="gramStart"/>
            <w:r w:rsidRPr="005B4BA7">
              <w:rPr>
                <w:rFonts w:ascii="Montserrat" w:eastAsia="Montserrat" w:hAnsi="Montserrat" w:cs="Montserrat"/>
                <w:sz w:val="18"/>
                <w:szCs w:val="18"/>
                <w:lang w:val="fr-FR"/>
              </w:rPr>
              <w:t>d'étranglement .</w:t>
            </w:r>
            <w:proofErr w:type="gramEnd"/>
            <w:r w:rsidRPr="005B4BA7">
              <w:rPr>
                <w:rFonts w:ascii="Montserrat" w:eastAsia="Montserrat" w:hAnsi="Montserrat" w:cs="Montserrat"/>
                <w:sz w:val="18"/>
                <w:szCs w:val="18"/>
                <w:lang w:val="fr-FR"/>
              </w:rPr>
              <w:t xml:space="preserve"> </w:t>
            </w:r>
          </w:p>
          <w:p w14:paraId="54F7ED84" w14:textId="4A208B0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(2021) : </w:t>
            </w:r>
            <w:r w:rsidRPr="005B4BA7">
              <w:rPr>
                <w:rFonts w:ascii="Montserrat" w:eastAsia="Montserrat" w:hAnsi="Montserrat" w:cs="Montserrat"/>
                <w:sz w:val="18"/>
                <w:szCs w:val="18"/>
                <w:lang w:val="fr-FR"/>
              </w:rPr>
              <w:t xml:space="preserve">Diagnostic de l’existant et des bases de données. </w:t>
            </w:r>
          </w:p>
          <w:p w14:paraId="03E3559E" w14:textId="553F5CF4" w:rsidR="003F68EA" w:rsidRPr="005B4BA7" w:rsidRDefault="003F68EA" w:rsidP="005B4BA7">
            <w:pPr>
              <w:keepLines/>
              <w:spacing w:after="120"/>
              <w:rPr>
                <w:rFonts w:ascii="Montserrat" w:eastAsia="Montserrat" w:hAnsi="Montserrat" w:cs="Montserrat"/>
                <w:b/>
                <w:bCs/>
                <w:sz w:val="18"/>
                <w:szCs w:val="18"/>
                <w:lang w:val="fr-FR"/>
              </w:rPr>
            </w:pPr>
          </w:p>
        </w:tc>
      </w:tr>
      <w:tr w:rsidR="003F68EA" w14:paraId="7B21AB28" w14:textId="77777777" w:rsidTr="00F46950">
        <w:tc>
          <w:tcPr>
            <w:tcW w:w="4799" w:type="dxa"/>
            <w:vAlign w:val="center"/>
          </w:tcPr>
          <w:p w14:paraId="4FA060DF"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(iii) Définition de l'Architecture Cible et recommandations technologiques (Stratégie) : </w:t>
            </w:r>
            <w:r w:rsidRPr="005B4BA7">
              <w:rPr>
                <w:rFonts w:ascii="Montserrat" w:eastAsia="Montserrat" w:hAnsi="Montserrat" w:cs="Montserrat"/>
                <w:sz w:val="18"/>
                <w:szCs w:val="18"/>
                <w:lang w:val="fr-FR"/>
              </w:rPr>
              <w:t xml:space="preserve">Modélisation de l'architecture cible (urbanisation, </w:t>
            </w:r>
            <w:proofErr w:type="spellStart"/>
            <w:r w:rsidRPr="005B4BA7">
              <w:rPr>
                <w:rFonts w:ascii="Montserrat" w:eastAsia="Montserrat" w:hAnsi="Montserrat" w:cs="Montserrat"/>
                <w:sz w:val="18"/>
                <w:szCs w:val="18"/>
                <w:lang w:val="fr-FR"/>
              </w:rPr>
              <w:t>APIsation</w:t>
            </w:r>
            <w:proofErr w:type="spellEnd"/>
            <w:r w:rsidRPr="005B4BA7">
              <w:rPr>
                <w:rFonts w:ascii="Montserrat" w:eastAsia="Montserrat" w:hAnsi="Montserrat" w:cs="Montserrat"/>
                <w:sz w:val="18"/>
                <w:szCs w:val="18"/>
                <w:lang w:val="fr-FR"/>
              </w:rPr>
              <w:t>, Cloud), recommandations pour la modernisation de l'infrastructure et "</w:t>
            </w:r>
            <w:proofErr w:type="spellStart"/>
            <w:r w:rsidRPr="005B4BA7">
              <w:rPr>
                <w:rFonts w:ascii="Montserrat" w:eastAsia="Montserrat" w:hAnsi="Montserrat" w:cs="Montserrat"/>
                <w:sz w:val="18"/>
                <w:szCs w:val="18"/>
                <w:lang w:val="fr-FR"/>
              </w:rPr>
              <w:t>security</w:t>
            </w:r>
            <w:proofErr w:type="spellEnd"/>
            <w:r w:rsidRPr="005B4BA7">
              <w:rPr>
                <w:rFonts w:ascii="Montserrat" w:eastAsia="Montserrat" w:hAnsi="Montserrat" w:cs="Montserrat"/>
                <w:sz w:val="18"/>
                <w:szCs w:val="18"/>
                <w:lang w:val="fr-FR"/>
              </w:rPr>
              <w:t xml:space="preserve"> by design".</w:t>
            </w:r>
          </w:p>
          <w:p w14:paraId="48237A7D" w14:textId="10DC762D" w:rsidR="003F68EA" w:rsidRPr="003F68EA" w:rsidRDefault="003F68EA" w:rsidP="005B4BA7">
            <w:pPr>
              <w:pStyle w:val="ListParagraph"/>
              <w:keepLines/>
              <w:tabs>
                <w:tab w:val="left" w:pos="1764"/>
              </w:tabs>
              <w:spacing w:after="120"/>
              <w:rPr>
                <w:rFonts w:ascii="Montserrat" w:eastAsia="Montserrat" w:hAnsi="Montserrat" w:cs="Montserrat"/>
                <w:b/>
                <w:bCs/>
                <w:sz w:val="18"/>
                <w:szCs w:val="18"/>
              </w:rPr>
            </w:pPr>
          </w:p>
        </w:tc>
        <w:tc>
          <w:tcPr>
            <w:tcW w:w="4551" w:type="dxa"/>
          </w:tcPr>
          <w:p w14:paraId="7FFC9A7D" w14:textId="036B67E3"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Définition de la vision cible et structuration d'une architecture résiliente, scalable et </w:t>
            </w:r>
            <w:proofErr w:type="gramStart"/>
            <w:r w:rsidRPr="005B4BA7">
              <w:rPr>
                <w:rFonts w:ascii="Montserrat" w:eastAsia="Montserrat" w:hAnsi="Montserrat" w:cs="Montserrat"/>
                <w:sz w:val="18"/>
                <w:szCs w:val="18"/>
                <w:lang w:val="fr-FR"/>
              </w:rPr>
              <w:t>sécurisée .</w:t>
            </w:r>
            <w:proofErr w:type="gramEnd"/>
            <w:r w:rsidRPr="005B4BA7">
              <w:rPr>
                <w:rFonts w:ascii="Montserrat" w:eastAsia="Montserrat" w:hAnsi="Montserrat" w:cs="Montserrat"/>
                <w:b/>
                <w:bCs/>
                <w:sz w:val="18"/>
                <w:szCs w:val="18"/>
                <w:lang w:val="fr-FR"/>
              </w:rPr>
              <w:t xml:space="preserve"> </w:t>
            </w:r>
          </w:p>
          <w:p w14:paraId="097A7422" w14:textId="759DE595"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Banque </w:t>
            </w:r>
            <w:proofErr w:type="spellStart"/>
            <w:r w:rsidRPr="005B4BA7">
              <w:rPr>
                <w:rFonts w:ascii="Montserrat" w:eastAsia="Montserrat" w:hAnsi="Montserrat" w:cs="Montserrat"/>
                <w:b/>
                <w:bCs/>
                <w:sz w:val="18"/>
                <w:szCs w:val="18"/>
                <w:lang w:val="fr-FR"/>
              </w:rPr>
              <w:t>Zitouna</w:t>
            </w:r>
            <w:proofErr w:type="spellEnd"/>
            <w:r w:rsidRPr="005B4BA7">
              <w:rPr>
                <w:rFonts w:ascii="Montserrat" w:eastAsia="Montserrat" w:hAnsi="Montserrat" w:cs="Montserrat"/>
                <w:b/>
                <w:bCs/>
                <w:sz w:val="18"/>
                <w:szCs w:val="18"/>
                <w:lang w:val="fr-FR"/>
              </w:rPr>
              <w:t xml:space="preserve"> (2019-2020) : </w:t>
            </w:r>
            <w:r w:rsidRPr="005B4BA7">
              <w:rPr>
                <w:rFonts w:ascii="Montserrat" w:eastAsia="Montserrat" w:hAnsi="Montserrat" w:cs="Montserrat"/>
                <w:sz w:val="18"/>
                <w:szCs w:val="18"/>
                <w:lang w:val="fr-FR"/>
              </w:rPr>
              <w:t>Architecture d'Intégration &amp; DevOps (choix technologiques, mise en place CI/CD et gouvernance des APIs</w:t>
            </w:r>
            <w:proofErr w:type="gramStart"/>
            <w:r w:rsidRPr="005B4BA7">
              <w:rPr>
                <w:rFonts w:ascii="Montserrat" w:eastAsia="Montserrat" w:hAnsi="Montserrat" w:cs="Montserrat"/>
                <w:sz w:val="18"/>
                <w:szCs w:val="18"/>
                <w:lang w:val="fr-FR"/>
              </w:rPr>
              <w:t>) .</w:t>
            </w:r>
            <w:proofErr w:type="gramEnd"/>
            <w:r w:rsidRPr="005B4BA7">
              <w:rPr>
                <w:rFonts w:ascii="Montserrat" w:eastAsia="Montserrat" w:hAnsi="Montserrat" w:cs="Montserrat"/>
                <w:b/>
                <w:bCs/>
                <w:sz w:val="18"/>
                <w:szCs w:val="18"/>
                <w:lang w:val="fr-FR"/>
              </w:rPr>
              <w:t xml:space="preserve"> </w:t>
            </w:r>
          </w:p>
          <w:p w14:paraId="5A11E241" w14:textId="6521C82F"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Définition de l’architecture SI cible et élaboration du Schéma Directeur. </w:t>
            </w:r>
          </w:p>
        </w:tc>
      </w:tr>
      <w:tr w:rsidR="003F68EA" w14:paraId="32F0B73E" w14:textId="77777777" w:rsidTr="00F46950">
        <w:tc>
          <w:tcPr>
            <w:tcW w:w="4799" w:type="dxa"/>
            <w:vAlign w:val="center"/>
          </w:tcPr>
          <w:p w14:paraId="2D820330" w14:textId="24268BD3"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(iv) &amp; (v) Planification de la transition architecturale (Feuilles de route chiffrées) : </w:t>
            </w:r>
            <w:r w:rsidRPr="005B4BA7">
              <w:rPr>
                <w:rFonts w:ascii="Montserrat" w:eastAsia="Montserrat" w:hAnsi="Montserrat" w:cs="Montserrat"/>
                <w:sz w:val="18"/>
                <w:szCs w:val="18"/>
                <w:lang w:val="fr-FR"/>
              </w:rPr>
              <w:t>Séquencement des projets d'infrastructure et d'intégration par paliers (court/moyen/long terme) et évaluation budgétaire des socles technologiques.</w:t>
            </w:r>
          </w:p>
        </w:tc>
        <w:tc>
          <w:tcPr>
            <w:tcW w:w="4551" w:type="dxa"/>
          </w:tcPr>
          <w:p w14:paraId="3048C119" w14:textId="70DC210A"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STB Banque (2022) : </w:t>
            </w:r>
            <w:r w:rsidRPr="005B4BA7">
              <w:rPr>
                <w:rFonts w:ascii="Montserrat" w:eastAsia="Montserrat" w:hAnsi="Montserrat" w:cs="Montserrat"/>
                <w:sz w:val="18"/>
                <w:szCs w:val="18"/>
                <w:lang w:val="fr-FR"/>
              </w:rPr>
              <w:t xml:space="preserve">Urbanisation du Système d’Information et mise à niveau de la feuille de route du système </w:t>
            </w:r>
            <w:r w:rsidRPr="005B4BA7">
              <w:rPr>
                <w:rFonts w:ascii="Montserrat" w:eastAsia="Montserrat" w:hAnsi="Montserrat" w:cs="Montserrat"/>
                <w:sz w:val="18"/>
                <w:szCs w:val="18"/>
                <w:lang w:val="fr-FR"/>
              </w:rPr>
              <w:t>d’information.</w:t>
            </w:r>
            <w:r w:rsidRPr="005B4BA7">
              <w:rPr>
                <w:rFonts w:ascii="Montserrat" w:eastAsia="Montserrat" w:hAnsi="Montserrat" w:cs="Montserrat"/>
                <w:sz w:val="18"/>
                <w:szCs w:val="18"/>
                <w:lang w:val="fr-FR"/>
              </w:rPr>
              <w:t xml:space="preserve"> </w:t>
            </w:r>
          </w:p>
          <w:p w14:paraId="7224A4FC" w14:textId="60F452A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Élaboration de la feuille de route opérationnelle 2022-2024, chiffrée et </w:t>
            </w:r>
            <w:r w:rsidRPr="005B4BA7">
              <w:rPr>
                <w:rFonts w:ascii="Montserrat" w:eastAsia="Montserrat" w:hAnsi="Montserrat" w:cs="Montserrat"/>
                <w:sz w:val="18"/>
                <w:szCs w:val="18"/>
                <w:lang w:val="fr-FR"/>
              </w:rPr>
              <w:t>priorisée.</w:t>
            </w:r>
            <w:r w:rsidRPr="005B4BA7">
              <w:rPr>
                <w:rFonts w:ascii="Montserrat" w:eastAsia="Montserrat" w:hAnsi="Montserrat" w:cs="Montserrat"/>
                <w:sz w:val="18"/>
                <w:szCs w:val="18"/>
                <w:lang w:val="fr-FR"/>
              </w:rPr>
              <w:t xml:space="preserve"> </w:t>
            </w:r>
          </w:p>
          <w:p w14:paraId="20BAA24A" w14:textId="6056189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Groupe Rose Blanche (2023-2025) : </w:t>
            </w:r>
            <w:r w:rsidRPr="005B4BA7">
              <w:rPr>
                <w:rFonts w:ascii="Montserrat" w:eastAsia="Montserrat" w:hAnsi="Montserrat" w:cs="Montserrat"/>
                <w:sz w:val="18"/>
                <w:szCs w:val="18"/>
                <w:lang w:val="fr-FR"/>
              </w:rPr>
              <w:t xml:space="preserve">Élaboration de la feuille de route SI Groupe pour l'ensemble des filiales. </w:t>
            </w:r>
          </w:p>
        </w:tc>
      </w:tr>
      <w:tr w:rsidR="003F68EA" w14:paraId="5028860A" w14:textId="77777777" w:rsidTr="00F46950">
        <w:tc>
          <w:tcPr>
            <w:tcW w:w="4799" w:type="dxa"/>
            <w:vAlign w:val="center"/>
          </w:tcPr>
          <w:p w14:paraId="68BF82CB" w14:textId="19F3453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(vi) Appui à l’acquisition et définition des exigences d'intégration : </w:t>
            </w:r>
            <w:r w:rsidRPr="005B4BA7">
              <w:rPr>
                <w:rFonts w:ascii="Montserrat" w:eastAsia="Montserrat" w:hAnsi="Montserrat" w:cs="Montserrat"/>
                <w:sz w:val="18"/>
                <w:szCs w:val="18"/>
                <w:lang w:val="fr-FR"/>
              </w:rPr>
              <w:t>Rédaction des spécifications techniques architecturales (Cahiers des charges) et évaluation de la robustesse et de l'interopérabilité des solutions proposées par les fournisseurs.</w:t>
            </w:r>
          </w:p>
        </w:tc>
        <w:tc>
          <w:tcPr>
            <w:tcW w:w="4551" w:type="dxa"/>
          </w:tcPr>
          <w:p w14:paraId="1EFC1AB0"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proofErr w:type="spellStart"/>
            <w:r w:rsidRPr="005B4BA7">
              <w:rPr>
                <w:rFonts w:ascii="Montserrat" w:eastAsia="Montserrat" w:hAnsi="Montserrat" w:cs="Montserrat"/>
                <w:b/>
                <w:bCs/>
                <w:sz w:val="18"/>
                <w:szCs w:val="18"/>
                <w:lang w:val="fr-FR"/>
              </w:rPr>
              <w:t>MicroCred</w:t>
            </w:r>
            <w:proofErr w:type="spellEnd"/>
            <w:r w:rsidRPr="005B4BA7">
              <w:rPr>
                <w:rFonts w:ascii="Montserrat" w:eastAsia="Montserrat" w:hAnsi="Montserrat" w:cs="Montserrat"/>
                <w:b/>
                <w:bCs/>
                <w:sz w:val="18"/>
                <w:szCs w:val="18"/>
                <w:lang w:val="fr-FR"/>
              </w:rPr>
              <w:t xml:space="preserve"> (2023) : </w:t>
            </w:r>
            <w:r w:rsidRPr="005B4BA7">
              <w:rPr>
                <w:rFonts w:ascii="Montserrat" w:eastAsia="Montserrat" w:hAnsi="Montserrat" w:cs="Montserrat"/>
                <w:sz w:val="18"/>
                <w:szCs w:val="18"/>
                <w:lang w:val="fr-FR"/>
              </w:rPr>
              <w:t xml:space="preserve">Rédaction du Cahier des Charges (CDC) pour un Core Banking System, élaboration de la grille de dépouillement et assistance au choix de la solution . </w:t>
            </w:r>
          </w:p>
          <w:p w14:paraId="02173A69" w14:textId="3680A6C0"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 Banque Centrale de la Tunisie (2022-2023) : </w:t>
            </w:r>
            <w:r w:rsidRPr="005B4BA7">
              <w:rPr>
                <w:rFonts w:ascii="Montserrat" w:eastAsia="Montserrat" w:hAnsi="Montserrat" w:cs="Montserrat"/>
                <w:sz w:val="18"/>
                <w:szCs w:val="18"/>
                <w:lang w:val="fr-FR"/>
              </w:rPr>
              <w:t xml:space="preserve">Modélisation des processus cible et rédaction du cahier des charges pour le système d'information de Change. </w:t>
            </w:r>
          </w:p>
        </w:tc>
      </w:tr>
      <w:tr w:rsidR="003F68EA" w14:paraId="5301F743" w14:textId="77777777" w:rsidTr="00F46950">
        <w:tc>
          <w:tcPr>
            <w:tcW w:w="4799" w:type="dxa"/>
            <w:vAlign w:val="center"/>
          </w:tcPr>
          <w:p w14:paraId="68303443" w14:textId="10529721"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(vii) Acculturation technique et transfert de compétences :</w:t>
            </w:r>
            <w:r w:rsidRPr="005B4BA7">
              <w:rPr>
                <w:rFonts w:ascii="Montserrat" w:eastAsia="Montserrat" w:hAnsi="Montserrat" w:cs="Montserrat"/>
                <w:sz w:val="18"/>
                <w:szCs w:val="18"/>
                <w:lang w:val="fr-FR"/>
              </w:rPr>
              <w:t xml:space="preserve"> Accompagnement et formation des équipes techniques internes aux nouveaux paradigmes d'architecture (API, intégration continue, etc.).</w:t>
            </w:r>
          </w:p>
        </w:tc>
        <w:tc>
          <w:tcPr>
            <w:tcW w:w="4551" w:type="dxa"/>
          </w:tcPr>
          <w:p w14:paraId="08130C9F" w14:textId="5DD7EDE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Assurance (2021) : </w:t>
            </w:r>
            <w:r w:rsidRPr="005B4BA7">
              <w:rPr>
                <w:rFonts w:ascii="Montserrat" w:eastAsia="Montserrat" w:hAnsi="Montserrat" w:cs="Montserrat"/>
                <w:sz w:val="18"/>
                <w:szCs w:val="18"/>
                <w:lang w:val="fr-FR"/>
              </w:rPr>
              <w:t xml:space="preserve">Conception et animation d'un plan de formation complet pour les équipes internes (Dev &amp; Ops), rédaction des guides d'exploitation et coaching technique pour assurer </w:t>
            </w:r>
            <w:proofErr w:type="gramStart"/>
            <w:r w:rsidRPr="005B4BA7">
              <w:rPr>
                <w:rFonts w:ascii="Montserrat" w:eastAsia="Montserrat" w:hAnsi="Montserrat" w:cs="Montserrat"/>
                <w:sz w:val="18"/>
                <w:szCs w:val="18"/>
                <w:lang w:val="fr-FR"/>
              </w:rPr>
              <w:t>l'autonomie .</w:t>
            </w:r>
            <w:proofErr w:type="gramEnd"/>
          </w:p>
          <w:p w14:paraId="455E702B" w14:textId="06F69D6E"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lastRenderedPageBreak/>
              <w:t xml:space="preserve">BTS (2023) : </w:t>
            </w:r>
            <w:r w:rsidRPr="005B4BA7">
              <w:rPr>
                <w:rFonts w:ascii="Montserrat" w:eastAsia="Montserrat" w:hAnsi="Montserrat" w:cs="Montserrat"/>
                <w:sz w:val="18"/>
                <w:szCs w:val="18"/>
                <w:lang w:val="fr-FR"/>
              </w:rPr>
              <w:t xml:space="preserve">Support à l'implémentation d'une API Gateway et transfert de connaissances aux équipes internes. </w:t>
            </w:r>
          </w:p>
        </w:tc>
      </w:tr>
    </w:tbl>
    <w:p w14:paraId="0D77B6C9" w14:textId="77777777" w:rsidR="005B57FD" w:rsidRDefault="005B57FD">
      <w:pPr>
        <w:rPr>
          <w:rFonts w:ascii="Montserrat" w:eastAsia="Montserrat" w:hAnsi="Montserrat" w:cs="Montserrat"/>
          <w:sz w:val="18"/>
          <w:szCs w:val="18"/>
        </w:rPr>
      </w:pPr>
    </w:p>
    <w:p w14:paraId="44ABF0A5" w14:textId="77777777" w:rsidR="005B57FD" w:rsidRDefault="005B57FD">
      <w:pPr>
        <w:rPr>
          <w:rFonts w:ascii="Montserrat" w:eastAsia="Montserrat" w:hAnsi="Montserrat" w:cs="Montserrat"/>
          <w:sz w:val="18"/>
          <w:szCs w:val="18"/>
        </w:rPr>
      </w:pPr>
    </w:p>
    <w:p w14:paraId="133BC98E" w14:textId="77777777" w:rsidR="005B57FD" w:rsidRDefault="005B57FD">
      <w:pPr>
        <w:rPr>
          <w:rFonts w:ascii="Montserrat" w:eastAsia="Montserrat" w:hAnsi="Montserrat" w:cs="Montserrat"/>
          <w:sz w:val="18"/>
          <w:szCs w:val="18"/>
        </w:rPr>
      </w:pPr>
    </w:p>
    <w:p w14:paraId="77AFF75E" w14:textId="77777777" w:rsidR="005B57FD" w:rsidRDefault="005B57FD">
      <w:pPr>
        <w:rPr>
          <w:rFonts w:ascii="Montserrat" w:eastAsia="Montserrat" w:hAnsi="Montserrat" w:cs="Montserrat"/>
          <w:sz w:val="18"/>
          <w:szCs w:val="18"/>
        </w:rPr>
      </w:pPr>
    </w:p>
    <w:p w14:paraId="34B1C67D" w14:textId="77777777" w:rsidR="005B57FD" w:rsidRDefault="005B57FD">
      <w:pPr>
        <w:rPr>
          <w:rFonts w:ascii="Montserrat" w:eastAsia="Montserrat" w:hAnsi="Montserrat" w:cs="Montserrat"/>
          <w:sz w:val="18"/>
          <w:szCs w:val="18"/>
        </w:rPr>
      </w:pPr>
    </w:p>
    <w:p w14:paraId="23186E45" w14:textId="77777777" w:rsidR="005B57FD" w:rsidRDefault="005B57FD">
      <w:pPr>
        <w:rPr>
          <w:rFonts w:ascii="Montserrat" w:eastAsia="Montserrat" w:hAnsi="Montserrat" w:cs="Montserrat"/>
          <w:sz w:val="18"/>
          <w:szCs w:val="18"/>
        </w:rPr>
      </w:pPr>
    </w:p>
    <w:p w14:paraId="7B4B2421" w14:textId="77777777" w:rsidR="005B57FD" w:rsidRDefault="005B57FD">
      <w:pPr>
        <w:rPr>
          <w:rFonts w:ascii="Montserrat" w:eastAsia="Montserrat" w:hAnsi="Montserrat" w:cs="Montserrat"/>
          <w:sz w:val="18"/>
          <w:szCs w:val="18"/>
        </w:rPr>
      </w:pPr>
    </w:p>
    <w:p w14:paraId="0CB608BE" w14:textId="77777777" w:rsidR="005B57FD" w:rsidRDefault="005B57FD">
      <w:pPr>
        <w:rPr>
          <w:rFonts w:ascii="Montserrat" w:eastAsia="Montserrat" w:hAnsi="Montserrat" w:cs="Montserrat"/>
          <w:sz w:val="18"/>
          <w:szCs w:val="18"/>
        </w:rPr>
      </w:pPr>
    </w:p>
    <w:p w14:paraId="3E7A1327" w14:textId="77777777" w:rsidR="005B57FD" w:rsidRDefault="005B57FD">
      <w:pPr>
        <w:rPr>
          <w:rFonts w:ascii="Montserrat" w:eastAsia="Montserrat" w:hAnsi="Montserrat" w:cs="Montserrat"/>
          <w:sz w:val="18"/>
          <w:szCs w:val="18"/>
        </w:rPr>
      </w:pPr>
    </w:p>
    <w:p w14:paraId="6C3D867F" w14:textId="77777777" w:rsidR="005B57FD" w:rsidRDefault="005B57FD">
      <w:pPr>
        <w:rPr>
          <w:rFonts w:ascii="Montserrat" w:eastAsia="Montserrat" w:hAnsi="Montserrat" w:cs="Montserrat"/>
          <w:sz w:val="18"/>
          <w:szCs w:val="18"/>
        </w:rPr>
      </w:pPr>
    </w:p>
    <w:p w14:paraId="0F5DB358" w14:textId="77777777" w:rsidR="005B57FD" w:rsidRDefault="005B57FD">
      <w:pPr>
        <w:rPr>
          <w:rFonts w:ascii="Montserrat" w:eastAsia="Montserrat" w:hAnsi="Montserrat" w:cs="Montserrat"/>
          <w:sz w:val="18"/>
          <w:szCs w:val="18"/>
        </w:rPr>
      </w:pPr>
    </w:p>
    <w:p w14:paraId="18B5FE87" w14:textId="77777777" w:rsidR="005B57FD" w:rsidRDefault="005B57FD">
      <w:pPr>
        <w:rPr>
          <w:rFonts w:ascii="Montserrat" w:eastAsia="Montserrat" w:hAnsi="Montserrat" w:cs="Montserrat"/>
          <w:sz w:val="18"/>
          <w:szCs w:val="18"/>
        </w:rPr>
      </w:pPr>
    </w:p>
    <w:p w14:paraId="18F2466E" w14:textId="77777777" w:rsidR="005B57FD" w:rsidRDefault="005B57FD">
      <w:pPr>
        <w:rPr>
          <w:rFonts w:ascii="Montserrat" w:eastAsia="Montserrat" w:hAnsi="Montserrat" w:cs="Montserrat"/>
          <w:sz w:val="18"/>
          <w:szCs w:val="18"/>
        </w:rPr>
      </w:pPr>
    </w:p>
    <w:p w14:paraId="2184A515" w14:textId="77777777" w:rsidR="005B57FD" w:rsidRDefault="005B57FD">
      <w:pPr>
        <w:rPr>
          <w:rFonts w:ascii="Montserrat" w:eastAsia="Montserrat" w:hAnsi="Montserrat" w:cs="Montserrat"/>
          <w:sz w:val="18"/>
          <w:szCs w:val="18"/>
        </w:rPr>
      </w:pPr>
    </w:p>
    <w:p w14:paraId="78BDD62A" w14:textId="77777777" w:rsidR="005B57FD" w:rsidRDefault="005B57FD">
      <w:pPr>
        <w:rPr>
          <w:rFonts w:ascii="Montserrat" w:eastAsia="Montserrat" w:hAnsi="Montserrat" w:cs="Montserrat"/>
          <w:sz w:val="18"/>
          <w:szCs w:val="18"/>
        </w:rPr>
      </w:pPr>
    </w:p>
    <w:p w14:paraId="25CE0AA9" w14:textId="77777777" w:rsidR="005B57FD" w:rsidRDefault="005B57FD">
      <w:pPr>
        <w:rPr>
          <w:rFonts w:ascii="Montserrat" w:eastAsia="Montserrat" w:hAnsi="Montserrat" w:cs="Montserrat"/>
          <w:sz w:val="18"/>
          <w:szCs w:val="18"/>
        </w:rPr>
      </w:pPr>
    </w:p>
    <w:p w14:paraId="6C7BC38B" w14:textId="77777777" w:rsidR="005B57FD" w:rsidRDefault="005B57FD">
      <w:pPr>
        <w:rPr>
          <w:rFonts w:ascii="Montserrat" w:eastAsia="Montserrat" w:hAnsi="Montserrat" w:cs="Montserrat"/>
          <w:sz w:val="18"/>
          <w:szCs w:val="18"/>
        </w:rPr>
      </w:pPr>
    </w:p>
    <w:p w14:paraId="630996A4" w14:textId="77777777" w:rsidR="005B57FD" w:rsidRDefault="005B57FD">
      <w:pPr>
        <w:rPr>
          <w:rFonts w:ascii="Montserrat" w:eastAsia="Montserrat" w:hAnsi="Montserrat" w:cs="Montserrat"/>
          <w:sz w:val="18"/>
          <w:szCs w:val="18"/>
        </w:rPr>
      </w:pPr>
    </w:p>
    <w:p w14:paraId="01E50832" w14:textId="77777777" w:rsidR="005B57FD" w:rsidRDefault="005B57FD">
      <w:pPr>
        <w:rPr>
          <w:rFonts w:ascii="Montserrat" w:eastAsia="Montserrat" w:hAnsi="Montserrat" w:cs="Montserrat"/>
          <w:sz w:val="18"/>
          <w:szCs w:val="18"/>
        </w:rPr>
      </w:pPr>
    </w:p>
    <w:p w14:paraId="4A7807E2" w14:textId="77777777" w:rsidR="005B57FD" w:rsidRDefault="005B57FD">
      <w:pPr>
        <w:rPr>
          <w:rFonts w:ascii="Montserrat" w:eastAsia="Montserrat" w:hAnsi="Montserrat" w:cs="Montserrat"/>
          <w:sz w:val="18"/>
          <w:szCs w:val="18"/>
        </w:rPr>
      </w:pPr>
    </w:p>
    <w:p w14:paraId="79D338E6" w14:textId="77777777" w:rsidR="005B57FD" w:rsidRDefault="005B57FD">
      <w:pPr>
        <w:rPr>
          <w:rFonts w:ascii="Montserrat" w:eastAsia="Montserrat" w:hAnsi="Montserrat" w:cs="Montserrat"/>
          <w:sz w:val="18"/>
          <w:szCs w:val="18"/>
        </w:rPr>
      </w:pPr>
    </w:p>
    <w:p w14:paraId="373AD18E" w14:textId="77777777" w:rsidR="005B57FD" w:rsidRDefault="005B57FD">
      <w:pPr>
        <w:rPr>
          <w:rFonts w:ascii="Montserrat" w:eastAsia="Montserrat" w:hAnsi="Montserrat" w:cs="Montserrat"/>
          <w:sz w:val="18"/>
          <w:szCs w:val="18"/>
        </w:rPr>
      </w:pPr>
    </w:p>
    <w:p w14:paraId="6686141E" w14:textId="77777777" w:rsidR="005B57FD" w:rsidRDefault="005B57FD">
      <w:pPr>
        <w:rPr>
          <w:rFonts w:ascii="Montserrat" w:eastAsia="Montserrat" w:hAnsi="Montserrat" w:cs="Montserrat"/>
          <w:sz w:val="18"/>
          <w:szCs w:val="18"/>
        </w:rPr>
      </w:pPr>
    </w:p>
    <w:p w14:paraId="40BEB371" w14:textId="77777777" w:rsidR="005B57FD" w:rsidRDefault="005B57FD">
      <w:pPr>
        <w:rPr>
          <w:rFonts w:ascii="Montserrat" w:eastAsia="Montserrat" w:hAnsi="Montserrat" w:cs="Montserrat"/>
          <w:sz w:val="18"/>
          <w:szCs w:val="18"/>
        </w:rPr>
      </w:pPr>
    </w:p>
    <w:p w14:paraId="6EF6C925" w14:textId="77777777" w:rsidR="005B57FD" w:rsidRDefault="005B57FD">
      <w:pPr>
        <w:rPr>
          <w:rFonts w:ascii="Montserrat" w:eastAsia="Montserrat" w:hAnsi="Montserrat" w:cs="Montserrat"/>
          <w:sz w:val="18"/>
          <w:szCs w:val="18"/>
        </w:rPr>
      </w:pPr>
    </w:p>
    <w:p w14:paraId="0C8F7B25" w14:textId="77777777" w:rsidR="005B57FD" w:rsidRDefault="005B57FD">
      <w:pPr>
        <w:rPr>
          <w:rFonts w:ascii="Montserrat" w:eastAsia="Montserrat" w:hAnsi="Montserrat" w:cs="Montserrat"/>
          <w:sz w:val="18"/>
          <w:szCs w:val="18"/>
        </w:rPr>
      </w:pPr>
    </w:p>
    <w:p w14:paraId="7773E0BA" w14:textId="77777777" w:rsidR="005B57FD" w:rsidRDefault="005B57FD">
      <w:pPr>
        <w:rPr>
          <w:rFonts w:ascii="Montserrat" w:eastAsia="Montserrat" w:hAnsi="Montserrat" w:cs="Montserrat"/>
          <w:sz w:val="18"/>
          <w:szCs w:val="18"/>
        </w:rPr>
      </w:pPr>
    </w:p>
    <w:p w14:paraId="338138CE" w14:textId="77777777" w:rsidR="005B57FD" w:rsidRDefault="005B57FD">
      <w:pPr>
        <w:rPr>
          <w:rFonts w:ascii="Montserrat" w:eastAsia="Montserrat" w:hAnsi="Montserrat" w:cs="Montserrat"/>
          <w:sz w:val="18"/>
          <w:szCs w:val="18"/>
        </w:rPr>
      </w:pPr>
    </w:p>
    <w:p w14:paraId="7F6D0CC6" w14:textId="77777777" w:rsidR="005B57FD" w:rsidRDefault="005B57FD">
      <w:pPr>
        <w:rPr>
          <w:rFonts w:ascii="Montserrat" w:eastAsia="Montserrat" w:hAnsi="Montserrat" w:cs="Montserrat"/>
          <w:sz w:val="18"/>
          <w:szCs w:val="18"/>
        </w:rPr>
      </w:pPr>
    </w:p>
    <w:p w14:paraId="1590153F" w14:textId="77777777" w:rsidR="005B57FD" w:rsidRDefault="005B57FD">
      <w:pPr>
        <w:rPr>
          <w:rFonts w:ascii="Montserrat" w:eastAsia="Montserrat" w:hAnsi="Montserrat" w:cs="Montserrat"/>
          <w:sz w:val="18"/>
          <w:szCs w:val="18"/>
        </w:rPr>
      </w:pPr>
    </w:p>
    <w:p w14:paraId="538BDB8A" w14:textId="77777777" w:rsidR="005B57FD" w:rsidRDefault="005B57FD">
      <w:pPr>
        <w:rPr>
          <w:rFonts w:ascii="Montserrat" w:eastAsia="Montserrat" w:hAnsi="Montserrat" w:cs="Montserrat"/>
          <w:sz w:val="18"/>
          <w:szCs w:val="18"/>
        </w:rPr>
      </w:pPr>
    </w:p>
    <w:p w14:paraId="37722C2D" w14:textId="77777777" w:rsidR="005B57FD" w:rsidRDefault="005B57FD">
      <w:pPr>
        <w:rPr>
          <w:rFonts w:ascii="Montserrat" w:eastAsia="Montserrat" w:hAnsi="Montserrat" w:cs="Montserrat"/>
          <w:sz w:val="18"/>
          <w:szCs w:val="18"/>
        </w:rPr>
      </w:pPr>
    </w:p>
    <w:p w14:paraId="32159B88" w14:textId="77777777" w:rsidR="005B57FD" w:rsidRDefault="005B57FD">
      <w:pPr>
        <w:rPr>
          <w:rFonts w:ascii="Montserrat" w:eastAsia="Montserrat" w:hAnsi="Montserrat" w:cs="Montserrat"/>
          <w:sz w:val="18"/>
          <w:szCs w:val="18"/>
        </w:rPr>
      </w:pPr>
    </w:p>
    <w:p w14:paraId="01FC7A71" w14:textId="77777777" w:rsidR="005B57FD" w:rsidRDefault="005B57FD">
      <w:pPr>
        <w:rPr>
          <w:rFonts w:ascii="Montserrat" w:eastAsia="Montserrat" w:hAnsi="Montserrat" w:cs="Montserrat"/>
          <w:sz w:val="18"/>
          <w:szCs w:val="18"/>
        </w:rPr>
      </w:pPr>
    </w:p>
    <w:p w14:paraId="4DF1DFD9" w14:textId="77777777" w:rsidR="005B57FD" w:rsidRDefault="005B57FD">
      <w:pPr>
        <w:rPr>
          <w:rFonts w:ascii="Montserrat" w:eastAsia="Montserrat" w:hAnsi="Montserrat" w:cs="Montserrat"/>
          <w:sz w:val="18"/>
          <w:szCs w:val="18"/>
        </w:rPr>
      </w:pPr>
    </w:p>
    <w:p w14:paraId="53255469" w14:textId="77777777" w:rsidR="005B57FD" w:rsidRDefault="005B57FD">
      <w:pPr>
        <w:rPr>
          <w:rFonts w:ascii="Montserrat" w:eastAsia="Montserrat" w:hAnsi="Montserrat" w:cs="Montserrat"/>
          <w:sz w:val="18"/>
          <w:szCs w:val="18"/>
        </w:rPr>
      </w:pPr>
    </w:p>
    <w:p w14:paraId="234A1186" w14:textId="77777777" w:rsidR="00A9486A" w:rsidRDefault="00A9486A" w:rsidP="00F4066D">
      <w:pPr>
        <w:rPr>
          <w:rFonts w:ascii="Montserrat" w:eastAsia="Montserrat" w:hAnsi="Montserrat" w:cs="Montserrat"/>
          <w:b/>
          <w:bCs/>
          <w:sz w:val="18"/>
          <w:szCs w:val="18"/>
        </w:rPr>
        <w:sectPr w:rsidR="00A9486A">
          <w:headerReference w:type="even" r:id="rId8"/>
          <w:pgSz w:w="12240" w:h="15840"/>
          <w:pgMar w:top="1440" w:right="1440" w:bottom="1440" w:left="1440" w:header="720" w:footer="720" w:gutter="0"/>
          <w:pgNumType w:start="1"/>
          <w:cols w:space="720"/>
          <w:titlePg/>
        </w:sectPr>
      </w:pPr>
    </w:p>
    <w:p w14:paraId="5FCB869E" w14:textId="77777777" w:rsidR="00F4066D" w:rsidRDefault="00F4066D" w:rsidP="00F4066D">
      <w:pPr>
        <w:rPr>
          <w:rFonts w:ascii="Montserrat" w:eastAsia="Montserrat" w:hAnsi="Montserrat" w:cs="Montserrat"/>
          <w:b/>
          <w:bCs/>
          <w:sz w:val="18"/>
          <w:szCs w:val="18"/>
        </w:rPr>
      </w:pPr>
      <w:r>
        <w:rPr>
          <w:rFonts w:ascii="Montserrat" w:eastAsia="Montserrat" w:hAnsi="Montserrat" w:cs="Montserrat"/>
          <w:b/>
          <w:bCs/>
          <w:sz w:val="18"/>
          <w:szCs w:val="18"/>
        </w:rPr>
        <w:lastRenderedPageBreak/>
        <w:t>Diplômes et Certifications :</w:t>
      </w:r>
    </w:p>
    <w:p w14:paraId="5A24230C" w14:textId="77777777" w:rsidR="005B57FD" w:rsidRDefault="005B57FD">
      <w:pPr>
        <w:rPr>
          <w:rFonts w:ascii="Montserrat" w:eastAsia="Montserrat" w:hAnsi="Montserrat" w:cs="Montserrat"/>
          <w:sz w:val="18"/>
          <w:szCs w:val="18"/>
        </w:rPr>
      </w:pPr>
    </w:p>
    <w:p w14:paraId="37617A92" w14:textId="095825D4" w:rsidR="005B57FD" w:rsidRDefault="00F4066D">
      <w:pPr>
        <w:rPr>
          <w:rFonts w:ascii="Montserrat" w:eastAsia="Montserrat" w:hAnsi="Montserrat" w:cs="Montserrat"/>
          <w:sz w:val="18"/>
          <w:szCs w:val="18"/>
        </w:rPr>
      </w:pPr>
      <w:r w:rsidRPr="00F4066D">
        <w:rPr>
          <w:rFonts w:ascii="Montserrat" w:eastAsia="Montserrat" w:hAnsi="Montserrat" w:cs="Montserrat"/>
          <w:sz w:val="18"/>
          <w:szCs w:val="18"/>
        </w:rPr>
        <w:drawing>
          <wp:inline distT="0" distB="0" distL="0" distR="0" wp14:anchorId="15AFDF4E" wp14:editId="5C001B60">
            <wp:extent cx="5943600" cy="4376420"/>
            <wp:effectExtent l="0" t="0" r="0" b="5080"/>
            <wp:docPr id="25364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47681" name=""/>
                    <pic:cNvPicPr/>
                  </pic:nvPicPr>
                  <pic:blipFill>
                    <a:blip r:embed="rId9"/>
                    <a:stretch>
                      <a:fillRect/>
                    </a:stretch>
                  </pic:blipFill>
                  <pic:spPr>
                    <a:xfrm>
                      <a:off x="0" y="0"/>
                      <a:ext cx="5943600" cy="4376420"/>
                    </a:xfrm>
                    <a:prstGeom prst="rect">
                      <a:avLst/>
                    </a:prstGeom>
                  </pic:spPr>
                </pic:pic>
              </a:graphicData>
            </a:graphic>
          </wp:inline>
        </w:drawing>
      </w:r>
    </w:p>
    <w:p w14:paraId="31A80C81" w14:textId="77777777" w:rsidR="005B57FD" w:rsidRDefault="005B57FD">
      <w:pPr>
        <w:rPr>
          <w:rFonts w:ascii="Montserrat" w:eastAsia="Montserrat" w:hAnsi="Montserrat" w:cs="Montserrat"/>
          <w:sz w:val="18"/>
          <w:szCs w:val="18"/>
        </w:rPr>
      </w:pPr>
    </w:p>
    <w:p w14:paraId="16F4860F" w14:textId="77777777" w:rsidR="005B57FD" w:rsidRDefault="005B57FD">
      <w:pPr>
        <w:rPr>
          <w:rFonts w:ascii="Montserrat" w:eastAsia="Montserrat" w:hAnsi="Montserrat" w:cs="Montserrat"/>
          <w:sz w:val="18"/>
          <w:szCs w:val="18"/>
        </w:rPr>
      </w:pPr>
    </w:p>
    <w:p w14:paraId="3DC7B515" w14:textId="77777777" w:rsidR="005B57FD" w:rsidRDefault="005B57FD">
      <w:pPr>
        <w:rPr>
          <w:rFonts w:ascii="Montserrat" w:eastAsia="Montserrat" w:hAnsi="Montserrat" w:cs="Montserrat"/>
          <w:sz w:val="18"/>
          <w:szCs w:val="18"/>
        </w:rPr>
      </w:pPr>
    </w:p>
    <w:p w14:paraId="317AB2FB" w14:textId="77777777" w:rsidR="005B57FD" w:rsidRDefault="005B57FD">
      <w:pPr>
        <w:rPr>
          <w:rFonts w:ascii="Montserrat" w:eastAsia="Montserrat" w:hAnsi="Montserrat" w:cs="Montserrat"/>
          <w:sz w:val="18"/>
          <w:szCs w:val="18"/>
        </w:rPr>
      </w:pPr>
    </w:p>
    <w:p w14:paraId="4B31248B" w14:textId="77777777" w:rsidR="005B57FD" w:rsidRDefault="005B57FD">
      <w:pPr>
        <w:rPr>
          <w:rFonts w:ascii="Montserrat" w:eastAsia="Montserrat" w:hAnsi="Montserrat" w:cs="Montserrat"/>
          <w:sz w:val="18"/>
          <w:szCs w:val="18"/>
        </w:rPr>
      </w:pPr>
    </w:p>
    <w:p w14:paraId="3753CEC6" w14:textId="77777777" w:rsidR="005B57FD" w:rsidRDefault="005B57FD">
      <w:pPr>
        <w:rPr>
          <w:rFonts w:ascii="Montserrat" w:eastAsia="Montserrat" w:hAnsi="Montserrat" w:cs="Montserrat"/>
          <w:sz w:val="18"/>
          <w:szCs w:val="18"/>
        </w:rPr>
      </w:pPr>
    </w:p>
    <w:p w14:paraId="25305973" w14:textId="77777777" w:rsidR="005B57FD" w:rsidRDefault="005B57FD">
      <w:pPr>
        <w:rPr>
          <w:rFonts w:ascii="Montserrat" w:eastAsia="Montserrat" w:hAnsi="Montserrat" w:cs="Montserrat"/>
          <w:sz w:val="18"/>
          <w:szCs w:val="18"/>
        </w:rPr>
      </w:pPr>
    </w:p>
    <w:p w14:paraId="4AE44A3F" w14:textId="0B27208C" w:rsidR="005B57FD" w:rsidRDefault="005B57FD">
      <w:pPr>
        <w:tabs>
          <w:tab w:val="left" w:pos="1029"/>
        </w:tabs>
        <w:spacing w:line="276" w:lineRule="auto"/>
        <w:rPr>
          <w:rFonts w:ascii="Montserrat" w:eastAsia="Montserrat" w:hAnsi="Montserrat" w:cs="Montserrat"/>
          <w:sz w:val="18"/>
          <w:szCs w:val="18"/>
        </w:rPr>
      </w:pPr>
    </w:p>
    <w:p w14:paraId="330138F1" w14:textId="77777777" w:rsidR="005B57FD" w:rsidRDefault="005B57FD">
      <w:pPr>
        <w:rPr>
          <w:rFonts w:ascii="Montserrat" w:eastAsia="Montserrat" w:hAnsi="Montserrat" w:cs="Montserrat"/>
          <w:sz w:val="18"/>
          <w:szCs w:val="18"/>
        </w:rPr>
      </w:pPr>
    </w:p>
    <w:p w14:paraId="50F23829" w14:textId="77777777" w:rsidR="005B57FD" w:rsidRDefault="005B57FD">
      <w:pPr>
        <w:rPr>
          <w:rFonts w:ascii="Montserrat" w:eastAsia="Montserrat" w:hAnsi="Montserrat" w:cs="Montserrat"/>
          <w:sz w:val="18"/>
          <w:szCs w:val="18"/>
        </w:rPr>
      </w:pPr>
    </w:p>
    <w:p w14:paraId="77616917" w14:textId="77777777" w:rsidR="005B57FD" w:rsidRDefault="005B57FD">
      <w:pPr>
        <w:rPr>
          <w:rFonts w:ascii="Montserrat" w:eastAsia="Montserrat" w:hAnsi="Montserrat" w:cs="Montserrat"/>
          <w:sz w:val="18"/>
          <w:szCs w:val="18"/>
        </w:rPr>
      </w:pPr>
    </w:p>
    <w:p w14:paraId="6F097C48" w14:textId="77777777" w:rsidR="005B57FD" w:rsidRDefault="005B57FD">
      <w:pPr>
        <w:rPr>
          <w:rFonts w:ascii="Montserrat" w:eastAsia="Montserrat" w:hAnsi="Montserrat" w:cs="Montserrat"/>
          <w:sz w:val="18"/>
          <w:szCs w:val="18"/>
        </w:rPr>
      </w:pPr>
    </w:p>
    <w:p w14:paraId="59F1C9C5" w14:textId="77777777" w:rsidR="005B57FD" w:rsidRDefault="00000000">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pgNumType w:start="1"/>
          <w:cols w:space="720"/>
          <w:titlePg/>
        </w:sectPr>
      </w:pPr>
      <w:r>
        <w:rPr>
          <w:rFonts w:ascii="Montserrat" w:eastAsia="Montserrat" w:hAnsi="Montserrat" w:cs="Montserrat"/>
          <w:b/>
          <w:bCs/>
          <w:noProof/>
          <w:sz w:val="22"/>
          <w:szCs w:val="22"/>
        </w:rPr>
        <w:lastRenderedPageBreak/>
        <w:drawing>
          <wp:inline distT="114300" distB="114300" distL="114300" distR="114300" wp14:anchorId="2A6D5374" wp14:editId="3F2740A0">
            <wp:extent cx="4929188" cy="347423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29188" cy="3474239"/>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5FE71426" wp14:editId="3EFCEC0B">
            <wp:simplePos x="0" y="0"/>
            <wp:positionH relativeFrom="column">
              <wp:posOffset>342900</wp:posOffset>
            </wp:positionH>
            <wp:positionV relativeFrom="paragraph">
              <wp:posOffset>4428248</wp:posOffset>
            </wp:positionV>
            <wp:extent cx="4738688" cy="3597570"/>
            <wp:effectExtent l="0" t="0" r="0" b="0"/>
            <wp:wrapTopAndBottom distT="0" dist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38688" cy="3597570"/>
                    </a:xfrm>
                    <a:prstGeom prst="rect">
                      <a:avLst/>
                    </a:prstGeom>
                    <a:ln/>
                  </pic:spPr>
                </pic:pic>
              </a:graphicData>
            </a:graphic>
          </wp:anchor>
        </w:drawing>
      </w:r>
    </w:p>
    <w:p w14:paraId="2BD66EE6" w14:textId="6E8CF7B5" w:rsidR="005B57FD" w:rsidRDefault="00F4066D">
      <w:pPr>
        <w:tabs>
          <w:tab w:val="left" w:pos="1029"/>
        </w:tabs>
        <w:spacing w:line="276" w:lineRule="auto"/>
        <w:ind w:left="720"/>
        <w:rPr>
          <w:rFonts w:ascii="Montserrat" w:eastAsia="Montserrat" w:hAnsi="Montserrat" w:cs="Montserrat"/>
          <w:b/>
          <w:bCs/>
          <w:sz w:val="22"/>
          <w:szCs w:val="22"/>
        </w:rPr>
      </w:pPr>
      <w:r>
        <w:rPr>
          <w:noProof/>
        </w:rPr>
        <w:lastRenderedPageBreak/>
        <w:drawing>
          <wp:anchor distT="0" distB="0" distL="114300" distR="114300" simplePos="0" relativeHeight="251659264" behindDoc="0" locked="0" layoutInCell="1" hidden="0" allowOverlap="1" wp14:anchorId="07F82D9A" wp14:editId="146CFE6B">
            <wp:simplePos x="0" y="0"/>
            <wp:positionH relativeFrom="column">
              <wp:posOffset>114300</wp:posOffset>
            </wp:positionH>
            <wp:positionV relativeFrom="paragraph">
              <wp:posOffset>304800</wp:posOffset>
            </wp:positionV>
            <wp:extent cx="5600700" cy="3467100"/>
            <wp:effectExtent l="0" t="0" r="0" b="0"/>
            <wp:wrapTopAndBottom distT="0" dist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600700" cy="3467100"/>
                    </a:xfrm>
                    <a:prstGeom prst="rect">
                      <a:avLst/>
                    </a:prstGeom>
                    <a:ln/>
                  </pic:spPr>
                </pic:pic>
              </a:graphicData>
            </a:graphic>
            <wp14:sizeRelH relativeFrom="margin">
              <wp14:pctWidth>0</wp14:pctWidth>
            </wp14:sizeRelH>
            <wp14:sizeRelV relativeFrom="margin">
              <wp14:pctHeight>0</wp14:pctHeight>
            </wp14:sizeRelV>
          </wp:anchor>
        </w:drawing>
      </w:r>
    </w:p>
    <w:p w14:paraId="5C692959" w14:textId="0031823D" w:rsidR="005B57FD" w:rsidRDefault="005B57FD">
      <w:pPr>
        <w:tabs>
          <w:tab w:val="left" w:pos="1029"/>
        </w:tabs>
        <w:spacing w:line="276" w:lineRule="auto"/>
        <w:ind w:left="720"/>
        <w:rPr>
          <w:rFonts w:ascii="Montserrat" w:eastAsia="Montserrat" w:hAnsi="Montserrat" w:cs="Montserrat"/>
          <w:b/>
          <w:bCs/>
          <w:sz w:val="22"/>
          <w:szCs w:val="22"/>
        </w:rPr>
      </w:pPr>
    </w:p>
    <w:p w14:paraId="49641339" w14:textId="117C412D" w:rsidR="005B57FD" w:rsidRDefault="005B57FD">
      <w:pPr>
        <w:tabs>
          <w:tab w:val="left" w:pos="1029"/>
        </w:tabs>
        <w:spacing w:line="276" w:lineRule="auto"/>
        <w:ind w:left="720"/>
        <w:rPr>
          <w:rFonts w:ascii="Montserrat" w:eastAsia="Montserrat" w:hAnsi="Montserrat" w:cs="Montserrat"/>
          <w:b/>
          <w:bCs/>
          <w:sz w:val="22"/>
          <w:szCs w:val="22"/>
        </w:rPr>
      </w:pPr>
    </w:p>
    <w:p w14:paraId="1F424E05" w14:textId="77777777" w:rsidR="005B57FD" w:rsidRDefault="005B57FD">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cols w:space="720"/>
        </w:sectPr>
      </w:pPr>
    </w:p>
    <w:p w14:paraId="4DB7E743" w14:textId="10502AF7" w:rsidR="005B57FD" w:rsidRDefault="005B57FD">
      <w:pPr>
        <w:tabs>
          <w:tab w:val="left" w:pos="1029"/>
        </w:tabs>
        <w:spacing w:line="276" w:lineRule="auto"/>
        <w:ind w:left="720"/>
        <w:rPr>
          <w:rFonts w:ascii="Montserrat" w:eastAsia="Montserrat" w:hAnsi="Montserrat" w:cs="Montserrat"/>
          <w:b/>
          <w:bCs/>
          <w:sz w:val="22"/>
          <w:szCs w:val="22"/>
        </w:rPr>
      </w:pPr>
    </w:p>
    <w:p w14:paraId="232FE031" w14:textId="371507E9" w:rsidR="005B57FD" w:rsidRDefault="005B57FD">
      <w:pPr>
        <w:rPr>
          <w:rFonts w:ascii="Montserrat" w:eastAsia="Montserrat" w:hAnsi="Montserrat" w:cs="Montserrat"/>
          <w:sz w:val="18"/>
          <w:szCs w:val="18"/>
        </w:rPr>
      </w:pPr>
    </w:p>
    <w:p w14:paraId="7EB86C06" w14:textId="77777777" w:rsidR="005B57FD" w:rsidRDefault="005B57FD">
      <w:pPr>
        <w:rPr>
          <w:rFonts w:ascii="Montserrat" w:eastAsia="Montserrat" w:hAnsi="Montserrat" w:cs="Montserrat"/>
          <w:sz w:val="18"/>
          <w:szCs w:val="18"/>
        </w:rPr>
      </w:pPr>
    </w:p>
    <w:p w14:paraId="0415132D" w14:textId="5D2F118D" w:rsidR="005B57FD" w:rsidRDefault="00F4066D">
      <w:pPr>
        <w:rPr>
          <w:rFonts w:ascii="Montserrat" w:eastAsia="Montserrat" w:hAnsi="Montserrat" w:cs="Montserrat"/>
          <w:sz w:val="18"/>
          <w:szCs w:val="18"/>
        </w:rPr>
      </w:pPr>
      <w:r>
        <w:rPr>
          <w:noProof/>
        </w:rPr>
        <w:drawing>
          <wp:anchor distT="0" distB="0" distL="114300" distR="114300" simplePos="0" relativeHeight="251664384" behindDoc="0" locked="0" layoutInCell="1" hidden="0" allowOverlap="1" wp14:anchorId="2B33E872" wp14:editId="65615DE5">
            <wp:simplePos x="0" y="0"/>
            <wp:positionH relativeFrom="column">
              <wp:posOffset>585470</wp:posOffset>
            </wp:positionH>
            <wp:positionV relativeFrom="paragraph">
              <wp:posOffset>200660</wp:posOffset>
            </wp:positionV>
            <wp:extent cx="4579620" cy="3177540"/>
            <wp:effectExtent l="0" t="0" r="0" b="0"/>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378D5587" w14:textId="7D792148" w:rsidR="005B57FD" w:rsidRDefault="005B57FD">
      <w:pPr>
        <w:rPr>
          <w:rFonts w:ascii="Montserrat" w:eastAsia="Montserrat" w:hAnsi="Montserrat" w:cs="Montserrat"/>
          <w:sz w:val="18"/>
          <w:szCs w:val="18"/>
        </w:rPr>
      </w:pPr>
    </w:p>
    <w:p w14:paraId="4416EE04" w14:textId="07D9E85E" w:rsidR="005B57FD" w:rsidRDefault="005B57FD">
      <w:pPr>
        <w:rPr>
          <w:rFonts w:ascii="Montserrat" w:eastAsia="Montserrat" w:hAnsi="Montserrat" w:cs="Montserrat"/>
          <w:sz w:val="18"/>
          <w:szCs w:val="18"/>
        </w:rPr>
      </w:pPr>
    </w:p>
    <w:p w14:paraId="3EB5DE5A" w14:textId="78766500" w:rsidR="005B57FD" w:rsidRDefault="005B57FD">
      <w:pPr>
        <w:rPr>
          <w:rFonts w:ascii="Montserrat" w:eastAsia="Montserrat" w:hAnsi="Montserrat" w:cs="Montserrat"/>
          <w:sz w:val="18"/>
          <w:szCs w:val="18"/>
        </w:rPr>
      </w:pPr>
    </w:p>
    <w:p w14:paraId="622006CC" w14:textId="0EED29FA" w:rsidR="005B57FD" w:rsidRDefault="005B57FD">
      <w:pPr>
        <w:rPr>
          <w:rFonts w:ascii="Montserrat" w:eastAsia="Montserrat" w:hAnsi="Montserrat" w:cs="Montserrat"/>
          <w:sz w:val="18"/>
          <w:szCs w:val="18"/>
        </w:rPr>
      </w:pPr>
    </w:p>
    <w:p w14:paraId="01B1B3BA" w14:textId="3F23A230" w:rsidR="005B57FD" w:rsidRDefault="005B57FD">
      <w:pPr>
        <w:rPr>
          <w:rFonts w:ascii="Montserrat" w:eastAsia="Montserrat" w:hAnsi="Montserrat" w:cs="Montserrat"/>
          <w:sz w:val="18"/>
          <w:szCs w:val="18"/>
        </w:rPr>
      </w:pPr>
    </w:p>
    <w:p w14:paraId="1948A477" w14:textId="6600184F" w:rsidR="005B57FD" w:rsidRDefault="00000000">
      <w:pPr>
        <w:rPr>
          <w:rFonts w:ascii="Montserrat" w:eastAsia="Montserrat" w:hAnsi="Montserrat" w:cs="Montserrat"/>
          <w:sz w:val="18"/>
          <w:szCs w:val="18"/>
        </w:rPr>
      </w:pPr>
      <w:r>
        <w:rPr>
          <w:noProof/>
        </w:rPr>
        <w:drawing>
          <wp:anchor distT="0" distB="0" distL="114300" distR="114300" simplePos="0" relativeHeight="251660288" behindDoc="0" locked="0" layoutInCell="1" hidden="0" allowOverlap="1" wp14:anchorId="564FEEAC" wp14:editId="53841041">
            <wp:simplePos x="0" y="0"/>
            <wp:positionH relativeFrom="column">
              <wp:posOffset>581025</wp:posOffset>
            </wp:positionH>
            <wp:positionV relativeFrom="paragraph">
              <wp:posOffset>5841</wp:posOffset>
            </wp:positionV>
            <wp:extent cx="4625340" cy="3253740"/>
            <wp:effectExtent l="0" t="0" r="0" b="0"/>
            <wp:wrapTopAndBottom distT="0" dist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12DA1E0F" w14:textId="77777777" w:rsidR="005B57FD" w:rsidRDefault="005B57FD">
      <w:pPr>
        <w:rPr>
          <w:rFonts w:ascii="Montserrat" w:eastAsia="Montserrat" w:hAnsi="Montserrat" w:cs="Montserrat"/>
          <w:sz w:val="18"/>
          <w:szCs w:val="18"/>
        </w:rPr>
      </w:pPr>
    </w:p>
    <w:p w14:paraId="54BFF21A" w14:textId="77777777" w:rsidR="005B57FD" w:rsidRDefault="005B57FD">
      <w:pPr>
        <w:rPr>
          <w:rFonts w:ascii="Montserrat" w:eastAsia="Montserrat" w:hAnsi="Montserrat" w:cs="Montserrat"/>
          <w:sz w:val="18"/>
          <w:szCs w:val="18"/>
        </w:rPr>
      </w:pPr>
    </w:p>
    <w:p w14:paraId="62B7A250" w14:textId="2767AA81" w:rsidR="005B57FD" w:rsidRDefault="005B57FD">
      <w:pPr>
        <w:rPr>
          <w:rFonts w:ascii="Montserrat" w:eastAsia="Montserrat" w:hAnsi="Montserrat" w:cs="Montserrat"/>
          <w:sz w:val="18"/>
          <w:szCs w:val="18"/>
        </w:rPr>
      </w:pPr>
    </w:p>
    <w:p w14:paraId="39DAD338" w14:textId="77777777" w:rsidR="005B57FD" w:rsidRDefault="005B57FD">
      <w:pPr>
        <w:rPr>
          <w:rFonts w:ascii="Montserrat" w:eastAsia="Montserrat" w:hAnsi="Montserrat" w:cs="Montserrat"/>
          <w:sz w:val="18"/>
          <w:szCs w:val="18"/>
        </w:rPr>
      </w:pPr>
    </w:p>
    <w:p w14:paraId="1AE5E45C" w14:textId="24D135D1" w:rsidR="005B57FD" w:rsidRDefault="00F4066D">
      <w:pPr>
        <w:rPr>
          <w:rFonts w:ascii="Montserrat" w:eastAsia="Montserrat" w:hAnsi="Montserrat" w:cs="Montserrat"/>
          <w:sz w:val="18"/>
          <w:szCs w:val="18"/>
        </w:rPr>
      </w:pPr>
      <w:r>
        <w:rPr>
          <w:noProof/>
        </w:rPr>
        <w:drawing>
          <wp:anchor distT="0" distB="0" distL="114300" distR="114300" simplePos="0" relativeHeight="251663360" behindDoc="0" locked="0" layoutInCell="1" hidden="0" allowOverlap="1" wp14:anchorId="0618686D" wp14:editId="7895A1F0">
            <wp:simplePos x="0" y="0"/>
            <wp:positionH relativeFrom="column">
              <wp:posOffset>556895</wp:posOffset>
            </wp:positionH>
            <wp:positionV relativeFrom="paragraph">
              <wp:posOffset>452120</wp:posOffset>
            </wp:positionV>
            <wp:extent cx="4625340" cy="3253740"/>
            <wp:effectExtent l="0" t="0" r="0" b="0"/>
            <wp:wrapTopAndBottom distT="0" dist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00766F2C" w14:textId="48CA55CB" w:rsidR="005B57FD" w:rsidRDefault="00000000">
      <w:pPr>
        <w:rPr>
          <w:rFonts w:ascii="Montserrat" w:eastAsia="Montserrat" w:hAnsi="Montserrat" w:cs="Montserrat"/>
          <w:sz w:val="18"/>
          <w:szCs w:val="18"/>
        </w:rPr>
      </w:pPr>
      <w:r>
        <w:rPr>
          <w:noProof/>
        </w:rPr>
        <w:lastRenderedPageBreak/>
        <w:drawing>
          <wp:anchor distT="0" distB="0" distL="114300" distR="114300" simplePos="0" relativeHeight="251661312" behindDoc="0" locked="0" layoutInCell="1" hidden="0" allowOverlap="1" wp14:anchorId="0C706A4E" wp14:editId="75364BE9">
            <wp:simplePos x="0" y="0"/>
            <wp:positionH relativeFrom="column">
              <wp:posOffset>-152400</wp:posOffset>
            </wp:positionH>
            <wp:positionV relativeFrom="paragraph">
              <wp:posOffset>0</wp:posOffset>
            </wp:positionV>
            <wp:extent cx="4846320" cy="3314700"/>
            <wp:effectExtent l="0" t="0" r="0" b="0"/>
            <wp:wrapTopAndBottom distT="0" dist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846320" cy="3314700"/>
                    </a:xfrm>
                    <a:prstGeom prst="rect">
                      <a:avLst/>
                    </a:prstGeom>
                    <a:ln/>
                  </pic:spPr>
                </pic:pic>
              </a:graphicData>
            </a:graphic>
            <wp14:sizeRelH relativeFrom="margin">
              <wp14:pctWidth>0</wp14:pctWidth>
            </wp14:sizeRelH>
            <wp14:sizeRelV relativeFrom="margin">
              <wp14:pctHeight>0</wp14:pctHeight>
            </wp14:sizeRelV>
          </wp:anchor>
        </w:drawing>
      </w:r>
    </w:p>
    <w:p w14:paraId="5A93A4FA" w14:textId="36D48A27" w:rsidR="005B57FD" w:rsidRDefault="00000000">
      <w:pPr>
        <w:rPr>
          <w:rFonts w:ascii="Montserrat" w:eastAsia="Montserrat" w:hAnsi="Montserrat" w:cs="Montserrat"/>
          <w:sz w:val="18"/>
          <w:szCs w:val="18"/>
        </w:rPr>
      </w:pPr>
      <w:r>
        <w:rPr>
          <w:noProof/>
        </w:rPr>
        <w:drawing>
          <wp:anchor distT="0" distB="0" distL="114300" distR="114300" simplePos="0" relativeHeight="251662336" behindDoc="0" locked="0" layoutInCell="1" hidden="0" allowOverlap="1" wp14:anchorId="687622CC" wp14:editId="1721C893">
            <wp:simplePos x="0" y="0"/>
            <wp:positionH relativeFrom="column">
              <wp:posOffset>114300</wp:posOffset>
            </wp:positionH>
            <wp:positionV relativeFrom="paragraph">
              <wp:posOffset>0</wp:posOffset>
            </wp:positionV>
            <wp:extent cx="4579620" cy="3177540"/>
            <wp:effectExtent l="0" t="0" r="0" b="0"/>
            <wp:wrapTopAndBottom distT="0" dist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6D2CFB49" w14:textId="77777777" w:rsidR="005B57FD" w:rsidRDefault="005B57FD">
      <w:pPr>
        <w:rPr>
          <w:rFonts w:ascii="Montserrat" w:eastAsia="Montserrat" w:hAnsi="Montserrat" w:cs="Montserrat"/>
          <w:sz w:val="18"/>
          <w:szCs w:val="18"/>
        </w:rPr>
      </w:pPr>
    </w:p>
    <w:p w14:paraId="71B11D79" w14:textId="77777777" w:rsidR="005B57FD" w:rsidRDefault="005B57FD">
      <w:pPr>
        <w:rPr>
          <w:rFonts w:ascii="Montserrat" w:eastAsia="Montserrat" w:hAnsi="Montserrat" w:cs="Montserrat"/>
          <w:sz w:val="18"/>
          <w:szCs w:val="18"/>
        </w:rPr>
      </w:pPr>
    </w:p>
    <w:p w14:paraId="32C491D6" w14:textId="77777777" w:rsidR="005B57FD" w:rsidRDefault="005B57FD">
      <w:pPr>
        <w:rPr>
          <w:rFonts w:ascii="Montserrat" w:eastAsia="Montserrat" w:hAnsi="Montserrat" w:cs="Montserrat"/>
          <w:sz w:val="18"/>
          <w:szCs w:val="18"/>
        </w:rPr>
      </w:pPr>
    </w:p>
    <w:p w14:paraId="3A1B815B" w14:textId="77777777" w:rsidR="005B57FD" w:rsidRDefault="005B57FD">
      <w:pPr>
        <w:rPr>
          <w:rFonts w:ascii="Montserrat" w:eastAsia="Montserrat" w:hAnsi="Montserrat" w:cs="Montserrat"/>
          <w:sz w:val="18"/>
          <w:szCs w:val="18"/>
        </w:rPr>
      </w:pPr>
    </w:p>
    <w:p w14:paraId="4C3E45E4" w14:textId="77777777" w:rsidR="005B57FD" w:rsidRDefault="005B57FD">
      <w:pPr>
        <w:rPr>
          <w:rFonts w:ascii="Montserrat" w:eastAsia="Montserrat" w:hAnsi="Montserrat" w:cs="Montserrat"/>
          <w:sz w:val="18"/>
          <w:szCs w:val="18"/>
        </w:rPr>
      </w:pPr>
    </w:p>
    <w:p w14:paraId="0C0C20C3" w14:textId="77777777" w:rsidR="005B57FD" w:rsidRDefault="005B57FD">
      <w:pPr>
        <w:rPr>
          <w:rFonts w:ascii="Montserrat" w:eastAsia="Montserrat" w:hAnsi="Montserrat" w:cs="Montserrat"/>
          <w:sz w:val="18"/>
          <w:szCs w:val="18"/>
        </w:rPr>
      </w:pPr>
    </w:p>
    <w:p w14:paraId="48517FA7" w14:textId="61A35944" w:rsidR="005B57FD" w:rsidRDefault="005B57FD">
      <w:pPr>
        <w:rPr>
          <w:rFonts w:ascii="Montserrat" w:eastAsia="Montserrat" w:hAnsi="Montserrat" w:cs="Montserrat"/>
          <w:sz w:val="18"/>
          <w:szCs w:val="18"/>
        </w:rPr>
      </w:pPr>
    </w:p>
    <w:p w14:paraId="799B06F3" w14:textId="6F9AE85D" w:rsidR="005B57FD" w:rsidRDefault="005B57FD">
      <w:pPr>
        <w:rPr>
          <w:rFonts w:ascii="Montserrat" w:eastAsia="Montserrat" w:hAnsi="Montserrat" w:cs="Montserrat"/>
          <w:sz w:val="18"/>
          <w:szCs w:val="18"/>
        </w:rPr>
      </w:pPr>
    </w:p>
    <w:p w14:paraId="69756EC3" w14:textId="77777777" w:rsidR="005B57FD" w:rsidRDefault="005B57FD">
      <w:pPr>
        <w:rPr>
          <w:rFonts w:ascii="Montserrat" w:eastAsia="Montserrat" w:hAnsi="Montserrat" w:cs="Montserrat"/>
          <w:sz w:val="18"/>
          <w:szCs w:val="18"/>
        </w:rPr>
        <w:sectPr w:rsidR="005B57FD">
          <w:type w:val="continuous"/>
          <w:pgSz w:w="12240" w:h="15840"/>
          <w:pgMar w:top="1440" w:right="1440" w:bottom="1440" w:left="1440" w:header="720" w:footer="720" w:gutter="0"/>
          <w:cols w:space="720"/>
        </w:sectPr>
      </w:pPr>
    </w:p>
    <w:p w14:paraId="592727B3" w14:textId="77777777" w:rsidR="005B57FD" w:rsidRDefault="00000000">
      <w:pPr>
        <w:pStyle w:val="Heading2"/>
        <w:spacing w:before="360" w:after="120" w:line="276" w:lineRule="auto"/>
        <w:jc w:val="left"/>
        <w:rPr>
          <w:rFonts w:ascii="Montserrat" w:eastAsia="Montserrat" w:hAnsi="Montserrat" w:cs="Montserrat"/>
          <w:smallCaps w:val="0"/>
        </w:rPr>
        <w:sectPr w:rsidR="005B57FD">
          <w:pgSz w:w="12240" w:h="15840"/>
          <w:pgMar w:top="1440" w:right="1440" w:bottom="1440" w:left="1440" w:header="720" w:footer="720" w:gutter="0"/>
          <w:cols w:space="720"/>
        </w:sectPr>
      </w:pPr>
      <w:r>
        <w:rPr>
          <w:rFonts w:ascii="Montserrat" w:eastAsia="Montserrat" w:hAnsi="Montserrat" w:cs="Montserrat"/>
          <w:smallCaps w:val="0"/>
          <w:noProof/>
        </w:rPr>
        <w:lastRenderedPageBreak/>
        <w:drawing>
          <wp:inline distT="114300" distB="114300" distL="114300" distR="114300" wp14:anchorId="3926B091" wp14:editId="1C507C47">
            <wp:extent cx="5582239" cy="7691438"/>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582239" cy="7691438"/>
                    </a:xfrm>
                    <a:prstGeom prst="rect">
                      <a:avLst/>
                    </a:prstGeom>
                    <a:ln/>
                  </pic:spPr>
                </pic:pic>
              </a:graphicData>
            </a:graphic>
          </wp:inline>
        </w:drawing>
      </w:r>
    </w:p>
    <w:p w14:paraId="4E2AD757" w14:textId="77777777" w:rsidR="005B57FD" w:rsidRDefault="005B57FD">
      <w:pPr>
        <w:pStyle w:val="Heading2"/>
        <w:spacing w:before="360" w:after="120" w:line="276" w:lineRule="auto"/>
        <w:jc w:val="left"/>
        <w:rPr>
          <w:rFonts w:ascii="Montserrat" w:eastAsia="Montserrat" w:hAnsi="Montserrat" w:cs="Montserrat"/>
          <w:smallCaps w:val="0"/>
        </w:rPr>
        <w:sectPr w:rsidR="005B57FD">
          <w:type w:val="continuous"/>
          <w:pgSz w:w="12240" w:h="15840"/>
          <w:pgMar w:top="1440" w:right="1440" w:bottom="1440" w:left="1440" w:header="720" w:footer="720" w:gutter="0"/>
          <w:cols w:space="720"/>
        </w:sectPr>
      </w:pPr>
      <w:bookmarkStart w:id="1" w:name="_heading=h.b11uaip3j9pe" w:colFirst="0" w:colLast="0"/>
      <w:bookmarkEnd w:id="1"/>
    </w:p>
    <w:p w14:paraId="5C941239"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2" w:name="_heading=h.ms0ppqyti0wi" w:colFirst="0" w:colLast="0"/>
      <w:bookmarkEnd w:id="2"/>
      <w:r>
        <w:rPr>
          <w:rFonts w:ascii="Montserrat" w:eastAsia="Montserrat" w:hAnsi="Montserrat" w:cs="Montserrat"/>
          <w:smallCaps w:val="0"/>
          <w:noProof/>
        </w:rPr>
        <w:lastRenderedPageBreak/>
        <w:drawing>
          <wp:inline distT="114300" distB="114300" distL="114300" distR="114300" wp14:anchorId="56BC6750" wp14:editId="70056303">
            <wp:extent cx="5731200" cy="8216900"/>
            <wp:effectExtent l="0" t="4762"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rot="16200000">
                      <a:off x="0" y="0"/>
                      <a:ext cx="5731200" cy="8216900"/>
                    </a:xfrm>
                    <a:prstGeom prst="rect">
                      <a:avLst/>
                    </a:prstGeom>
                    <a:ln/>
                  </pic:spPr>
                </pic:pic>
              </a:graphicData>
            </a:graphic>
          </wp:inline>
        </w:drawing>
      </w:r>
    </w:p>
    <w:p w14:paraId="128CB185"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3" w:name="_heading=h.5xt1nilmyaew" w:colFirst="0" w:colLast="0"/>
      <w:bookmarkStart w:id="4" w:name="_heading=h.bmzk432j7lqz" w:colFirst="0" w:colLast="0"/>
      <w:bookmarkEnd w:id="3"/>
      <w:bookmarkEnd w:id="4"/>
      <w:r>
        <w:rPr>
          <w:rFonts w:ascii="Montserrat" w:eastAsia="Montserrat" w:hAnsi="Montserrat" w:cs="Montserrat"/>
          <w:smallCaps w:val="0"/>
          <w:noProof/>
        </w:rPr>
        <w:lastRenderedPageBreak/>
        <w:drawing>
          <wp:inline distT="114300" distB="114300" distL="114300" distR="114300" wp14:anchorId="315DC526" wp14:editId="0D330CEA">
            <wp:extent cx="5731200" cy="8153400"/>
            <wp:effectExtent l="7938"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rot="16200000">
                      <a:off x="0" y="0"/>
                      <a:ext cx="5731200" cy="8153400"/>
                    </a:xfrm>
                    <a:prstGeom prst="rect">
                      <a:avLst/>
                    </a:prstGeom>
                    <a:ln/>
                  </pic:spPr>
                </pic:pic>
              </a:graphicData>
            </a:graphic>
          </wp:inline>
        </w:drawing>
      </w:r>
    </w:p>
    <w:p w14:paraId="4E2B3BD8"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5" w:name="_heading=h.a4odo3ppj3vn" w:colFirst="0" w:colLast="0"/>
      <w:bookmarkStart w:id="6" w:name="_heading=h.kldvp5ue9tnw" w:colFirst="0" w:colLast="0"/>
      <w:bookmarkStart w:id="7" w:name="_heading=h.vlg9nhwzrk84" w:colFirst="0" w:colLast="0"/>
      <w:bookmarkEnd w:id="5"/>
      <w:bookmarkEnd w:id="6"/>
      <w:bookmarkEnd w:id="7"/>
      <w:r>
        <w:rPr>
          <w:rFonts w:ascii="Montserrat" w:eastAsia="Montserrat" w:hAnsi="Montserrat" w:cs="Montserrat"/>
          <w:smallCaps w:val="0"/>
          <w:noProof/>
        </w:rPr>
        <w:lastRenderedPageBreak/>
        <w:drawing>
          <wp:inline distT="114300" distB="114300" distL="114300" distR="114300" wp14:anchorId="251F8AF5" wp14:editId="47D8C82A">
            <wp:extent cx="5731200" cy="8331200"/>
            <wp:effectExtent l="0" t="4762"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rot="16200000">
                      <a:off x="0" y="0"/>
                      <a:ext cx="5731200" cy="8331200"/>
                    </a:xfrm>
                    <a:prstGeom prst="rect">
                      <a:avLst/>
                    </a:prstGeom>
                    <a:ln/>
                  </pic:spPr>
                </pic:pic>
              </a:graphicData>
            </a:graphic>
          </wp:inline>
        </w:drawing>
      </w:r>
    </w:p>
    <w:p w14:paraId="61383142" w14:textId="77777777" w:rsidR="005B57FD" w:rsidRDefault="005B57FD">
      <w:pPr>
        <w:pStyle w:val="Heading2"/>
        <w:spacing w:before="360" w:after="120" w:line="276" w:lineRule="auto"/>
        <w:jc w:val="left"/>
        <w:rPr>
          <w:rFonts w:ascii="Montserrat" w:eastAsia="Montserrat" w:hAnsi="Montserrat" w:cs="Montserrat"/>
          <w:smallCaps w:val="0"/>
        </w:rPr>
      </w:pPr>
      <w:bookmarkStart w:id="8" w:name="_heading=h.kvqt0g4w3vp9" w:colFirst="0" w:colLast="0"/>
      <w:bookmarkEnd w:id="8"/>
    </w:p>
    <w:p w14:paraId="00C38E76" w14:textId="521C98AC" w:rsidR="005B57FD" w:rsidRDefault="00000000">
      <w:pPr>
        <w:tabs>
          <w:tab w:val="left" w:pos="4962"/>
          <w:tab w:val="left" w:pos="9214"/>
        </w:tabs>
        <w:rPr>
          <w:rFonts w:ascii="Montserrat" w:eastAsia="Montserrat" w:hAnsi="Montserrat" w:cs="Montserrat"/>
          <w:b/>
          <w:bCs/>
          <w:sz w:val="18"/>
          <w:szCs w:val="18"/>
        </w:rPr>
      </w:pPr>
      <w:r>
        <w:rPr>
          <w:rFonts w:ascii="Montserrat" w:eastAsia="Montserrat" w:hAnsi="Montserrat" w:cs="Montserrat"/>
          <w:b/>
          <w:bCs/>
          <w:sz w:val="18"/>
          <w:szCs w:val="18"/>
        </w:rPr>
        <w:t>Renseignements pour contacter l’expert :</w:t>
      </w:r>
      <w:r>
        <w:rPr>
          <w:rFonts w:ascii="Montserrat" w:eastAsia="Montserrat" w:hAnsi="Montserrat" w:cs="Montserrat"/>
          <w:sz w:val="18"/>
          <w:szCs w:val="18"/>
        </w:rPr>
        <w:t xml:space="preserve"> </w:t>
      </w:r>
      <w:r>
        <w:rPr>
          <w:rFonts w:ascii="Montserrat" w:eastAsia="Montserrat" w:hAnsi="Montserrat" w:cs="Montserrat"/>
          <w:sz w:val="18"/>
          <w:szCs w:val="18"/>
        </w:rPr>
        <w:br/>
        <w:t xml:space="preserve">(courriel : </w:t>
      </w:r>
      <w:hyperlink r:id="rId20">
        <w:r>
          <w:rPr>
            <w:rFonts w:ascii="Montserrat" w:eastAsia="Montserrat" w:hAnsi="Montserrat" w:cs="Montserrat"/>
            <w:color w:val="1155CC"/>
            <w:sz w:val="18"/>
            <w:szCs w:val="18"/>
            <w:u w:val="single"/>
          </w:rPr>
          <w:t>zied.benyoussef@devoteam.com</w:t>
        </w:r>
      </w:hyperlink>
      <w:r>
        <w:rPr>
          <w:rFonts w:ascii="Montserrat" w:eastAsia="Montserrat" w:hAnsi="Montserrat" w:cs="Montserrat"/>
          <w:sz w:val="18"/>
          <w:szCs w:val="18"/>
        </w:rPr>
        <w:t xml:space="preserve"> , téléphone </w:t>
      </w:r>
      <w:proofErr w:type="gramStart"/>
      <w:r>
        <w:rPr>
          <w:rFonts w:ascii="Montserrat" w:eastAsia="Montserrat" w:hAnsi="Montserrat" w:cs="Montserrat"/>
          <w:sz w:val="18"/>
          <w:szCs w:val="18"/>
        </w:rPr>
        <w:t xml:space="preserve">:  </w:t>
      </w:r>
      <w:r w:rsidR="00F4066D">
        <w:rPr>
          <w:rFonts w:ascii="Montserrat" w:eastAsia="Montserrat" w:hAnsi="Montserrat" w:cs="Montserrat"/>
          <w:sz w:val="18"/>
          <w:szCs w:val="18"/>
        </w:rPr>
        <w:t>(</w:t>
      </w:r>
      <w:proofErr w:type="gramEnd"/>
      <w:r w:rsidR="00F4066D">
        <w:rPr>
          <w:rFonts w:ascii="Montserrat" w:eastAsia="Montserrat" w:hAnsi="Montserrat" w:cs="Montserrat"/>
          <w:sz w:val="18"/>
          <w:szCs w:val="18"/>
        </w:rPr>
        <w:t>+216) 98 746 829</w:t>
      </w:r>
    </w:p>
    <w:p w14:paraId="693CF4BF" w14:textId="77777777" w:rsidR="005B57FD" w:rsidRDefault="005B57FD">
      <w:pPr>
        <w:rPr>
          <w:rFonts w:ascii="Montserrat" w:eastAsia="Montserrat" w:hAnsi="Montserrat" w:cs="Montserrat"/>
          <w:sz w:val="18"/>
          <w:szCs w:val="18"/>
        </w:rPr>
      </w:pPr>
    </w:p>
    <w:p w14:paraId="62861FD9"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Certification :</w:t>
      </w:r>
    </w:p>
    <w:p w14:paraId="4E80B2AE" w14:textId="77777777" w:rsidR="005B57FD" w:rsidRDefault="00000000">
      <w:pPr>
        <w:jc w:val="both"/>
        <w:rPr>
          <w:rFonts w:ascii="Montserrat" w:eastAsia="Montserrat" w:hAnsi="Montserrat" w:cs="Montserrat"/>
          <w:sz w:val="18"/>
          <w:szCs w:val="18"/>
        </w:rPr>
      </w:pPr>
      <w:r>
        <w:rPr>
          <w:rFonts w:ascii="Montserrat" w:eastAsia="Montserrat" w:hAnsi="Montserrat" w:cs="Montserrat"/>
          <w:sz w:val="18"/>
          <w:szCs w:val="18"/>
        </w:rPr>
        <w:t>Je soussigné, certifie que le présent CV me décrit de manière correcte, ainsi que mes qualifications et mon expérience professionnelle ;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3A5397CD" w14:textId="1B42489F" w:rsidR="005B57FD" w:rsidRDefault="00000000">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w:t>
      </w:r>
      <w:r w:rsidR="00F4066D">
        <w:rPr>
          <w:rFonts w:ascii="Montserrat" w:eastAsia="Montserrat" w:hAnsi="Montserrat" w:cs="Montserrat"/>
          <w:i/>
          <w:iCs/>
          <w:sz w:val="18"/>
          <w:szCs w:val="18"/>
        </w:rPr>
        <w:t>30</w:t>
      </w:r>
      <w:r>
        <w:rPr>
          <w:rFonts w:ascii="Montserrat" w:eastAsia="Montserrat" w:hAnsi="Montserrat" w:cs="Montserrat"/>
          <w:i/>
          <w:iCs/>
          <w:sz w:val="18"/>
          <w:szCs w:val="18"/>
        </w:rPr>
        <w:t>/</w:t>
      </w:r>
      <w:r w:rsidR="00F4066D">
        <w:rPr>
          <w:rFonts w:ascii="Montserrat" w:eastAsia="Montserrat" w:hAnsi="Montserrat" w:cs="Montserrat"/>
          <w:i/>
          <w:iCs/>
          <w:sz w:val="18"/>
          <w:szCs w:val="18"/>
        </w:rPr>
        <w:t>06</w:t>
      </w:r>
      <w:r>
        <w:rPr>
          <w:rFonts w:ascii="Montserrat" w:eastAsia="Montserrat" w:hAnsi="Montserrat" w:cs="Montserrat"/>
          <w:i/>
          <w:iCs/>
          <w:sz w:val="18"/>
          <w:szCs w:val="18"/>
        </w:rPr>
        <w:t>/</w:t>
      </w:r>
      <w:r w:rsidR="00F4066D">
        <w:rPr>
          <w:rFonts w:ascii="Montserrat" w:eastAsia="Montserrat" w:hAnsi="Montserrat" w:cs="Montserrat"/>
          <w:i/>
          <w:iCs/>
          <w:sz w:val="18"/>
          <w:szCs w:val="18"/>
        </w:rPr>
        <w:t>2026</w:t>
      </w:r>
      <w:r>
        <w:rPr>
          <w:rFonts w:ascii="Montserrat" w:eastAsia="Montserrat" w:hAnsi="Montserrat" w:cs="Montserrat"/>
          <w:i/>
          <w:iCs/>
          <w:sz w:val="18"/>
          <w:szCs w:val="18"/>
        </w:rPr>
        <w:t>]</w:t>
      </w:r>
    </w:p>
    <w:p w14:paraId="33F35E1A"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1A6DE1FD"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Zied Ben Youssef </w:t>
      </w:r>
      <w:r>
        <w:rPr>
          <w:rFonts w:ascii="Montserrat" w:eastAsia="Montserrat" w:hAnsi="Montserrat" w:cs="Montserrat"/>
          <w:sz w:val="18"/>
          <w:szCs w:val="18"/>
        </w:rPr>
        <w:tab/>
        <w:t xml:space="preserve">Signature </w:t>
      </w:r>
      <w:r>
        <w:rPr>
          <w:rFonts w:ascii="Montserrat" w:eastAsia="Montserrat" w:hAnsi="Montserrat" w:cs="Montserrat"/>
          <w:sz w:val="18"/>
          <w:szCs w:val="18"/>
        </w:rPr>
        <w:tab/>
        <w:t>Date</w:t>
      </w:r>
    </w:p>
    <w:p w14:paraId="753ADEED" w14:textId="77777777" w:rsidR="00F4066D" w:rsidRDefault="00F4066D" w:rsidP="00F4066D">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[30/06/2026]</w:t>
      </w:r>
    </w:p>
    <w:p w14:paraId="42C14500"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0B80F51C"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Nom du représentant autorisé du Consultant </w:t>
      </w:r>
      <w:r>
        <w:rPr>
          <w:rFonts w:ascii="Montserrat" w:eastAsia="Montserrat" w:hAnsi="Montserrat" w:cs="Montserrat"/>
          <w:sz w:val="18"/>
          <w:szCs w:val="18"/>
        </w:rPr>
        <w:tab/>
        <w:t>Signature</w:t>
      </w:r>
      <w:r>
        <w:rPr>
          <w:rFonts w:ascii="Montserrat" w:eastAsia="Montserrat" w:hAnsi="Montserrat" w:cs="Montserrat"/>
          <w:sz w:val="18"/>
          <w:szCs w:val="18"/>
        </w:rPr>
        <w:tab/>
        <w:t>Date</w:t>
      </w:r>
    </w:p>
    <w:p w14:paraId="2E35B5BB" w14:textId="0C968F25" w:rsidR="005B57FD" w:rsidRDefault="00000000" w:rsidP="00F4066D">
      <w:pPr>
        <w:rPr>
          <w:rFonts w:ascii="Montserrat" w:eastAsia="Montserrat" w:hAnsi="Montserrat" w:cs="Montserrat"/>
          <w:smallCaps/>
        </w:rPr>
        <w:sectPr w:rsidR="005B57FD">
          <w:pgSz w:w="12240" w:h="15840"/>
          <w:pgMar w:top="1440" w:right="1440" w:bottom="1440" w:left="1440" w:header="720" w:footer="720" w:gutter="0"/>
          <w:cols w:space="720"/>
        </w:sectPr>
      </w:pPr>
      <w:r>
        <w:rPr>
          <w:rFonts w:ascii="Montserrat" w:eastAsia="Montserrat" w:hAnsi="Montserrat" w:cs="Montserrat"/>
          <w:sz w:val="18"/>
          <w:szCs w:val="18"/>
        </w:rPr>
        <w:t>(</w:t>
      </w:r>
      <w:proofErr w:type="gramStart"/>
      <w:r>
        <w:rPr>
          <w:rFonts w:ascii="Montserrat" w:eastAsia="Montserrat" w:hAnsi="Montserrat" w:cs="Montserrat"/>
          <w:sz w:val="18"/>
          <w:szCs w:val="18"/>
        </w:rPr>
        <w:t>la</w:t>
      </w:r>
      <w:proofErr w:type="gramEnd"/>
      <w:r>
        <w:rPr>
          <w:rFonts w:ascii="Montserrat" w:eastAsia="Montserrat" w:hAnsi="Montserrat" w:cs="Montserrat"/>
          <w:sz w:val="18"/>
          <w:szCs w:val="18"/>
        </w:rPr>
        <w:t xml:space="preserve"> même personne qui est signataire </w:t>
      </w:r>
      <w:r>
        <w:rPr>
          <w:rFonts w:ascii="Montserrat" w:eastAsia="Montserrat" w:hAnsi="Montserrat" w:cs="Montserrat"/>
          <w:sz w:val="18"/>
          <w:szCs w:val="18"/>
        </w:rPr>
        <w:br/>
        <w:t>de la Propositio</w:t>
      </w:r>
      <w:r w:rsidR="00F4066D">
        <w:rPr>
          <w:rFonts w:ascii="Montserrat" w:eastAsia="Montserrat" w:hAnsi="Montserrat" w:cs="Montserrat"/>
          <w:sz w:val="18"/>
          <w:szCs w:val="18"/>
        </w:rPr>
        <w:t>n</w:t>
      </w:r>
      <w:bookmarkStart w:id="9" w:name="_heading=h.8hqp52p7b8w8" w:colFirst="0" w:colLast="0"/>
      <w:bookmarkStart w:id="10" w:name="_heading=h.2s2631i0kzc8" w:colFirst="0" w:colLast="0"/>
      <w:bookmarkEnd w:id="9"/>
      <w:bookmarkEnd w:id="10"/>
    </w:p>
    <w:p w14:paraId="5D898A98" w14:textId="77777777" w:rsidR="005B57FD" w:rsidRDefault="005B57FD">
      <w:pPr>
        <w:rPr>
          <w:rFonts w:ascii="Montserrat" w:eastAsia="Montserrat" w:hAnsi="Montserrat" w:cs="Montserrat"/>
          <w:sz w:val="18"/>
          <w:szCs w:val="18"/>
        </w:rPr>
      </w:pPr>
    </w:p>
    <w:sectPr w:rsidR="005B57F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02E5" w14:textId="77777777" w:rsidR="00115965" w:rsidRDefault="00115965">
      <w:r>
        <w:separator/>
      </w:r>
    </w:p>
  </w:endnote>
  <w:endnote w:type="continuationSeparator" w:id="0">
    <w:p w14:paraId="7678D419" w14:textId="77777777" w:rsidR="00115965" w:rsidRDefault="00115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01220AF-BC36-47C3-A197-8827D86934B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2" w:fontKey="{EECD3D47-2B3D-4AA6-9486-D05E84C00AB6}"/>
    <w:embedBold r:id="rId3" w:fontKey="{C9E7EB3F-F8B8-4921-9129-8207DCF40B2F}"/>
    <w:embedItalic r:id="rId4" w:fontKey="{43BED29F-D466-44CF-98C0-79C95E3CFCD8}"/>
  </w:font>
  <w:font w:name="Calibri">
    <w:panose1 w:val="020F0502020204030204"/>
    <w:charset w:val="00"/>
    <w:family w:val="swiss"/>
    <w:pitch w:val="variable"/>
    <w:sig w:usb0="E4002EFF" w:usb1="C200247B" w:usb2="00000009" w:usb3="00000000" w:csb0="000001FF" w:csb1="00000000"/>
    <w:embedRegular r:id="rId5" w:fontKey="{BB6D31B0-8755-4650-BCC5-4DAB77057CA5}"/>
  </w:font>
  <w:font w:name="Cambria">
    <w:panose1 w:val="02040503050406030204"/>
    <w:charset w:val="00"/>
    <w:family w:val="roman"/>
    <w:pitch w:val="variable"/>
    <w:sig w:usb0="E00006FF" w:usb1="420024FF" w:usb2="02000000" w:usb3="00000000" w:csb0="0000019F" w:csb1="00000000"/>
    <w:embedRegular r:id="rId6" w:fontKey="{135B3DFE-4F8E-4BF1-9FD3-689FDDF500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67AFB" w14:textId="77777777" w:rsidR="00115965" w:rsidRDefault="00115965">
      <w:r>
        <w:separator/>
      </w:r>
    </w:p>
  </w:footnote>
  <w:footnote w:type="continuationSeparator" w:id="0">
    <w:p w14:paraId="299AA1F4" w14:textId="77777777" w:rsidR="00115965" w:rsidRDefault="00115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3F94" w14:textId="77777777" w:rsidR="005B57FD" w:rsidRDefault="00000000">
    <w:pPr>
      <w:pBdr>
        <w:top w:val="nil"/>
        <w:left w:val="nil"/>
        <w:bottom w:val="single" w:sz="4" w:space="1" w:color="000000"/>
        <w:right w:val="nil"/>
        <w:between w:val="nil"/>
      </w:pBdr>
      <w:tabs>
        <w:tab w:val="center" w:pos="4320"/>
        <w:tab w:val="right" w:pos="8640"/>
        <w:tab w:val="left" w:pos="8730"/>
        <w:tab w:val="left" w:pos="12758"/>
      </w:tabs>
      <w:rPr>
        <w:color w:val="000000"/>
        <w:sz w:val="20"/>
        <w:szCs w:val="20"/>
      </w:rPr>
    </w:pPr>
    <w:r>
      <w:rPr>
        <w:color w:val="000000"/>
        <w:sz w:val="20"/>
        <w:szCs w:val="20"/>
      </w:rPr>
      <w:t xml:space="preserve">Section 9 - Formulaire de Divulgation des Bénéficiaires effectifs </w:t>
    </w:r>
    <w:r>
      <w:rPr>
        <w:color w:val="000000"/>
      </w:rPr>
      <w:tab/>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78B"/>
    <w:multiLevelType w:val="multilevel"/>
    <w:tmpl w:val="D20E2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921A1E"/>
    <w:multiLevelType w:val="multilevel"/>
    <w:tmpl w:val="5A607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0E6E58"/>
    <w:multiLevelType w:val="multilevel"/>
    <w:tmpl w:val="FB08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B85398"/>
    <w:multiLevelType w:val="multilevel"/>
    <w:tmpl w:val="8FF2B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443532"/>
    <w:multiLevelType w:val="multilevel"/>
    <w:tmpl w:val="03EE1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7B0A6C"/>
    <w:multiLevelType w:val="multilevel"/>
    <w:tmpl w:val="0B4E14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D33C23"/>
    <w:multiLevelType w:val="multilevel"/>
    <w:tmpl w:val="B54A8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FA4E19"/>
    <w:multiLevelType w:val="multilevel"/>
    <w:tmpl w:val="C750C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C254DC"/>
    <w:multiLevelType w:val="multilevel"/>
    <w:tmpl w:val="7E84E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EEE3881"/>
    <w:multiLevelType w:val="multilevel"/>
    <w:tmpl w:val="D1647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982E20"/>
    <w:multiLevelType w:val="multilevel"/>
    <w:tmpl w:val="5FCEE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EF476A"/>
    <w:multiLevelType w:val="multilevel"/>
    <w:tmpl w:val="056A3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BBF6B0A"/>
    <w:multiLevelType w:val="multilevel"/>
    <w:tmpl w:val="570A6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CF56337"/>
    <w:multiLevelType w:val="multilevel"/>
    <w:tmpl w:val="06402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D8507BD"/>
    <w:multiLevelType w:val="multilevel"/>
    <w:tmpl w:val="220462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0D64E47"/>
    <w:multiLevelType w:val="multilevel"/>
    <w:tmpl w:val="7E445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16A57D3"/>
    <w:multiLevelType w:val="hybridMultilevel"/>
    <w:tmpl w:val="08E243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7B625B"/>
    <w:multiLevelType w:val="multilevel"/>
    <w:tmpl w:val="185CD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2F80E02"/>
    <w:multiLevelType w:val="multilevel"/>
    <w:tmpl w:val="1CD6B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37E1685"/>
    <w:multiLevelType w:val="multilevel"/>
    <w:tmpl w:val="336E8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7352310"/>
    <w:multiLevelType w:val="multilevel"/>
    <w:tmpl w:val="C004D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90C476A"/>
    <w:multiLevelType w:val="multilevel"/>
    <w:tmpl w:val="E7206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C1811A5"/>
    <w:multiLevelType w:val="multilevel"/>
    <w:tmpl w:val="45F89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0D01C2C"/>
    <w:multiLevelType w:val="multilevel"/>
    <w:tmpl w:val="D0E80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574418D"/>
    <w:multiLevelType w:val="multilevel"/>
    <w:tmpl w:val="F11C4C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52197566">
    <w:abstractNumId w:val="13"/>
  </w:num>
  <w:num w:numId="2" w16cid:durableId="1313558636">
    <w:abstractNumId w:val="23"/>
  </w:num>
  <w:num w:numId="3" w16cid:durableId="1678652014">
    <w:abstractNumId w:val="6"/>
  </w:num>
  <w:num w:numId="4" w16cid:durableId="2014214914">
    <w:abstractNumId w:val="15"/>
  </w:num>
  <w:num w:numId="5" w16cid:durableId="1727139865">
    <w:abstractNumId w:val="1"/>
  </w:num>
  <w:num w:numId="6" w16cid:durableId="1311128310">
    <w:abstractNumId w:val="5"/>
  </w:num>
  <w:num w:numId="7" w16cid:durableId="1604459558">
    <w:abstractNumId w:val="22"/>
  </w:num>
  <w:num w:numId="8" w16cid:durableId="130680250">
    <w:abstractNumId w:val="4"/>
  </w:num>
  <w:num w:numId="9" w16cid:durableId="381682656">
    <w:abstractNumId w:val="21"/>
  </w:num>
  <w:num w:numId="10" w16cid:durableId="1135684021">
    <w:abstractNumId w:val="17"/>
  </w:num>
  <w:num w:numId="11" w16cid:durableId="18824267">
    <w:abstractNumId w:val="8"/>
  </w:num>
  <w:num w:numId="12" w16cid:durableId="1528831286">
    <w:abstractNumId w:val="20"/>
  </w:num>
  <w:num w:numId="13" w16cid:durableId="1182891185">
    <w:abstractNumId w:val="2"/>
  </w:num>
  <w:num w:numId="14" w16cid:durableId="2031683844">
    <w:abstractNumId w:val="9"/>
  </w:num>
  <w:num w:numId="15" w16cid:durableId="1378120601">
    <w:abstractNumId w:val="11"/>
  </w:num>
  <w:num w:numId="16" w16cid:durableId="1395008063">
    <w:abstractNumId w:val="19"/>
  </w:num>
  <w:num w:numId="17" w16cid:durableId="258024046">
    <w:abstractNumId w:val="14"/>
  </w:num>
  <w:num w:numId="18" w16cid:durableId="1618757481">
    <w:abstractNumId w:val="10"/>
  </w:num>
  <w:num w:numId="19" w16cid:durableId="1783837664">
    <w:abstractNumId w:val="7"/>
  </w:num>
  <w:num w:numId="20" w16cid:durableId="852306367">
    <w:abstractNumId w:val="0"/>
  </w:num>
  <w:num w:numId="21" w16cid:durableId="706570244">
    <w:abstractNumId w:val="18"/>
  </w:num>
  <w:num w:numId="22" w16cid:durableId="1390375972">
    <w:abstractNumId w:val="12"/>
  </w:num>
  <w:num w:numId="23" w16cid:durableId="1262910560">
    <w:abstractNumId w:val="24"/>
  </w:num>
  <w:num w:numId="24" w16cid:durableId="1155298154">
    <w:abstractNumId w:val="3"/>
  </w:num>
  <w:num w:numId="25" w16cid:durableId="1187057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7FD"/>
    <w:rsid w:val="000E7ACE"/>
    <w:rsid w:val="00115965"/>
    <w:rsid w:val="00363FD6"/>
    <w:rsid w:val="003F68EA"/>
    <w:rsid w:val="005B4BA7"/>
    <w:rsid w:val="005B57FD"/>
    <w:rsid w:val="00A9486A"/>
    <w:rsid w:val="00E26424"/>
    <w:rsid w:val="00F40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2BDA"/>
  <w15:docId w15:val="{98C9090B-7A1D-44B2-A419-AAA14548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center"/>
      <w:outlineLvl w:val="0"/>
    </w:pPr>
    <w:rPr>
      <w:b/>
      <w:bCs/>
      <w:sz w:val="32"/>
      <w:szCs w:val="32"/>
    </w:rPr>
  </w:style>
  <w:style w:type="paragraph" w:styleId="Heading2">
    <w:name w:val="heading 2"/>
    <w:basedOn w:val="Normal"/>
    <w:next w:val="Normal"/>
    <w:uiPriority w:val="9"/>
    <w:unhideWhenUsed/>
    <w:qFormat/>
    <w:pPr>
      <w:keepNext/>
      <w:keepLines/>
      <w:spacing w:before="120" w:after="240"/>
      <w:jc w:val="center"/>
      <w:outlineLvl w:val="1"/>
    </w:pPr>
    <w:rPr>
      <w:b/>
      <w:bCs/>
      <w:smallCaps/>
    </w:rPr>
  </w:style>
  <w:style w:type="paragraph" w:styleId="Heading3">
    <w:name w:val="heading 3"/>
    <w:basedOn w:val="Normal"/>
    <w:next w:val="Normal"/>
    <w:uiPriority w:val="9"/>
    <w:semiHidden/>
    <w:unhideWhenUsed/>
    <w:qFormat/>
    <w:pPr>
      <w:keepNext/>
      <w:keepLines/>
      <w:spacing w:before="120" w:after="240"/>
      <w:outlineLvl w:val="2"/>
    </w:pPr>
    <w:rPr>
      <w:rFonts w:ascii="Arial" w:eastAsia="Arial" w:hAnsi="Arial" w:cs="Arial"/>
      <w:b/>
      <w:bCs/>
    </w:rPr>
  </w:style>
  <w:style w:type="paragraph" w:styleId="Heading4">
    <w:name w:val="heading 4"/>
    <w:basedOn w:val="Normal"/>
    <w:next w:val="Normal"/>
    <w:uiPriority w:val="9"/>
    <w:semiHidden/>
    <w:unhideWhenUsed/>
    <w:qFormat/>
    <w:pPr>
      <w:keepNext/>
      <w:keepLines/>
      <w:spacing w:before="120" w:after="240"/>
      <w:outlineLvl w:val="3"/>
    </w:pPr>
    <w:rPr>
      <w:rFonts w:ascii="Arial" w:eastAsia="Arial" w:hAnsi="Arial" w:cs="Arial"/>
      <w:b/>
      <w:bCs/>
      <w:i/>
      <w:iCs/>
    </w:rPr>
  </w:style>
  <w:style w:type="paragraph" w:styleId="Heading5">
    <w:name w:val="heading 5"/>
    <w:basedOn w:val="Normal"/>
    <w:next w:val="Normal"/>
    <w:uiPriority w:val="9"/>
    <w:semiHidden/>
    <w:unhideWhenUsed/>
    <w:qFormat/>
    <w:pPr>
      <w:spacing w:after="240"/>
      <w:jc w:val="both"/>
      <w:outlineLvl w:val="4"/>
    </w:pPr>
  </w:style>
  <w:style w:type="paragraph" w:styleId="Heading6">
    <w:name w:val="heading 6"/>
    <w:basedOn w:val="Normal"/>
    <w:next w:val="Normal"/>
    <w:uiPriority w:val="9"/>
    <w:semiHidden/>
    <w:unhideWhenUsed/>
    <w:qFormat/>
    <w:pPr>
      <w:jc w:val="center"/>
      <w:outlineLvl w:val="5"/>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8"/>
      <w:szCs w:val="48"/>
    </w:r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F68EA"/>
    <w:pPr>
      <w:tabs>
        <w:tab w:val="center" w:pos="4536"/>
        <w:tab w:val="right" w:pos="9072"/>
      </w:tabs>
    </w:pPr>
  </w:style>
  <w:style w:type="character" w:customStyle="1" w:styleId="HeaderChar">
    <w:name w:val="Header Char"/>
    <w:basedOn w:val="DefaultParagraphFont"/>
    <w:link w:val="Header"/>
    <w:uiPriority w:val="99"/>
    <w:rsid w:val="003F68EA"/>
  </w:style>
  <w:style w:type="paragraph" w:styleId="Footer">
    <w:name w:val="footer"/>
    <w:basedOn w:val="Normal"/>
    <w:link w:val="FooterChar"/>
    <w:uiPriority w:val="99"/>
    <w:unhideWhenUsed/>
    <w:rsid w:val="003F68EA"/>
    <w:pPr>
      <w:tabs>
        <w:tab w:val="center" w:pos="4536"/>
        <w:tab w:val="right" w:pos="9072"/>
      </w:tabs>
    </w:pPr>
  </w:style>
  <w:style w:type="character" w:customStyle="1" w:styleId="FooterChar">
    <w:name w:val="Footer Char"/>
    <w:basedOn w:val="DefaultParagraphFont"/>
    <w:link w:val="Footer"/>
    <w:uiPriority w:val="99"/>
    <w:rsid w:val="003F68EA"/>
  </w:style>
  <w:style w:type="paragraph" w:styleId="ListParagraph">
    <w:name w:val="List Paragraph"/>
    <w:basedOn w:val="Normal"/>
    <w:uiPriority w:val="34"/>
    <w:qFormat/>
    <w:rsid w:val="003F6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zied.benyoussef@devotea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wPsTMC3CY1rgM0zov3Y9S1yew==">CgMxLjAyDmgudHRoYWM0aGlpZDkyMg5oLjV1ZDdkOWZsZGhzbjIOaC5iMTF1YWlwM2o5cGUyDmgubXMwcHBxeXRpMHdpMg5oLjV4dDFuaWxteWFldzIOaC5ibXprNDMyajdscXoyDmguYTRvZG8zcHBqM3ZuMg5oLmtsZHZwNXVlOXRudzIOaC52bGc5bmh3enJrODQyDmgua3ZxdDBnNHczdnA5Mg5oLjhocXA1MnA3Yjh3ODIOaC4yczI2MzFpMGt6Yzg4AHIhMUZkWDU5ZHZUUFBYLW9GeTRWMVp0RGs4ajltODVSTl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2028</Words>
  <Characters>11699</Characters>
  <Application>Microsoft Office Word</Application>
  <DocSecurity>0</DocSecurity>
  <Lines>600</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DEVOTEAM</dc:creator>
  <cp:lastModifiedBy>Myriam MASMOUDI</cp:lastModifiedBy>
  <cp:revision>2</cp:revision>
  <dcterms:created xsi:type="dcterms:W3CDTF">2026-06-18T15:41:00Z</dcterms:created>
  <dcterms:modified xsi:type="dcterms:W3CDTF">2026-06-18T15:41:00Z</dcterms:modified>
</cp:coreProperties>
</file>