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70" w:type="dxa"/>
        <w:tblBorders>
          <w:bottom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2"/>
      </w:tblGrid>
      <w:tr w:rsidR="0095207F" w:rsidRPr="000B5B32" w:rsidTr="007536AE">
        <w:trPr>
          <w:trHeight w:val="180"/>
        </w:trPr>
        <w:tc>
          <w:tcPr>
            <w:tcW w:w="10632" w:type="dxa"/>
            <w:vAlign w:val="center"/>
          </w:tcPr>
          <w:p w:rsidR="0095207F" w:rsidRPr="000B5B32" w:rsidRDefault="00B24DC8">
            <w:pPr>
              <w:pStyle w:val="Titre1"/>
              <w:tabs>
                <w:tab w:val="left" w:pos="2835"/>
              </w:tabs>
              <w:rPr>
                <w:b w:val="0"/>
                <w:sz w:val="28"/>
              </w:rPr>
            </w:pPr>
            <w:r w:rsidRPr="000B5B32">
              <w:rPr>
                <w:b w:val="0"/>
                <w:sz w:val="28"/>
              </w:rPr>
              <w:t>Mamadou SYLLA</w:t>
            </w:r>
          </w:p>
        </w:tc>
      </w:tr>
    </w:tbl>
    <w:p w:rsidR="0095207F" w:rsidRPr="00C723C4" w:rsidRDefault="00BB00F5" w:rsidP="00B24DC8">
      <w:pPr>
        <w:tabs>
          <w:tab w:val="left" w:pos="1701"/>
          <w:tab w:val="left" w:pos="2268"/>
          <w:tab w:val="left" w:pos="2835"/>
          <w:tab w:val="left" w:pos="7230"/>
        </w:tabs>
      </w:pPr>
      <w:r>
        <w:t>22 rue du Grand Clos</w:t>
      </w:r>
      <w:r w:rsidR="0095207F" w:rsidRPr="00C723C4">
        <w:tab/>
      </w:r>
      <w:r w:rsidR="0095207F" w:rsidRPr="00C723C4">
        <w:tab/>
      </w:r>
      <w:r w:rsidR="0095207F" w:rsidRPr="00C723C4">
        <w:tab/>
        <w:t xml:space="preserve"> </w:t>
      </w:r>
    </w:p>
    <w:p w:rsidR="006C085E" w:rsidRDefault="00BB00F5" w:rsidP="00B24DC8">
      <w:pPr>
        <w:tabs>
          <w:tab w:val="left" w:pos="7230"/>
        </w:tabs>
      </w:pPr>
      <w:r>
        <w:t>45200 Montargis</w:t>
      </w:r>
    </w:p>
    <w:p w:rsidR="001A4B8F" w:rsidRDefault="00B70357" w:rsidP="00B24DC8">
      <w:pPr>
        <w:tabs>
          <w:tab w:val="left" w:pos="7230"/>
        </w:tabs>
      </w:pPr>
      <w:r>
        <w:t>France</w:t>
      </w:r>
    </w:p>
    <w:p w:rsidR="00B70357" w:rsidRDefault="00B70357" w:rsidP="00B24DC8">
      <w:pPr>
        <w:tabs>
          <w:tab w:val="left" w:pos="7230"/>
        </w:tabs>
      </w:pPr>
      <w:r w:rsidRPr="00F371A8">
        <w:rPr>
          <w:sz w:val="18"/>
          <w:szCs w:val="18"/>
        </w:rPr>
        <w:sym w:font="Wingdings" w:char="F028"/>
      </w:r>
      <w:r>
        <w:rPr>
          <w:sz w:val="18"/>
          <w:szCs w:val="18"/>
        </w:rPr>
        <w:t xml:space="preserve">  (+33) 6 </w:t>
      </w:r>
      <w:r w:rsidRPr="00B24DC8">
        <w:rPr>
          <w:sz w:val="18"/>
          <w:szCs w:val="18"/>
        </w:rPr>
        <w:t>66 58 71 09</w:t>
      </w:r>
      <w:r w:rsidRPr="00C723C4">
        <w:t xml:space="preserve">                                                                             </w:t>
      </w:r>
    </w:p>
    <w:p w:rsidR="0095207F" w:rsidRPr="00B70357" w:rsidRDefault="00F371A8" w:rsidP="00B24DC8">
      <w:pPr>
        <w:tabs>
          <w:tab w:val="left" w:pos="7230"/>
        </w:tabs>
        <w:rPr>
          <w:b/>
          <w:sz w:val="24"/>
          <w:szCs w:val="24"/>
        </w:rPr>
      </w:pPr>
      <w:r w:rsidRPr="00B70357">
        <w:rPr>
          <w:b/>
          <w:sz w:val="24"/>
          <w:szCs w:val="24"/>
        </w:rPr>
        <w:sym w:font="Wingdings" w:char="F02A"/>
      </w:r>
      <w:r w:rsidRPr="00B70357">
        <w:rPr>
          <w:b/>
          <w:sz w:val="24"/>
          <w:szCs w:val="24"/>
        </w:rPr>
        <w:t xml:space="preserve">  </w:t>
      </w:r>
      <w:r w:rsidR="00B24DC8" w:rsidRPr="00B70357">
        <w:rPr>
          <w:b/>
          <w:sz w:val="24"/>
          <w:szCs w:val="24"/>
        </w:rPr>
        <w:t>mamadou.b.sylla@gmail.com</w:t>
      </w:r>
    </w:p>
    <w:p w:rsidR="0095207F" w:rsidRPr="00C723C4" w:rsidRDefault="007B5E26">
      <w:pPr>
        <w:tabs>
          <w:tab w:val="left" w:pos="1701"/>
          <w:tab w:val="left" w:pos="2268"/>
          <w:tab w:val="left" w:pos="2835"/>
        </w:tabs>
        <w:rPr>
          <w:sz w:val="18"/>
        </w:rPr>
      </w:pPr>
      <w:r w:rsidRPr="007B5E26">
        <w:rPr>
          <w:noProof/>
        </w:rPr>
        <w:pict>
          <v:roundrect id="_x0000_s1037" style="position:absolute;margin-left:123.5pt;margin-top:5.7pt;width:279pt;height:53.4pt;z-index:251657728" arcsize="10923f">
            <v:shadow on="t" color="#333" offset="6pt,5pt" offset2=",-2pt"/>
            <v:textbox style="mso-next-textbox:#_x0000_s1037">
              <w:txbxContent>
                <w:p w:rsidR="0045287D" w:rsidRDefault="0045287D">
                  <w:pPr>
                    <w:pStyle w:val="Titre3"/>
                    <w:jc w:val="center"/>
                    <w:rPr>
                      <w:sz w:val="6"/>
                      <w:szCs w:val="6"/>
                    </w:rPr>
                  </w:pPr>
                </w:p>
                <w:p w:rsidR="0045287D" w:rsidRDefault="00E845A9">
                  <w:pPr>
                    <w:pStyle w:val="Titre3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GESTION FINANCIERE </w:t>
                  </w:r>
                  <w:r w:rsidR="006C085E">
                    <w:rPr>
                      <w:sz w:val="26"/>
                      <w:szCs w:val="26"/>
                    </w:rPr>
                    <w:t>- AUDIT</w:t>
                  </w:r>
                  <w:r w:rsidR="0045287D">
                    <w:rPr>
                      <w:sz w:val="26"/>
                      <w:szCs w:val="26"/>
                    </w:rPr>
                    <w:t xml:space="preserve"> - FORMAT</w:t>
                  </w:r>
                  <w:r w:rsidR="00B22581">
                    <w:rPr>
                      <w:sz w:val="26"/>
                      <w:szCs w:val="26"/>
                    </w:rPr>
                    <w:t>ION</w:t>
                  </w:r>
                </w:p>
              </w:txbxContent>
            </v:textbox>
          </v:roundrect>
        </w:pict>
      </w:r>
    </w:p>
    <w:p w:rsidR="0095207F" w:rsidRPr="00C723C4" w:rsidRDefault="0095207F">
      <w:pPr>
        <w:tabs>
          <w:tab w:val="left" w:pos="1701"/>
          <w:tab w:val="left" w:pos="2268"/>
          <w:tab w:val="left" w:pos="2835"/>
        </w:tabs>
        <w:rPr>
          <w:sz w:val="18"/>
        </w:rPr>
      </w:pPr>
    </w:p>
    <w:p w:rsidR="0095207F" w:rsidRPr="00C723C4" w:rsidRDefault="0095207F">
      <w:pPr>
        <w:tabs>
          <w:tab w:val="left" w:pos="1701"/>
          <w:tab w:val="left" w:pos="2268"/>
          <w:tab w:val="left" w:pos="2835"/>
        </w:tabs>
        <w:rPr>
          <w:sz w:val="18"/>
        </w:rPr>
      </w:pPr>
    </w:p>
    <w:p w:rsidR="0095207F" w:rsidRPr="00C723C4" w:rsidRDefault="0095207F">
      <w:pPr>
        <w:tabs>
          <w:tab w:val="left" w:pos="1701"/>
          <w:tab w:val="left" w:pos="2268"/>
          <w:tab w:val="left" w:pos="2835"/>
        </w:tabs>
        <w:rPr>
          <w:sz w:val="18"/>
        </w:rPr>
      </w:pPr>
    </w:p>
    <w:p w:rsidR="0095207F" w:rsidRDefault="0095207F">
      <w:pPr>
        <w:tabs>
          <w:tab w:val="left" w:pos="1701"/>
          <w:tab w:val="left" w:pos="2268"/>
          <w:tab w:val="left" w:pos="2835"/>
        </w:tabs>
        <w:rPr>
          <w:sz w:val="18"/>
        </w:rPr>
      </w:pPr>
    </w:p>
    <w:p w:rsidR="00693233" w:rsidRDefault="00693233">
      <w:pPr>
        <w:tabs>
          <w:tab w:val="left" w:pos="1701"/>
          <w:tab w:val="left" w:pos="2268"/>
          <w:tab w:val="left" w:pos="2835"/>
        </w:tabs>
        <w:rPr>
          <w:sz w:val="18"/>
        </w:rPr>
      </w:pPr>
    </w:p>
    <w:p w:rsidR="00B56FAF" w:rsidRDefault="00B56FAF">
      <w:pPr>
        <w:tabs>
          <w:tab w:val="left" w:pos="1701"/>
          <w:tab w:val="left" w:pos="2268"/>
          <w:tab w:val="left" w:pos="2835"/>
        </w:tabs>
        <w:rPr>
          <w:sz w:val="18"/>
        </w:rPr>
      </w:pPr>
    </w:p>
    <w:tbl>
      <w:tblPr>
        <w:tblW w:w="10635" w:type="dxa"/>
        <w:tblInd w:w="67" w:type="dxa"/>
        <w:tblBorders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5"/>
      </w:tblGrid>
      <w:tr w:rsidR="0095207F" w:rsidRPr="00C723C4" w:rsidTr="007536AE">
        <w:trPr>
          <w:trHeight w:val="257"/>
        </w:trPr>
        <w:tc>
          <w:tcPr>
            <w:tcW w:w="10635" w:type="dxa"/>
            <w:vAlign w:val="center"/>
          </w:tcPr>
          <w:p w:rsidR="0095207F" w:rsidRPr="00B24DC8" w:rsidRDefault="00B24DC8">
            <w:pPr>
              <w:pStyle w:val="Titre2"/>
              <w:tabs>
                <w:tab w:val="left" w:pos="2268"/>
                <w:tab w:val="left" w:pos="2835"/>
              </w:tabs>
              <w:rPr>
                <w:caps/>
                <w:sz w:val="28"/>
              </w:rPr>
            </w:pPr>
            <w:r w:rsidRPr="00B24DC8">
              <w:rPr>
                <w:caps/>
                <w:sz w:val="28"/>
              </w:rPr>
              <w:t>DOMAINES DE COMPETENCES</w:t>
            </w:r>
          </w:p>
        </w:tc>
      </w:tr>
    </w:tbl>
    <w:p w:rsidR="0095207F" w:rsidRPr="00C723C4" w:rsidRDefault="0095207F">
      <w:pPr>
        <w:tabs>
          <w:tab w:val="left" w:pos="1843"/>
          <w:tab w:val="left" w:pos="2268"/>
          <w:tab w:val="left" w:pos="2835"/>
        </w:tabs>
        <w:rPr>
          <w:sz w:val="22"/>
        </w:rPr>
      </w:pPr>
    </w:p>
    <w:p w:rsidR="00BA1EEE" w:rsidRDefault="00B24DC8" w:rsidP="00BA1EEE">
      <w:pPr>
        <w:tabs>
          <w:tab w:val="left" w:pos="1985"/>
          <w:tab w:val="left" w:pos="2268"/>
          <w:tab w:val="left" w:pos="2835"/>
        </w:tabs>
        <w:rPr>
          <w:sz w:val="22"/>
          <w:szCs w:val="22"/>
        </w:rPr>
      </w:pPr>
      <w:r w:rsidRPr="00B24DC8">
        <w:rPr>
          <w:b/>
          <w:sz w:val="24"/>
        </w:rPr>
        <w:t>COMPTABILITÉ</w:t>
      </w:r>
      <w:r w:rsidR="00BA1EEE">
        <w:rPr>
          <w:b/>
          <w:sz w:val="24"/>
        </w:rPr>
        <w:tab/>
      </w:r>
      <w:r w:rsidRPr="00B24DC8">
        <w:rPr>
          <w:b/>
          <w:sz w:val="24"/>
        </w:rPr>
        <w:t xml:space="preserve">: </w:t>
      </w:r>
      <w:r w:rsidRPr="00B24DC8">
        <w:rPr>
          <w:b/>
          <w:sz w:val="24"/>
        </w:rPr>
        <w:tab/>
      </w:r>
      <w:r w:rsidR="000B5B32" w:rsidRPr="000B5B32">
        <w:rPr>
          <w:sz w:val="24"/>
        </w:rPr>
        <w:t>Comptabilité</w:t>
      </w:r>
      <w:r w:rsidR="000B5B32">
        <w:rPr>
          <w:sz w:val="24"/>
        </w:rPr>
        <w:t xml:space="preserve"> financière et budgétaire ; </w:t>
      </w:r>
      <w:r w:rsidR="00D354AA">
        <w:rPr>
          <w:sz w:val="24"/>
        </w:rPr>
        <w:t>révision des comptes</w:t>
      </w:r>
      <w:r w:rsidRPr="00B24DC8">
        <w:rPr>
          <w:sz w:val="22"/>
          <w:szCs w:val="22"/>
        </w:rPr>
        <w:t xml:space="preserve">; </w:t>
      </w:r>
      <w:r w:rsidR="00EA04E9">
        <w:rPr>
          <w:sz w:val="22"/>
          <w:szCs w:val="22"/>
        </w:rPr>
        <w:t xml:space="preserve"> Gestion financière</w:t>
      </w:r>
      <w:r w:rsidR="001A4B8F">
        <w:rPr>
          <w:sz w:val="22"/>
          <w:szCs w:val="22"/>
        </w:rPr>
        <w:t xml:space="preserve"> et </w:t>
      </w:r>
      <w:r w:rsidR="00EA04E9">
        <w:rPr>
          <w:sz w:val="22"/>
          <w:szCs w:val="22"/>
        </w:rPr>
        <w:t xml:space="preserve"> </w:t>
      </w:r>
      <w:r w:rsidR="000B5B32">
        <w:rPr>
          <w:sz w:val="22"/>
          <w:szCs w:val="22"/>
        </w:rPr>
        <w:t xml:space="preserve">    </w:t>
      </w:r>
      <w:r w:rsidRPr="00B24DC8">
        <w:rPr>
          <w:sz w:val="22"/>
          <w:szCs w:val="22"/>
        </w:rPr>
        <w:t xml:space="preserve"> </w:t>
      </w:r>
      <w:r w:rsidR="00D354AA">
        <w:rPr>
          <w:sz w:val="22"/>
          <w:szCs w:val="22"/>
        </w:rPr>
        <w:t xml:space="preserve">   </w:t>
      </w:r>
      <w:r w:rsidR="002258AA">
        <w:rPr>
          <w:sz w:val="22"/>
          <w:szCs w:val="22"/>
        </w:rPr>
        <w:t xml:space="preserve"> </w:t>
      </w:r>
      <w:r w:rsidR="00EA04E9">
        <w:rPr>
          <w:sz w:val="22"/>
          <w:szCs w:val="22"/>
        </w:rPr>
        <w:t xml:space="preserve">  </w:t>
      </w:r>
      <w:r w:rsidR="00D354AA">
        <w:rPr>
          <w:sz w:val="22"/>
          <w:szCs w:val="22"/>
        </w:rPr>
        <w:t xml:space="preserve">                                                   </w:t>
      </w:r>
    </w:p>
    <w:p w:rsidR="00EA04E9" w:rsidRDefault="00EA04E9" w:rsidP="00BA1EEE">
      <w:pPr>
        <w:tabs>
          <w:tab w:val="left" w:pos="1985"/>
          <w:tab w:val="left" w:pos="2268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r w:rsidR="000B5B32">
        <w:rPr>
          <w:sz w:val="22"/>
          <w:szCs w:val="22"/>
        </w:rPr>
        <w:t xml:space="preserve"> </w:t>
      </w:r>
      <w:r w:rsidR="00D354AA">
        <w:rPr>
          <w:sz w:val="22"/>
          <w:szCs w:val="22"/>
        </w:rPr>
        <w:t xml:space="preserve"> </w:t>
      </w:r>
      <w:r w:rsidR="00AD3A30">
        <w:rPr>
          <w:sz w:val="22"/>
          <w:szCs w:val="22"/>
        </w:rPr>
        <w:t>a</w:t>
      </w:r>
      <w:r w:rsidR="00D354AA">
        <w:rPr>
          <w:sz w:val="22"/>
          <w:szCs w:val="22"/>
        </w:rPr>
        <w:t>dministrative</w:t>
      </w:r>
      <w:r w:rsidR="00AD3A30">
        <w:rPr>
          <w:sz w:val="22"/>
          <w:szCs w:val="22"/>
        </w:rPr>
        <w:t xml:space="preserve"> des projets et programmes</w:t>
      </w:r>
      <w:r w:rsidR="00D354AA">
        <w:rPr>
          <w:sz w:val="22"/>
          <w:szCs w:val="22"/>
        </w:rPr>
        <w:t>.</w:t>
      </w:r>
    </w:p>
    <w:p w:rsidR="00D354AA" w:rsidRDefault="00D354AA" w:rsidP="00BA1EEE">
      <w:pPr>
        <w:tabs>
          <w:tab w:val="left" w:pos="1985"/>
          <w:tab w:val="left" w:pos="2268"/>
          <w:tab w:val="left" w:pos="2835"/>
        </w:tabs>
        <w:rPr>
          <w:sz w:val="22"/>
          <w:szCs w:val="22"/>
        </w:rPr>
      </w:pPr>
    </w:p>
    <w:p w:rsidR="00BA1EEE" w:rsidRDefault="00BA1EEE" w:rsidP="00EA04E9">
      <w:pPr>
        <w:tabs>
          <w:tab w:val="left" w:pos="1985"/>
          <w:tab w:val="left" w:pos="2268"/>
          <w:tab w:val="left" w:pos="2835"/>
        </w:tabs>
        <w:ind w:left="2268" w:hanging="1980"/>
        <w:rPr>
          <w:sz w:val="22"/>
          <w:szCs w:val="22"/>
        </w:rPr>
      </w:pPr>
      <w:r w:rsidRPr="00BA1EEE">
        <w:rPr>
          <w:b/>
          <w:sz w:val="24"/>
        </w:rPr>
        <w:t>AUDIT</w:t>
      </w:r>
      <w:r>
        <w:rPr>
          <w:b/>
          <w:sz w:val="24"/>
        </w:rPr>
        <w:t> 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Pr="00BA1EEE">
        <w:rPr>
          <w:sz w:val="22"/>
          <w:szCs w:val="22"/>
        </w:rPr>
        <w:t xml:space="preserve">Audit interne et audit opérationnel : analyse et évaluation du contrôle interne, vérification des activités et des comptes des </w:t>
      </w:r>
      <w:r w:rsidR="00AD3A30">
        <w:rPr>
          <w:sz w:val="22"/>
          <w:szCs w:val="22"/>
        </w:rPr>
        <w:t>agences d’exécution des projets</w:t>
      </w:r>
    </w:p>
    <w:p w:rsidR="0026305A" w:rsidRDefault="0026305A" w:rsidP="00EA04E9">
      <w:pPr>
        <w:tabs>
          <w:tab w:val="left" w:pos="1985"/>
          <w:tab w:val="left" w:pos="2268"/>
          <w:tab w:val="left" w:pos="2835"/>
        </w:tabs>
        <w:ind w:left="2268" w:hanging="1980"/>
        <w:rPr>
          <w:sz w:val="22"/>
          <w:szCs w:val="22"/>
        </w:rPr>
      </w:pPr>
    </w:p>
    <w:p w:rsidR="0026305A" w:rsidRPr="0026305A" w:rsidRDefault="0026305A" w:rsidP="00EA04E9">
      <w:pPr>
        <w:tabs>
          <w:tab w:val="left" w:pos="1985"/>
          <w:tab w:val="left" w:pos="2268"/>
          <w:tab w:val="left" w:pos="2835"/>
        </w:tabs>
        <w:ind w:left="2268" w:hanging="1980"/>
        <w:rPr>
          <w:sz w:val="22"/>
          <w:szCs w:val="22"/>
        </w:rPr>
      </w:pPr>
      <w:r>
        <w:rPr>
          <w:b/>
          <w:sz w:val="24"/>
        </w:rPr>
        <w:t xml:space="preserve">                                 </w:t>
      </w:r>
      <w:r w:rsidRPr="0026305A">
        <w:rPr>
          <w:sz w:val="24"/>
        </w:rPr>
        <w:t>Commissariat aux comptes des PME et des agences d’exécution des projets</w:t>
      </w:r>
      <w:r w:rsidR="00D354AA">
        <w:rPr>
          <w:sz w:val="24"/>
        </w:rPr>
        <w:t xml:space="preserve"> (Vérification des comptes et des états financiers)</w:t>
      </w:r>
    </w:p>
    <w:p w:rsidR="00BA1EEE" w:rsidRPr="0026305A" w:rsidRDefault="00BA1EEE" w:rsidP="00BA1EEE">
      <w:pPr>
        <w:tabs>
          <w:tab w:val="left" w:pos="1985"/>
          <w:tab w:val="left" w:pos="2268"/>
          <w:tab w:val="left" w:pos="2835"/>
        </w:tabs>
      </w:pPr>
    </w:p>
    <w:p w:rsidR="00B70357" w:rsidRDefault="00BA1EEE" w:rsidP="00BA1EEE">
      <w:pPr>
        <w:tabs>
          <w:tab w:val="left" w:pos="1985"/>
          <w:tab w:val="left" w:pos="2268"/>
          <w:tab w:val="left" w:pos="2835"/>
        </w:tabs>
        <w:rPr>
          <w:sz w:val="22"/>
          <w:szCs w:val="22"/>
        </w:rPr>
      </w:pPr>
      <w:r>
        <w:rPr>
          <w:b/>
          <w:sz w:val="24"/>
        </w:rPr>
        <w:t>FORMATION 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Pr="00BA1EEE">
        <w:rPr>
          <w:sz w:val="22"/>
          <w:szCs w:val="22"/>
        </w:rPr>
        <w:t>Animation des modules de formation</w:t>
      </w:r>
      <w:r w:rsidR="00B56FAF">
        <w:rPr>
          <w:sz w:val="22"/>
          <w:szCs w:val="22"/>
        </w:rPr>
        <w:t xml:space="preserve"> à la comptabilité </w:t>
      </w:r>
      <w:r w:rsidRPr="00BA1EEE">
        <w:rPr>
          <w:sz w:val="22"/>
          <w:szCs w:val="22"/>
        </w:rPr>
        <w:t xml:space="preserve"> et à l’audit</w:t>
      </w:r>
      <w:r w:rsidR="00B70357">
        <w:rPr>
          <w:sz w:val="22"/>
          <w:szCs w:val="22"/>
        </w:rPr>
        <w:t xml:space="preserve"> opérationnel</w:t>
      </w:r>
    </w:p>
    <w:p w:rsidR="00BA1EEE" w:rsidRPr="00B24DC8" w:rsidRDefault="00B70357" w:rsidP="00BA1EEE">
      <w:pPr>
        <w:tabs>
          <w:tab w:val="left" w:pos="1985"/>
          <w:tab w:val="left" w:pos="2268"/>
          <w:tab w:val="left" w:pos="2835"/>
        </w:tabs>
      </w:pPr>
      <w:r>
        <w:rPr>
          <w:sz w:val="22"/>
          <w:szCs w:val="22"/>
        </w:rPr>
        <w:t xml:space="preserve">                                         Au Centre Africain de Perfectionnement des Cadres à Abidjan (CAMPC)</w:t>
      </w:r>
      <w:r w:rsidR="00BA1EEE" w:rsidRPr="00BA1EEE">
        <w:rPr>
          <w:sz w:val="22"/>
          <w:szCs w:val="22"/>
        </w:rPr>
        <w:t>.</w:t>
      </w:r>
    </w:p>
    <w:p w:rsidR="00B24DC8" w:rsidRPr="00B24DC8" w:rsidRDefault="00B24DC8" w:rsidP="00B24DC8">
      <w:pPr>
        <w:pStyle w:val="Corpsdetexte"/>
        <w:jc w:val="both"/>
      </w:pPr>
    </w:p>
    <w:tbl>
      <w:tblPr>
        <w:tblW w:w="10635" w:type="dxa"/>
        <w:tblInd w:w="67" w:type="dxa"/>
        <w:tblBorders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5"/>
      </w:tblGrid>
      <w:tr w:rsidR="00B24DC8" w:rsidRPr="00C723C4" w:rsidTr="007536AE">
        <w:trPr>
          <w:trHeight w:val="257"/>
        </w:trPr>
        <w:tc>
          <w:tcPr>
            <w:tcW w:w="10635" w:type="dxa"/>
            <w:vAlign w:val="center"/>
          </w:tcPr>
          <w:p w:rsidR="00B24DC8" w:rsidRPr="00B24DC8" w:rsidRDefault="00B24DC8" w:rsidP="00734F4F">
            <w:pPr>
              <w:pStyle w:val="Titre2"/>
              <w:tabs>
                <w:tab w:val="left" w:pos="2268"/>
                <w:tab w:val="left" w:pos="2835"/>
              </w:tabs>
              <w:rPr>
                <w:caps/>
                <w:sz w:val="28"/>
              </w:rPr>
            </w:pPr>
            <w:r w:rsidRPr="00B24DC8">
              <w:rPr>
                <w:caps/>
                <w:sz w:val="28"/>
              </w:rPr>
              <w:t>EXPERIENCES PROFESSIONNELLES</w:t>
            </w:r>
          </w:p>
        </w:tc>
      </w:tr>
    </w:tbl>
    <w:p w:rsidR="00B24DC8" w:rsidRDefault="00620741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  <w:r>
        <w:rPr>
          <w:sz w:val="22"/>
        </w:rPr>
        <w:t>De s</w:t>
      </w:r>
      <w:r w:rsidR="00BB00F5">
        <w:rPr>
          <w:sz w:val="22"/>
        </w:rPr>
        <w:t>eptembre 2012</w:t>
      </w:r>
      <w:r w:rsidR="00B70357">
        <w:rPr>
          <w:sz w:val="22"/>
        </w:rPr>
        <w:t xml:space="preserve"> au 30/06</w:t>
      </w:r>
      <w:r>
        <w:rPr>
          <w:sz w:val="22"/>
        </w:rPr>
        <w:t>/01</w:t>
      </w:r>
      <w:r w:rsidR="006A2FF5">
        <w:rPr>
          <w:sz w:val="22"/>
        </w:rPr>
        <w:t>4</w:t>
      </w:r>
      <w:r w:rsidR="00BB00F5">
        <w:rPr>
          <w:sz w:val="22"/>
        </w:rPr>
        <w:t> </w:t>
      </w:r>
      <w:r>
        <w:rPr>
          <w:sz w:val="22"/>
        </w:rPr>
        <w:t xml:space="preserve">: </w:t>
      </w:r>
      <w:r w:rsidR="00B70357">
        <w:rPr>
          <w:sz w:val="22"/>
        </w:rPr>
        <w:t>Contrôle</w:t>
      </w:r>
      <w:r w:rsidR="00DE1116">
        <w:rPr>
          <w:sz w:val="22"/>
        </w:rPr>
        <w:t xml:space="preserve">ur </w:t>
      </w:r>
      <w:r w:rsidR="00B70357">
        <w:rPr>
          <w:sz w:val="22"/>
        </w:rPr>
        <w:t xml:space="preserve"> financier au Lycée agricole</w:t>
      </w:r>
      <w:r w:rsidR="00DE1116">
        <w:rPr>
          <w:sz w:val="22"/>
        </w:rPr>
        <w:t xml:space="preserve"> le Chesnoy </w:t>
      </w:r>
      <w:r w:rsidR="00B70357">
        <w:rPr>
          <w:sz w:val="22"/>
        </w:rPr>
        <w:t xml:space="preserve"> d’Amilly (Loiret -45)</w:t>
      </w:r>
      <w:r w:rsidR="00BB00F5" w:rsidRPr="00665B35">
        <w:rPr>
          <w:b/>
          <w:sz w:val="22"/>
        </w:rPr>
        <w:t xml:space="preserve"> </w:t>
      </w:r>
    </w:p>
    <w:p w:rsidR="00DB11DA" w:rsidRDefault="000D767D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  <w:r>
        <w:rPr>
          <w:sz w:val="22"/>
        </w:rPr>
        <w:t xml:space="preserve">                                                         </w:t>
      </w:r>
      <w:proofErr w:type="gramStart"/>
      <w:r>
        <w:rPr>
          <w:sz w:val="22"/>
        </w:rPr>
        <w:t>en</w:t>
      </w:r>
      <w:proofErr w:type="gramEnd"/>
      <w:r>
        <w:rPr>
          <w:sz w:val="22"/>
        </w:rPr>
        <w:t xml:space="preserve"> charge de :</w:t>
      </w:r>
    </w:p>
    <w:p w:rsidR="00BB00F5" w:rsidRDefault="00BB00F5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  <w:r>
        <w:rPr>
          <w:sz w:val="22"/>
        </w:rPr>
        <w:t xml:space="preserve">                                                     </w:t>
      </w:r>
      <w:r w:rsidR="00FD1810">
        <w:rPr>
          <w:sz w:val="22"/>
        </w:rPr>
        <w:t xml:space="preserve"> </w:t>
      </w:r>
      <w:r>
        <w:rPr>
          <w:sz w:val="22"/>
        </w:rPr>
        <w:t xml:space="preserve"> - établissement</w:t>
      </w:r>
      <w:r w:rsidR="00B70357">
        <w:rPr>
          <w:sz w:val="22"/>
        </w:rPr>
        <w:t xml:space="preserve"> et suivi </w:t>
      </w:r>
      <w:r>
        <w:rPr>
          <w:sz w:val="22"/>
        </w:rPr>
        <w:t xml:space="preserve"> du budget de l’établissement,</w:t>
      </w:r>
    </w:p>
    <w:p w:rsidR="00BB00F5" w:rsidRDefault="00BB00F5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  <w:r>
        <w:rPr>
          <w:sz w:val="22"/>
        </w:rPr>
        <w:t xml:space="preserve">                                                     </w:t>
      </w:r>
      <w:r w:rsidR="00FD1810">
        <w:rPr>
          <w:sz w:val="22"/>
        </w:rPr>
        <w:t xml:space="preserve"> </w:t>
      </w:r>
      <w:r w:rsidR="001A4B8F">
        <w:rPr>
          <w:sz w:val="22"/>
        </w:rPr>
        <w:t xml:space="preserve"> - </w:t>
      </w:r>
      <w:r w:rsidR="00C51722">
        <w:rPr>
          <w:sz w:val="22"/>
        </w:rPr>
        <w:t>analyse des comptes</w:t>
      </w:r>
      <w:r w:rsidR="004666D8">
        <w:rPr>
          <w:sz w:val="22"/>
        </w:rPr>
        <w:t>,</w:t>
      </w:r>
    </w:p>
    <w:p w:rsidR="000D767D" w:rsidRDefault="00BB00F5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  <w:r>
        <w:rPr>
          <w:sz w:val="22"/>
        </w:rPr>
        <w:t xml:space="preserve">,                               </w:t>
      </w:r>
      <w:r w:rsidR="00DE1116">
        <w:rPr>
          <w:sz w:val="22"/>
        </w:rPr>
        <w:t xml:space="preserve">                       - suivi de l’exécution</w:t>
      </w:r>
      <w:r>
        <w:rPr>
          <w:sz w:val="22"/>
        </w:rPr>
        <w:t xml:space="preserve"> </w:t>
      </w:r>
      <w:r w:rsidR="004666D8">
        <w:rPr>
          <w:sz w:val="22"/>
        </w:rPr>
        <w:t xml:space="preserve">des </w:t>
      </w:r>
      <w:proofErr w:type="gramStart"/>
      <w:r w:rsidR="004666D8">
        <w:rPr>
          <w:sz w:val="22"/>
        </w:rPr>
        <w:t xml:space="preserve">contrats </w:t>
      </w:r>
      <w:r w:rsidR="00DE1116">
        <w:rPr>
          <w:sz w:val="22"/>
        </w:rPr>
        <w:t>,</w:t>
      </w:r>
      <w:proofErr w:type="gramEnd"/>
    </w:p>
    <w:p w:rsidR="00FD1810" w:rsidRDefault="00FD1810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  <w:r>
        <w:rPr>
          <w:sz w:val="22"/>
        </w:rPr>
        <w:t xml:space="preserve">                                                       - Encadrement d’une équipe de </w:t>
      </w:r>
      <w:r w:rsidR="00B70357">
        <w:rPr>
          <w:sz w:val="22"/>
        </w:rPr>
        <w:t>2</w:t>
      </w:r>
      <w:r>
        <w:rPr>
          <w:sz w:val="22"/>
        </w:rPr>
        <w:t xml:space="preserve"> </w:t>
      </w:r>
      <w:r w:rsidR="00B70357">
        <w:rPr>
          <w:sz w:val="22"/>
        </w:rPr>
        <w:t xml:space="preserve"> assistants </w:t>
      </w:r>
      <w:r>
        <w:rPr>
          <w:sz w:val="22"/>
        </w:rPr>
        <w:t>comptables.</w:t>
      </w:r>
    </w:p>
    <w:p w:rsidR="004666D8" w:rsidRDefault="004666D8" w:rsidP="00B24DC8">
      <w:pPr>
        <w:tabs>
          <w:tab w:val="left" w:pos="1843"/>
          <w:tab w:val="left" w:pos="2268"/>
          <w:tab w:val="left" w:pos="2835"/>
        </w:tabs>
        <w:rPr>
          <w:sz w:val="22"/>
        </w:rPr>
      </w:pPr>
    </w:p>
    <w:p w:rsidR="00B24DC8" w:rsidRPr="00093171" w:rsidRDefault="00BB00F5" w:rsidP="00B24DC8">
      <w:pPr>
        <w:tabs>
          <w:tab w:val="left" w:pos="1843"/>
          <w:tab w:val="left" w:pos="2268"/>
          <w:tab w:val="left" w:pos="2835"/>
        </w:tabs>
        <w:rPr>
          <w:sz w:val="24"/>
        </w:rPr>
      </w:pPr>
      <w:r>
        <w:rPr>
          <w:sz w:val="22"/>
        </w:rPr>
        <w:t>De juillet 2010 à Août</w:t>
      </w:r>
      <w:r w:rsidR="00B24DC8" w:rsidRPr="00093171">
        <w:rPr>
          <w:sz w:val="22"/>
        </w:rPr>
        <w:t xml:space="preserve"> 201</w:t>
      </w:r>
      <w:r>
        <w:rPr>
          <w:sz w:val="22"/>
        </w:rPr>
        <w:t>2</w:t>
      </w:r>
      <w:r w:rsidR="00B24DC8" w:rsidRPr="00093171">
        <w:tab/>
      </w:r>
      <w:r w:rsidR="00B24DC8" w:rsidRPr="00093171">
        <w:rPr>
          <w:sz w:val="22"/>
        </w:rPr>
        <w:t>:</w:t>
      </w:r>
      <w:r>
        <w:rPr>
          <w:sz w:val="22"/>
        </w:rPr>
        <w:t xml:space="preserve"> </w:t>
      </w:r>
      <w:r w:rsidR="00665B35" w:rsidRPr="006C2C6C">
        <w:rPr>
          <w:b/>
          <w:sz w:val="28"/>
          <w:szCs w:val="28"/>
        </w:rPr>
        <w:t>C</w:t>
      </w:r>
      <w:r w:rsidR="00093171" w:rsidRPr="00093171">
        <w:rPr>
          <w:b/>
          <w:sz w:val="24"/>
        </w:rPr>
        <w:t>OMPTABLE</w:t>
      </w:r>
      <w:r w:rsidR="00B24DC8" w:rsidRPr="00093171">
        <w:rPr>
          <w:b/>
          <w:sz w:val="24"/>
        </w:rPr>
        <w:t xml:space="preserve"> – </w:t>
      </w:r>
      <w:r w:rsidR="00093171" w:rsidRPr="00093171">
        <w:rPr>
          <w:b/>
          <w:sz w:val="24"/>
        </w:rPr>
        <w:t>FREE LANCE</w:t>
      </w:r>
      <w:r w:rsidR="00BA3BA9">
        <w:rPr>
          <w:b/>
          <w:sz w:val="24"/>
        </w:rPr>
        <w:t xml:space="preserve"> (Auto-entrepreneur)</w:t>
      </w:r>
    </w:p>
    <w:p w:rsidR="00B24DC8" w:rsidRPr="00093171" w:rsidRDefault="00B24DC8" w:rsidP="00B24DC8">
      <w:pPr>
        <w:tabs>
          <w:tab w:val="left" w:pos="1843"/>
          <w:tab w:val="left" w:pos="2268"/>
        </w:tabs>
      </w:pPr>
    </w:p>
    <w:p w:rsidR="00D02823" w:rsidRDefault="00093171" w:rsidP="00093171">
      <w:pPr>
        <w:pStyle w:val="Corpsdetexte"/>
        <w:numPr>
          <w:ilvl w:val="0"/>
          <w:numId w:val="39"/>
        </w:numPr>
        <w:jc w:val="both"/>
      </w:pPr>
      <w:r w:rsidRPr="00093171">
        <w:t>Cabinet DJ  EXPERTISES (Expertise comptable)</w:t>
      </w:r>
      <w:r>
        <w:t xml:space="preserve"> : </w:t>
      </w:r>
      <w:r w:rsidR="0026305A">
        <w:t>Supervision</w:t>
      </w:r>
      <w:r w:rsidRPr="00093171">
        <w:t xml:space="preserve"> de la comptabilité des TPE et PME, analyse des comptes,</w:t>
      </w:r>
      <w:r w:rsidR="007536AE">
        <w:t xml:space="preserve"> </w:t>
      </w:r>
      <w:r w:rsidRPr="00093171">
        <w:t xml:space="preserve">Déclarations de TVA et </w:t>
      </w:r>
      <w:r w:rsidR="00EA5A81">
        <w:t>établissement des états financiers</w:t>
      </w:r>
      <w:r w:rsidRPr="00093171">
        <w:t>.</w:t>
      </w:r>
    </w:p>
    <w:p w:rsidR="00DB23C6" w:rsidRDefault="00DB23C6" w:rsidP="00093171">
      <w:pPr>
        <w:pStyle w:val="Corpsdetexte"/>
        <w:numPr>
          <w:ilvl w:val="0"/>
          <w:numId w:val="39"/>
        </w:numPr>
        <w:jc w:val="both"/>
      </w:pPr>
      <w:r>
        <w:t>Plusieurs missions de commissariat aux comptes des PME (Vérification des comptes et</w:t>
      </w:r>
    </w:p>
    <w:p w:rsidR="00DB23C6" w:rsidRDefault="00DB23C6" w:rsidP="00DB23C6">
      <w:pPr>
        <w:pStyle w:val="Corpsdetexte"/>
        <w:ind w:left="2628"/>
        <w:jc w:val="both"/>
      </w:pPr>
      <w:r>
        <w:t>Des états financiers) en France, en Côte d’Ivoire, au Burkina Faso et au Cameroun.</w:t>
      </w:r>
    </w:p>
    <w:p w:rsidR="00DB23C6" w:rsidRDefault="00DB23C6" w:rsidP="00DB23C6">
      <w:pPr>
        <w:pStyle w:val="Corpsdetexte"/>
        <w:jc w:val="both"/>
      </w:pPr>
      <w:r>
        <w:t xml:space="preserve">                                            Plusieurs missions d’audit opérationnel en France, au Tchad, au Mali, au Benin/Togo</w:t>
      </w:r>
    </w:p>
    <w:p w:rsidR="0026305A" w:rsidRDefault="00DB23C6" w:rsidP="00DB23C6">
      <w:pPr>
        <w:pStyle w:val="Corpsdetexte"/>
        <w:jc w:val="both"/>
      </w:pPr>
      <w:r>
        <w:t xml:space="preserve">                                            </w:t>
      </w:r>
      <w:r w:rsidR="0026305A">
        <w:t>(Société</w:t>
      </w:r>
      <w:r>
        <w:t xml:space="preserve"> d’état d’électricité, office du Niger </w:t>
      </w:r>
      <w:r w:rsidR="0026305A">
        <w:t>: développement</w:t>
      </w:r>
      <w:r>
        <w:t xml:space="preserve"> rural,</w:t>
      </w:r>
      <w:r w:rsidR="0026305A">
        <w:t xml:space="preserve"> </w:t>
      </w:r>
      <w:r w:rsidR="00EA5A81">
        <w:t>protection de la forêt,</w:t>
      </w:r>
      <w:r w:rsidR="0026305A">
        <w:t xml:space="preserve"> </w:t>
      </w:r>
    </w:p>
    <w:p w:rsidR="00DB23C6" w:rsidRDefault="0026305A" w:rsidP="00DB23C6">
      <w:pPr>
        <w:pStyle w:val="Corpsdetexte"/>
        <w:jc w:val="both"/>
      </w:pPr>
      <w:r>
        <w:t xml:space="preserve">                                          Institut national de prévoyance social, </w:t>
      </w:r>
      <w:r w:rsidR="00EA5A81">
        <w:t>etc.</w:t>
      </w:r>
      <w:r>
        <w:t>).</w:t>
      </w:r>
      <w:r w:rsidR="00DB23C6">
        <w:t xml:space="preserve"> </w:t>
      </w:r>
    </w:p>
    <w:p w:rsidR="00DB23C6" w:rsidRDefault="00DB23C6" w:rsidP="00DB23C6">
      <w:pPr>
        <w:pStyle w:val="Corpsdetexte"/>
        <w:jc w:val="both"/>
      </w:pPr>
      <w:r>
        <w:t xml:space="preserve">             </w:t>
      </w:r>
    </w:p>
    <w:p w:rsidR="00EA04E9" w:rsidRDefault="00EA04E9" w:rsidP="00093171">
      <w:pPr>
        <w:pStyle w:val="Corpsdetexte"/>
        <w:numPr>
          <w:ilvl w:val="0"/>
          <w:numId w:val="39"/>
        </w:numPr>
        <w:jc w:val="both"/>
      </w:pPr>
      <w:r>
        <w:t>Gestion financière</w:t>
      </w:r>
      <w:r w:rsidR="00EA5A81">
        <w:t xml:space="preserve"> et audit </w:t>
      </w:r>
      <w:r w:rsidR="001A4B8F">
        <w:t>opérationnel, en 2011,</w:t>
      </w:r>
      <w:r w:rsidR="00AC6780">
        <w:t xml:space="preserve"> des projets « Education »</w:t>
      </w:r>
      <w:proofErr w:type="gramStart"/>
      <w:r w:rsidR="00AC6780">
        <w:t>,</w:t>
      </w:r>
      <w:r>
        <w:t>«</w:t>
      </w:r>
      <w:proofErr w:type="gramEnd"/>
      <w:r>
        <w:t> </w:t>
      </w:r>
      <w:r w:rsidR="00AC6780">
        <w:t>Santé</w:t>
      </w:r>
      <w:r w:rsidR="004C013B">
        <w:t>»,</w:t>
      </w:r>
      <w:r>
        <w:t xml:space="preserve">  </w:t>
      </w:r>
      <w:r w:rsidR="004C013B">
        <w:t>« Fertilisation des terres »,</w:t>
      </w:r>
      <w:r w:rsidR="001A4B8F">
        <w:t xml:space="preserve"> et du</w:t>
      </w:r>
      <w:r w:rsidR="004C013B">
        <w:t xml:space="preserve"> Bureau national de la BAD</w:t>
      </w:r>
      <w:r>
        <w:t xml:space="preserve"> au Burkina Faso; « Route internationale entre le Ca</w:t>
      </w:r>
      <w:r w:rsidR="004C013B">
        <w:t xml:space="preserve">meroun et le Nigeria ; </w:t>
      </w:r>
      <w:r w:rsidR="001A4B8F">
        <w:t xml:space="preserve">développement de la pisciculture au Tchad ; prévention contre le VIH Sida en Côte d’Ivoire </w:t>
      </w:r>
      <w:r w:rsidR="006C085E">
        <w:t xml:space="preserve"> et portant sur</w:t>
      </w:r>
      <w:r>
        <w:t>:</w:t>
      </w:r>
    </w:p>
    <w:p w:rsidR="00AD3A30" w:rsidRDefault="00AD3A30" w:rsidP="00AD3A30">
      <w:pPr>
        <w:pStyle w:val="Corpsdetexte"/>
        <w:numPr>
          <w:ilvl w:val="0"/>
          <w:numId w:val="41"/>
        </w:numPr>
        <w:jc w:val="both"/>
      </w:pPr>
      <w:r>
        <w:t>Vérification du respect des clauses des accords de prêts ;</w:t>
      </w:r>
    </w:p>
    <w:p w:rsidR="00EA04E9" w:rsidRDefault="00EA04E9" w:rsidP="00EA04E9">
      <w:pPr>
        <w:pStyle w:val="Corpsdetexte"/>
        <w:numPr>
          <w:ilvl w:val="0"/>
          <w:numId w:val="41"/>
        </w:numPr>
        <w:jc w:val="both"/>
      </w:pPr>
      <w:r>
        <w:t>Analyse des décaissements</w:t>
      </w:r>
      <w:r w:rsidR="006155BC">
        <w:t> ;</w:t>
      </w:r>
    </w:p>
    <w:p w:rsidR="006155BC" w:rsidRDefault="006155BC" w:rsidP="006155BC">
      <w:pPr>
        <w:pStyle w:val="Corpsdetexte"/>
        <w:numPr>
          <w:ilvl w:val="0"/>
          <w:numId w:val="41"/>
        </w:numPr>
        <w:jc w:val="both"/>
      </w:pPr>
      <w:r>
        <w:t>Analyse des dossiers de passation des marchés, et vérification des acquisitions des biens et des services ;</w:t>
      </w:r>
    </w:p>
    <w:p w:rsidR="006155BC" w:rsidRDefault="006155BC" w:rsidP="006155BC">
      <w:pPr>
        <w:pStyle w:val="Corpsdetexte"/>
        <w:numPr>
          <w:ilvl w:val="0"/>
          <w:numId w:val="41"/>
        </w:numPr>
        <w:jc w:val="both"/>
      </w:pPr>
      <w:r>
        <w:t>Analyse des comptes et des budgets des projets par rapport au programme de travail et des décaissements effectués ;</w:t>
      </w:r>
    </w:p>
    <w:p w:rsidR="00AD3A30" w:rsidRDefault="00AD3A30" w:rsidP="006155BC">
      <w:pPr>
        <w:pStyle w:val="Corpsdetexte"/>
        <w:numPr>
          <w:ilvl w:val="0"/>
          <w:numId w:val="41"/>
        </w:numPr>
        <w:jc w:val="both"/>
      </w:pPr>
      <w:r>
        <w:t>Analyse du fonctionnement de la comptabilité et les comptes financiers des projets,</w:t>
      </w:r>
    </w:p>
    <w:p w:rsidR="006155BC" w:rsidRDefault="006155BC" w:rsidP="006155BC">
      <w:pPr>
        <w:pStyle w:val="Corpsdetexte"/>
        <w:numPr>
          <w:ilvl w:val="0"/>
          <w:numId w:val="41"/>
        </w:numPr>
        <w:jc w:val="both"/>
      </w:pPr>
      <w:r>
        <w:t>Analyse et évaluation de la capacité professionnelle de l’agence d’exécution des projets ;</w:t>
      </w:r>
    </w:p>
    <w:p w:rsidR="006155BC" w:rsidRDefault="006155BC" w:rsidP="006155BC">
      <w:pPr>
        <w:pStyle w:val="Corpsdetexte"/>
        <w:numPr>
          <w:ilvl w:val="0"/>
          <w:numId w:val="41"/>
        </w:numPr>
        <w:jc w:val="both"/>
      </w:pPr>
      <w:r>
        <w:t xml:space="preserve">S’assurer du respect des termes de l’accord de prêt, de don et de subvention, </w:t>
      </w:r>
      <w:r w:rsidR="00EA5A81">
        <w:t>etc.</w:t>
      </w:r>
    </w:p>
    <w:p w:rsidR="006C085E" w:rsidRDefault="006C085E" w:rsidP="006155BC">
      <w:pPr>
        <w:pStyle w:val="Corpsdetexte"/>
        <w:numPr>
          <w:ilvl w:val="0"/>
          <w:numId w:val="41"/>
        </w:numPr>
        <w:jc w:val="both"/>
      </w:pPr>
      <w:r>
        <w:lastRenderedPageBreak/>
        <w:t>Vérification des rapports d’audit</w:t>
      </w:r>
      <w:r w:rsidR="00AD3A30">
        <w:t xml:space="preserve"> interne et externe des projets, et s’assurer de la mise en application des recommandations formulées ;</w:t>
      </w:r>
    </w:p>
    <w:p w:rsidR="006C085E" w:rsidRDefault="006C085E" w:rsidP="006C085E">
      <w:pPr>
        <w:pStyle w:val="Corpsdetexte"/>
        <w:ind w:left="2988"/>
        <w:jc w:val="both"/>
      </w:pPr>
    </w:p>
    <w:p w:rsidR="00280A58" w:rsidRDefault="006155BC" w:rsidP="00620741">
      <w:pPr>
        <w:pStyle w:val="Corpsdetexte"/>
        <w:ind w:left="2628"/>
        <w:jc w:val="both"/>
        <w:rPr>
          <w:b/>
        </w:rPr>
      </w:pPr>
      <w:r w:rsidRPr="00EA5A81">
        <w:rPr>
          <w:b/>
          <w:u w:val="single"/>
        </w:rPr>
        <w:t>N.B</w:t>
      </w:r>
      <w:r>
        <w:t>.</w:t>
      </w:r>
      <w:r w:rsidR="00280A58">
        <w:t>1-</w:t>
      </w:r>
      <w:r>
        <w:t xml:space="preserve"> </w:t>
      </w:r>
      <w:r w:rsidRPr="00280A58">
        <w:rPr>
          <w:b/>
        </w:rPr>
        <w:t xml:space="preserve">Tous ces </w:t>
      </w:r>
      <w:r w:rsidR="006C085E" w:rsidRPr="00280A58">
        <w:rPr>
          <w:b/>
        </w:rPr>
        <w:t>projets ont été financés par la Banque africaine de Développement</w:t>
      </w:r>
      <w:r w:rsidR="00620741">
        <w:rPr>
          <w:b/>
        </w:rPr>
        <w:t>,</w:t>
      </w:r>
      <w:r w:rsidR="006C085E" w:rsidRPr="00280A58">
        <w:rPr>
          <w:b/>
        </w:rPr>
        <w:t xml:space="preserve"> </w:t>
      </w:r>
      <w:r w:rsidR="00620741">
        <w:rPr>
          <w:b/>
        </w:rPr>
        <w:t>La Banque islamique de développement et l’Union européenne.</w:t>
      </w:r>
    </w:p>
    <w:p w:rsidR="00EA5A81" w:rsidRDefault="00EA5A81" w:rsidP="006155BC">
      <w:pPr>
        <w:pStyle w:val="Corpsdetexte"/>
        <w:ind w:left="2628"/>
        <w:jc w:val="both"/>
        <w:rPr>
          <w:b/>
        </w:rPr>
      </w:pPr>
    </w:p>
    <w:p w:rsidR="00280A58" w:rsidRPr="00280A58" w:rsidRDefault="00280A58" w:rsidP="006155BC">
      <w:pPr>
        <w:pStyle w:val="Corpsdetexte"/>
        <w:ind w:left="2628"/>
        <w:jc w:val="both"/>
        <w:rPr>
          <w:b/>
        </w:rPr>
      </w:pPr>
      <w:r>
        <w:rPr>
          <w:b/>
        </w:rPr>
        <w:t>2- Maitrise totale des procédures des bailleurs de fonds internationaux.</w:t>
      </w:r>
    </w:p>
    <w:p w:rsidR="00EA04E9" w:rsidRDefault="00333831" w:rsidP="006155BC">
      <w:pPr>
        <w:pStyle w:val="Corpsdetexte"/>
        <w:ind w:left="2628"/>
        <w:jc w:val="both"/>
      </w:pPr>
      <w:r>
        <w:rPr>
          <w:b/>
        </w:rPr>
        <w:t xml:space="preserve">          </w:t>
      </w:r>
      <w:r w:rsidR="00EA04E9">
        <w:t xml:space="preserve">    </w:t>
      </w:r>
    </w:p>
    <w:p w:rsidR="00DB11DA" w:rsidRPr="00093171" w:rsidRDefault="00EA04E9" w:rsidP="00EA04E9">
      <w:pPr>
        <w:pStyle w:val="Corpsdetexte"/>
        <w:jc w:val="both"/>
      </w:pPr>
      <w:r>
        <w:t xml:space="preserve">                   </w:t>
      </w:r>
    </w:p>
    <w:p w:rsidR="00D02823" w:rsidRPr="00E941F0" w:rsidRDefault="009B7CCC" w:rsidP="00D02823">
      <w:pPr>
        <w:tabs>
          <w:tab w:val="left" w:pos="1843"/>
          <w:tab w:val="left" w:pos="2268"/>
          <w:tab w:val="left" w:pos="2835"/>
        </w:tabs>
        <w:rPr>
          <w:sz w:val="24"/>
        </w:rPr>
      </w:pPr>
      <w:r>
        <w:rPr>
          <w:sz w:val="22"/>
        </w:rPr>
        <w:t xml:space="preserve">2004 </w:t>
      </w:r>
      <w:r w:rsidR="00D02823" w:rsidRPr="00E941F0">
        <w:rPr>
          <w:sz w:val="22"/>
        </w:rPr>
        <w:t xml:space="preserve">- </w:t>
      </w:r>
      <w:r w:rsidR="00E941F0">
        <w:rPr>
          <w:sz w:val="22"/>
        </w:rPr>
        <w:t>2009</w:t>
      </w:r>
      <w:r w:rsidR="00D02823" w:rsidRPr="00E941F0">
        <w:tab/>
      </w:r>
      <w:r w:rsidR="00D02823" w:rsidRPr="00E941F0">
        <w:rPr>
          <w:sz w:val="22"/>
        </w:rPr>
        <w:t>:</w:t>
      </w:r>
      <w:r w:rsidR="00D02823" w:rsidRPr="00E941F0">
        <w:rPr>
          <w:sz w:val="22"/>
        </w:rPr>
        <w:tab/>
      </w:r>
      <w:r>
        <w:rPr>
          <w:b/>
          <w:sz w:val="24"/>
        </w:rPr>
        <w:t>COMPTABLE</w:t>
      </w:r>
    </w:p>
    <w:p w:rsidR="009B7CCC" w:rsidRDefault="00D02823" w:rsidP="00D02823">
      <w:pPr>
        <w:tabs>
          <w:tab w:val="left" w:pos="1843"/>
          <w:tab w:val="left" w:pos="2268"/>
        </w:tabs>
      </w:pPr>
      <w:r w:rsidRPr="00E941F0">
        <w:tab/>
      </w:r>
      <w:r w:rsidRPr="00E941F0">
        <w:tab/>
      </w:r>
    </w:p>
    <w:p w:rsidR="00D02823" w:rsidRPr="009B7CCC" w:rsidRDefault="009B7CCC" w:rsidP="00D02823">
      <w:pPr>
        <w:tabs>
          <w:tab w:val="left" w:pos="1843"/>
          <w:tab w:val="left" w:pos="2268"/>
        </w:tabs>
        <w:rPr>
          <w:rFonts w:ascii="Footlight MT Light" w:hAnsi="Footlight MT Light"/>
          <w:sz w:val="22"/>
        </w:rPr>
      </w:pPr>
      <w:r>
        <w:tab/>
      </w:r>
      <w:r>
        <w:tab/>
      </w:r>
      <w:r w:rsidRPr="009B7CCC">
        <w:rPr>
          <w:rFonts w:ascii="Footlight MT Light" w:hAnsi="Footlight MT Light"/>
          <w:sz w:val="22"/>
        </w:rPr>
        <w:t>MUSEE DE SAINT DENIS</w:t>
      </w:r>
    </w:p>
    <w:p w:rsidR="00E941F0" w:rsidRDefault="00E941F0" w:rsidP="00E941F0">
      <w:pPr>
        <w:pStyle w:val="Corpsdetexte"/>
        <w:numPr>
          <w:ilvl w:val="0"/>
          <w:numId w:val="39"/>
        </w:numPr>
        <w:jc w:val="both"/>
      </w:pPr>
      <w:r w:rsidRPr="00E941F0">
        <w:t xml:space="preserve">Intendant chef adjoint : </w:t>
      </w:r>
      <w:r w:rsidR="009B7CCC">
        <w:t>en charge de la gestion a</w:t>
      </w:r>
      <w:r w:rsidRPr="00E941F0">
        <w:t xml:space="preserve">dministrative et financière de </w:t>
      </w:r>
      <w:r w:rsidR="009B7CCC">
        <w:t>l</w:t>
      </w:r>
      <w:r w:rsidRPr="00E941F0">
        <w:t>’établissement et la supervision du personnel.</w:t>
      </w:r>
    </w:p>
    <w:p w:rsidR="009B7CCC" w:rsidRDefault="009B7CCC" w:rsidP="009B7CCC">
      <w:pPr>
        <w:tabs>
          <w:tab w:val="left" w:pos="1843"/>
          <w:tab w:val="left" w:pos="2268"/>
        </w:tabs>
      </w:pPr>
      <w:r>
        <w:tab/>
      </w:r>
      <w:r>
        <w:tab/>
        <w:t>AMELAFA SARL</w:t>
      </w:r>
    </w:p>
    <w:p w:rsidR="009B7CCC" w:rsidRDefault="009B7CCC" w:rsidP="009B7CCC">
      <w:pPr>
        <w:pStyle w:val="Corpsdetexte"/>
        <w:numPr>
          <w:ilvl w:val="0"/>
          <w:numId w:val="39"/>
        </w:numPr>
        <w:jc w:val="both"/>
      </w:pPr>
      <w:r w:rsidRPr="00E941F0">
        <w:t>Co</w:t>
      </w:r>
      <w:r>
        <w:t>mptable clients et fournisseurs : en charge de la t</w:t>
      </w:r>
      <w:r w:rsidRPr="00E941F0">
        <w:t>enue de la caisse, de l’analyse des comptes et de la relance clients.</w:t>
      </w:r>
    </w:p>
    <w:p w:rsidR="009B7CCC" w:rsidRDefault="009B7CCC" w:rsidP="009B7CCC">
      <w:pPr>
        <w:tabs>
          <w:tab w:val="left" w:pos="1843"/>
          <w:tab w:val="left" w:pos="2268"/>
        </w:tabs>
      </w:pPr>
      <w:r>
        <w:tab/>
      </w:r>
      <w:r>
        <w:tab/>
        <w:t>CABINET</w:t>
      </w:r>
      <w:r w:rsidRPr="009B7CCC">
        <w:t xml:space="preserve"> DELOITTE</w:t>
      </w:r>
    </w:p>
    <w:p w:rsidR="009B7CCC" w:rsidRPr="009B7CCC" w:rsidRDefault="009B7CCC" w:rsidP="009B7CCC">
      <w:pPr>
        <w:pStyle w:val="Corpsdetexte"/>
        <w:numPr>
          <w:ilvl w:val="0"/>
          <w:numId w:val="39"/>
        </w:numPr>
        <w:jc w:val="both"/>
      </w:pPr>
      <w:r w:rsidRPr="009B7CCC">
        <w:t xml:space="preserve">Direction Administrative et Financière : Service Comptabilité Générale et     </w:t>
      </w:r>
      <w:r>
        <w:t xml:space="preserve">                       f</w:t>
      </w:r>
      <w:r w:rsidRPr="009B7CCC">
        <w:t>ournisseurs / clients (enregistrement des opérations et justification des comptes).</w:t>
      </w:r>
    </w:p>
    <w:p w:rsidR="009B7CCC" w:rsidRPr="009B7CCC" w:rsidRDefault="009B7CCC" w:rsidP="009B7CCC">
      <w:pPr>
        <w:tabs>
          <w:tab w:val="left" w:pos="1843"/>
          <w:tab w:val="left" w:pos="2268"/>
        </w:tabs>
      </w:pPr>
      <w:r>
        <w:tab/>
      </w:r>
      <w:r>
        <w:tab/>
        <w:t>SOCIETE</w:t>
      </w:r>
      <w:r w:rsidRPr="009B7CCC">
        <w:t xml:space="preserve"> PRENED : </w:t>
      </w:r>
    </w:p>
    <w:p w:rsidR="009B7CCC" w:rsidRDefault="009B7CCC" w:rsidP="009B7CCC">
      <w:pPr>
        <w:pStyle w:val="Corpsdetexte"/>
        <w:numPr>
          <w:ilvl w:val="0"/>
          <w:numId w:val="39"/>
        </w:numPr>
        <w:jc w:val="both"/>
      </w:pPr>
      <w:r>
        <w:t>Comptable : en charge</w:t>
      </w:r>
      <w:r w:rsidRPr="009B7CCC">
        <w:t xml:space="preserve"> de l’enregistrement des factures clients et fournisseurs,                                    </w:t>
      </w:r>
      <w:r>
        <w:t>de l’analyse des comptes.</w:t>
      </w:r>
    </w:p>
    <w:p w:rsidR="009B7CCC" w:rsidRPr="009B7CCC" w:rsidRDefault="009B7CCC" w:rsidP="009B7CCC">
      <w:pPr>
        <w:pStyle w:val="Corpsdetexte"/>
        <w:ind w:left="2268"/>
        <w:jc w:val="both"/>
      </w:pPr>
    </w:p>
    <w:p w:rsidR="009B7CCC" w:rsidRPr="009B7CCC" w:rsidRDefault="009B7CCC" w:rsidP="009B7CCC">
      <w:pPr>
        <w:tabs>
          <w:tab w:val="left" w:pos="1843"/>
          <w:tab w:val="left" w:pos="2268"/>
          <w:tab w:val="left" w:pos="2835"/>
        </w:tabs>
        <w:rPr>
          <w:b/>
          <w:sz w:val="24"/>
        </w:rPr>
      </w:pPr>
      <w:r>
        <w:rPr>
          <w:sz w:val="22"/>
        </w:rPr>
        <w:t xml:space="preserve">1998 </w:t>
      </w:r>
      <w:r w:rsidRPr="00E941F0">
        <w:rPr>
          <w:sz w:val="22"/>
        </w:rPr>
        <w:t>-</w:t>
      </w:r>
      <w:r>
        <w:rPr>
          <w:sz w:val="22"/>
        </w:rPr>
        <w:t>2002</w:t>
      </w:r>
      <w:r w:rsidRPr="00E941F0">
        <w:tab/>
      </w:r>
      <w:r w:rsidRPr="00E941F0">
        <w:rPr>
          <w:sz w:val="22"/>
        </w:rPr>
        <w:t>:</w:t>
      </w:r>
      <w:r w:rsidRPr="00E941F0">
        <w:rPr>
          <w:sz w:val="22"/>
        </w:rPr>
        <w:tab/>
      </w:r>
      <w:r w:rsidRPr="009B7CCC">
        <w:rPr>
          <w:b/>
          <w:sz w:val="24"/>
        </w:rPr>
        <w:t>AUDITEUR ET FORMATEUR</w:t>
      </w:r>
    </w:p>
    <w:p w:rsidR="009B7CCC" w:rsidRDefault="009B7CCC" w:rsidP="009B7CCC">
      <w:pPr>
        <w:tabs>
          <w:tab w:val="left" w:pos="1843"/>
          <w:tab w:val="left" w:pos="2268"/>
        </w:tabs>
      </w:pPr>
    </w:p>
    <w:p w:rsidR="009B7CCC" w:rsidRPr="009B7CCC" w:rsidRDefault="009B7CCC" w:rsidP="009B7CCC">
      <w:pPr>
        <w:tabs>
          <w:tab w:val="left" w:pos="1843"/>
          <w:tab w:val="left" w:pos="2268"/>
        </w:tabs>
      </w:pPr>
      <w:r>
        <w:tab/>
      </w:r>
      <w:r>
        <w:tab/>
      </w:r>
      <w:r w:rsidRPr="009B7CCC">
        <w:t>CABINETS D’AUDIT ET D’EXPERTISE COMPTABLE (COTE D’IVOIRE)</w:t>
      </w:r>
    </w:p>
    <w:p w:rsidR="009B7CCC" w:rsidRPr="009B7CCC" w:rsidRDefault="009B7CCC" w:rsidP="009B7CCC">
      <w:pPr>
        <w:pStyle w:val="Corpsdetexte"/>
        <w:numPr>
          <w:ilvl w:val="0"/>
          <w:numId w:val="39"/>
        </w:numPr>
        <w:jc w:val="both"/>
      </w:pPr>
      <w:r w:rsidRPr="009B7CCC">
        <w:t>Audit des comptes des projets et des programmes,</w:t>
      </w:r>
    </w:p>
    <w:p w:rsidR="009B7CCC" w:rsidRDefault="009B7CCC" w:rsidP="009B7CCC">
      <w:pPr>
        <w:pStyle w:val="Corpsdetexte"/>
        <w:numPr>
          <w:ilvl w:val="0"/>
          <w:numId w:val="39"/>
        </w:numPr>
        <w:jc w:val="both"/>
      </w:pPr>
      <w:r w:rsidRPr="009B7CCC">
        <w:t>Assistance comptable aux entreprises,</w:t>
      </w:r>
    </w:p>
    <w:p w:rsidR="009B7CCC" w:rsidRPr="009B7CCC" w:rsidRDefault="009B7CCC" w:rsidP="009B7CCC">
      <w:pPr>
        <w:pStyle w:val="Corpsdetexte"/>
        <w:numPr>
          <w:ilvl w:val="0"/>
          <w:numId w:val="39"/>
        </w:numPr>
        <w:jc w:val="both"/>
      </w:pPr>
      <w:r w:rsidRPr="009B7CCC">
        <w:t>Sous-traitance des travaux d’audit interne des entreprises,</w:t>
      </w:r>
    </w:p>
    <w:p w:rsidR="009B7CCC" w:rsidRPr="009B7CCC" w:rsidRDefault="009B7CCC" w:rsidP="009B7CCC">
      <w:pPr>
        <w:pStyle w:val="Corpsdetexte"/>
        <w:numPr>
          <w:ilvl w:val="0"/>
          <w:numId w:val="39"/>
        </w:numPr>
        <w:jc w:val="both"/>
      </w:pPr>
      <w:r w:rsidRPr="009B7CCC">
        <w:t xml:space="preserve">Animation de séminaires d’initiation à la comptabilité générale et à l’audit, </w:t>
      </w:r>
    </w:p>
    <w:p w:rsidR="009B7CCC" w:rsidRDefault="009B7CCC" w:rsidP="009B7CCC">
      <w:pPr>
        <w:tabs>
          <w:tab w:val="left" w:pos="1843"/>
          <w:tab w:val="left" w:pos="2268"/>
        </w:tabs>
      </w:pPr>
    </w:p>
    <w:p w:rsidR="00416524" w:rsidRPr="00416524" w:rsidRDefault="00416524" w:rsidP="00416524">
      <w:pPr>
        <w:tabs>
          <w:tab w:val="left" w:pos="1843"/>
          <w:tab w:val="left" w:pos="2268"/>
          <w:tab w:val="left" w:pos="2835"/>
        </w:tabs>
        <w:rPr>
          <w:b/>
          <w:sz w:val="24"/>
        </w:rPr>
      </w:pPr>
      <w:r>
        <w:rPr>
          <w:sz w:val="22"/>
        </w:rPr>
        <w:t xml:space="preserve">1978 </w:t>
      </w:r>
      <w:r w:rsidRPr="00E941F0">
        <w:rPr>
          <w:sz w:val="22"/>
        </w:rPr>
        <w:t>-</w:t>
      </w:r>
      <w:r>
        <w:rPr>
          <w:sz w:val="22"/>
        </w:rPr>
        <w:t>1997</w:t>
      </w:r>
      <w:r w:rsidRPr="00E941F0">
        <w:tab/>
      </w:r>
      <w:r w:rsidRPr="00E941F0">
        <w:rPr>
          <w:sz w:val="22"/>
        </w:rPr>
        <w:t>:</w:t>
      </w:r>
      <w:r w:rsidRPr="00E941F0">
        <w:rPr>
          <w:sz w:val="22"/>
        </w:rPr>
        <w:tab/>
      </w:r>
      <w:r w:rsidRPr="00416524">
        <w:rPr>
          <w:b/>
          <w:sz w:val="24"/>
        </w:rPr>
        <w:t>COMPTABLE ET AUDITEUR INTERNE</w:t>
      </w:r>
    </w:p>
    <w:p w:rsidR="00416524" w:rsidRDefault="00416524" w:rsidP="00416524">
      <w:pPr>
        <w:tabs>
          <w:tab w:val="left" w:pos="1843"/>
          <w:tab w:val="left" w:pos="2268"/>
        </w:tabs>
      </w:pPr>
    </w:p>
    <w:p w:rsidR="00416524" w:rsidRPr="009B7CCC" w:rsidRDefault="00416524" w:rsidP="00416524">
      <w:pPr>
        <w:tabs>
          <w:tab w:val="left" w:pos="1843"/>
          <w:tab w:val="left" w:pos="2268"/>
        </w:tabs>
      </w:pPr>
      <w:r>
        <w:tab/>
      </w:r>
      <w:r>
        <w:tab/>
      </w:r>
      <w:r w:rsidRPr="00416524">
        <w:t xml:space="preserve">BANQUE AFRICAINE DE DEVELOPPEMENT </w:t>
      </w:r>
      <w:r w:rsidRPr="009B7CCC">
        <w:t>(COTE D’IVOIRE)</w:t>
      </w:r>
    </w:p>
    <w:p w:rsidR="00416524" w:rsidRDefault="00416524" w:rsidP="00416524">
      <w:pPr>
        <w:pStyle w:val="Corpsdetexte"/>
        <w:numPr>
          <w:ilvl w:val="0"/>
          <w:numId w:val="39"/>
        </w:numPr>
        <w:jc w:val="both"/>
      </w:pPr>
      <w:r>
        <w:t>Tenue des comptes (section paye et gestion des prêts aux membres du personnel)</w:t>
      </w:r>
    </w:p>
    <w:p w:rsidR="00416524" w:rsidRDefault="00416524" w:rsidP="00416524">
      <w:pPr>
        <w:pStyle w:val="Corpsdetexte"/>
        <w:numPr>
          <w:ilvl w:val="0"/>
          <w:numId w:val="39"/>
        </w:numPr>
        <w:jc w:val="both"/>
      </w:pPr>
      <w:r>
        <w:t xml:space="preserve">Audit interne, audit des projets et programmes et, </w:t>
      </w:r>
      <w:r w:rsidR="00EA5A81">
        <w:t>supervision financière</w:t>
      </w:r>
      <w:r>
        <w:t xml:space="preserve"> des projets </w:t>
      </w:r>
    </w:p>
    <w:p w:rsidR="0095207F" w:rsidRDefault="0095207F" w:rsidP="00BA3BA9">
      <w:pPr>
        <w:tabs>
          <w:tab w:val="left" w:pos="1843"/>
          <w:tab w:val="left" w:pos="2268"/>
        </w:tabs>
        <w:rPr>
          <w:rFonts w:ascii="Footlight MT Light" w:hAnsi="Footlight MT Light"/>
          <w:sz w:val="22"/>
        </w:rPr>
      </w:pPr>
      <w:r w:rsidRPr="009B7CCC">
        <w:rPr>
          <w:rFonts w:ascii="Footlight MT Light" w:hAnsi="Footlight MT Light"/>
          <w:sz w:val="22"/>
        </w:rPr>
        <w:tab/>
      </w:r>
      <w:r w:rsidRPr="009B7CCC">
        <w:rPr>
          <w:rFonts w:ascii="Footlight MT Light" w:hAnsi="Footlight MT Light"/>
          <w:sz w:val="22"/>
        </w:rPr>
        <w:tab/>
      </w:r>
    </w:p>
    <w:p w:rsidR="00D76C07" w:rsidRPr="00C723C4" w:rsidRDefault="00D76C07" w:rsidP="00BA3BA9">
      <w:pPr>
        <w:tabs>
          <w:tab w:val="left" w:pos="1843"/>
          <w:tab w:val="left" w:pos="2268"/>
        </w:tabs>
        <w:rPr>
          <w:sz w:val="18"/>
        </w:rPr>
      </w:pPr>
    </w:p>
    <w:tbl>
      <w:tblPr>
        <w:tblW w:w="10635" w:type="dxa"/>
        <w:tblInd w:w="67" w:type="dxa"/>
        <w:tblBorders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5"/>
      </w:tblGrid>
      <w:tr w:rsidR="0095207F" w:rsidRPr="00C723C4" w:rsidTr="007536AE">
        <w:trPr>
          <w:trHeight w:val="154"/>
        </w:trPr>
        <w:tc>
          <w:tcPr>
            <w:tcW w:w="10635" w:type="dxa"/>
          </w:tcPr>
          <w:p w:rsidR="0095207F" w:rsidRPr="00C723C4" w:rsidRDefault="0095207F">
            <w:pPr>
              <w:pStyle w:val="Titre2"/>
              <w:tabs>
                <w:tab w:val="left" w:pos="2268"/>
                <w:tab w:val="left" w:pos="2835"/>
              </w:tabs>
              <w:rPr>
                <w:sz w:val="28"/>
              </w:rPr>
            </w:pPr>
            <w:r w:rsidRPr="00C723C4">
              <w:rPr>
                <w:sz w:val="28"/>
              </w:rPr>
              <w:t>FORMATION</w:t>
            </w:r>
          </w:p>
        </w:tc>
      </w:tr>
    </w:tbl>
    <w:p w:rsidR="0095207F" w:rsidRPr="00C723C4" w:rsidRDefault="0095207F">
      <w:pPr>
        <w:tabs>
          <w:tab w:val="left" w:pos="1701"/>
          <w:tab w:val="left" w:pos="2268"/>
          <w:tab w:val="left" w:pos="2835"/>
        </w:tabs>
        <w:rPr>
          <w:sz w:val="22"/>
        </w:rPr>
      </w:pPr>
    </w:p>
    <w:p w:rsidR="00416524" w:rsidRPr="00416524" w:rsidRDefault="00416524" w:rsidP="00416524">
      <w:pPr>
        <w:tabs>
          <w:tab w:val="left" w:pos="1843"/>
          <w:tab w:val="left" w:pos="2268"/>
          <w:tab w:val="left" w:pos="2835"/>
        </w:tabs>
        <w:rPr>
          <w:sz w:val="22"/>
        </w:rPr>
      </w:pPr>
      <w:r w:rsidRPr="00416524">
        <w:rPr>
          <w:sz w:val="22"/>
        </w:rPr>
        <w:t xml:space="preserve">2006                       </w:t>
      </w:r>
      <w:r>
        <w:rPr>
          <w:sz w:val="22"/>
        </w:rPr>
        <w:tab/>
      </w:r>
      <w:r w:rsidRPr="00416524">
        <w:rPr>
          <w:sz w:val="22"/>
        </w:rPr>
        <w:t xml:space="preserve">: </w:t>
      </w:r>
      <w:r>
        <w:rPr>
          <w:sz w:val="22"/>
        </w:rPr>
        <w:tab/>
      </w:r>
      <w:r w:rsidRPr="00416524">
        <w:rPr>
          <w:sz w:val="22"/>
        </w:rPr>
        <w:t>Formation à la comptabilité générale et aux normes internationales (CCI Pontoise)</w:t>
      </w:r>
    </w:p>
    <w:p w:rsidR="00416524" w:rsidRPr="00416524" w:rsidRDefault="00416524" w:rsidP="00416524">
      <w:pPr>
        <w:tabs>
          <w:tab w:val="left" w:pos="1843"/>
          <w:tab w:val="left" w:pos="2268"/>
          <w:tab w:val="left" w:pos="2835"/>
        </w:tabs>
        <w:rPr>
          <w:sz w:val="22"/>
        </w:rPr>
      </w:pPr>
      <w:r w:rsidRPr="00416524">
        <w:rPr>
          <w:sz w:val="22"/>
        </w:rPr>
        <w:t xml:space="preserve">1993 – 1994           </w:t>
      </w:r>
      <w:r>
        <w:rPr>
          <w:sz w:val="22"/>
        </w:rPr>
        <w:tab/>
      </w:r>
      <w:r w:rsidRPr="00416524">
        <w:rPr>
          <w:sz w:val="22"/>
        </w:rPr>
        <w:t xml:space="preserve">: </w:t>
      </w:r>
      <w:r>
        <w:rPr>
          <w:sz w:val="22"/>
        </w:rPr>
        <w:tab/>
      </w:r>
      <w:r w:rsidRPr="00416524">
        <w:rPr>
          <w:sz w:val="22"/>
        </w:rPr>
        <w:t>Master Audit et Comptabilité (Ecole Supérieure de Gestion - Paris)</w:t>
      </w:r>
    </w:p>
    <w:p w:rsidR="00416524" w:rsidRPr="00416524" w:rsidRDefault="00416524" w:rsidP="00416524">
      <w:pPr>
        <w:tabs>
          <w:tab w:val="left" w:pos="1843"/>
          <w:tab w:val="left" w:pos="2268"/>
          <w:tab w:val="left" w:pos="2835"/>
        </w:tabs>
        <w:rPr>
          <w:sz w:val="22"/>
        </w:rPr>
      </w:pPr>
      <w:r w:rsidRPr="00416524">
        <w:rPr>
          <w:sz w:val="22"/>
        </w:rPr>
        <w:t xml:space="preserve">1989 – 1990           </w:t>
      </w:r>
      <w:r>
        <w:rPr>
          <w:sz w:val="22"/>
        </w:rPr>
        <w:tab/>
      </w:r>
      <w:r w:rsidRPr="00416524">
        <w:rPr>
          <w:sz w:val="22"/>
        </w:rPr>
        <w:t xml:space="preserve">: </w:t>
      </w:r>
      <w:r>
        <w:rPr>
          <w:sz w:val="22"/>
        </w:rPr>
        <w:tab/>
      </w:r>
      <w:r w:rsidRPr="00416524">
        <w:rPr>
          <w:sz w:val="22"/>
        </w:rPr>
        <w:t>Diplôme</w:t>
      </w:r>
      <w:r w:rsidR="00D76C07">
        <w:rPr>
          <w:sz w:val="22"/>
        </w:rPr>
        <w:t xml:space="preserve"> (Licence)</w:t>
      </w:r>
      <w:r w:rsidRPr="00416524">
        <w:rPr>
          <w:sz w:val="22"/>
        </w:rPr>
        <w:t xml:space="preserve"> de Gestion des Entreprises (CESAG – Dakar, Sénégal)</w:t>
      </w:r>
    </w:p>
    <w:sectPr w:rsidR="00416524" w:rsidRPr="00416524" w:rsidSect="00416524">
      <w:pgSz w:w="11906" w:h="16838" w:code="9"/>
      <w:pgMar w:top="680" w:right="680" w:bottom="680" w:left="680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B5E"/>
    <w:multiLevelType w:val="singleLevel"/>
    <w:tmpl w:val="DB76F97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">
    <w:nsid w:val="02204772"/>
    <w:multiLevelType w:val="singleLevel"/>
    <w:tmpl w:val="8E76AF0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>
    <w:nsid w:val="071B38F9"/>
    <w:multiLevelType w:val="singleLevel"/>
    <w:tmpl w:val="ECD0A9A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">
    <w:nsid w:val="09E71D4E"/>
    <w:multiLevelType w:val="singleLevel"/>
    <w:tmpl w:val="C19ADB2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4">
    <w:nsid w:val="09FA6E47"/>
    <w:multiLevelType w:val="singleLevel"/>
    <w:tmpl w:val="AF9ED9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5">
    <w:nsid w:val="10053470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9A03AC"/>
    <w:multiLevelType w:val="singleLevel"/>
    <w:tmpl w:val="2698100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7">
    <w:nsid w:val="20E411AB"/>
    <w:multiLevelType w:val="hybridMultilevel"/>
    <w:tmpl w:val="FD9A97B6"/>
    <w:lvl w:ilvl="0" w:tplc="0A0A7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867A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D44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2F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7CD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4AB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9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C1A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12A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3E6180"/>
    <w:multiLevelType w:val="singleLevel"/>
    <w:tmpl w:val="C888AFD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9">
    <w:nsid w:val="24DC4B1E"/>
    <w:multiLevelType w:val="singleLevel"/>
    <w:tmpl w:val="2EFCCA1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0">
    <w:nsid w:val="264F5C21"/>
    <w:multiLevelType w:val="singleLevel"/>
    <w:tmpl w:val="45DEAEE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1">
    <w:nsid w:val="2F4B0E4F"/>
    <w:multiLevelType w:val="multilevel"/>
    <w:tmpl w:val="73202CCE"/>
    <w:lvl w:ilvl="0">
      <w:start w:val="198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95"/>
        </w:tabs>
        <w:ind w:left="1695" w:hanging="1695"/>
      </w:pPr>
      <w:rPr>
        <w:rFonts w:hint="default"/>
      </w:rPr>
    </w:lvl>
  </w:abstractNum>
  <w:abstractNum w:abstractNumId="12">
    <w:nsid w:val="30D21299"/>
    <w:multiLevelType w:val="hybridMultilevel"/>
    <w:tmpl w:val="3B0465BE"/>
    <w:lvl w:ilvl="0" w:tplc="83024C4A">
      <w:start w:val="1"/>
      <w:numFmt w:val="bullet"/>
      <w:lvlText w:val="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color w:val="auto"/>
      </w:rPr>
    </w:lvl>
    <w:lvl w:ilvl="1" w:tplc="2CEA6056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239EE466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C3866678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7598C728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EF72AFC0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CA5CAFE2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15F6DBD6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4D1C8A7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>
    <w:nsid w:val="323F4B0F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6F4805"/>
    <w:multiLevelType w:val="singleLevel"/>
    <w:tmpl w:val="605C42D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5">
    <w:nsid w:val="392048E6"/>
    <w:multiLevelType w:val="singleLevel"/>
    <w:tmpl w:val="293AF9F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6">
    <w:nsid w:val="393038C0"/>
    <w:multiLevelType w:val="multilevel"/>
    <w:tmpl w:val="CDF26674"/>
    <w:lvl w:ilvl="0">
      <w:start w:val="1991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95"/>
        </w:tabs>
        <w:ind w:left="1695" w:hanging="1695"/>
      </w:pPr>
      <w:rPr>
        <w:rFonts w:hint="default"/>
      </w:rPr>
    </w:lvl>
  </w:abstractNum>
  <w:abstractNum w:abstractNumId="17">
    <w:nsid w:val="3C0B391A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FA27C27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39D167F"/>
    <w:multiLevelType w:val="singleLevel"/>
    <w:tmpl w:val="7CDA2F9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0">
    <w:nsid w:val="43D911D1"/>
    <w:multiLevelType w:val="multilevel"/>
    <w:tmpl w:val="655CE184"/>
    <w:lvl w:ilvl="0">
      <w:start w:val="1989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5"/>
        </w:tabs>
        <w:ind w:left="1695" w:hanging="169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95"/>
        </w:tabs>
        <w:ind w:left="1695" w:hanging="1695"/>
      </w:pPr>
      <w:rPr>
        <w:rFonts w:hint="default"/>
      </w:rPr>
    </w:lvl>
  </w:abstractNum>
  <w:abstractNum w:abstractNumId="21">
    <w:nsid w:val="47705A7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7B6624D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9ED5A8E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272469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BC36CE"/>
    <w:multiLevelType w:val="hybridMultilevel"/>
    <w:tmpl w:val="D4EE5384"/>
    <w:lvl w:ilvl="0" w:tplc="4782C1BC">
      <w:start w:val="20"/>
      <w:numFmt w:val="bullet"/>
      <w:lvlText w:val="-"/>
      <w:lvlJc w:val="left"/>
      <w:pPr>
        <w:tabs>
          <w:tab w:val="num" w:pos="2778"/>
        </w:tabs>
        <w:ind w:left="2778" w:hanging="5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6">
    <w:nsid w:val="52E573DE"/>
    <w:multiLevelType w:val="singleLevel"/>
    <w:tmpl w:val="F1FAA40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7">
    <w:nsid w:val="5F923E7C"/>
    <w:multiLevelType w:val="singleLevel"/>
    <w:tmpl w:val="E31AE41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8">
    <w:nsid w:val="633E0083"/>
    <w:multiLevelType w:val="singleLevel"/>
    <w:tmpl w:val="83DC2276"/>
    <w:lvl w:ilvl="0">
      <w:start w:val="1984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</w:rPr>
    </w:lvl>
  </w:abstractNum>
  <w:abstractNum w:abstractNumId="29">
    <w:nsid w:val="64C93991"/>
    <w:multiLevelType w:val="singleLevel"/>
    <w:tmpl w:val="1D9C672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0">
    <w:nsid w:val="64D931F6"/>
    <w:multiLevelType w:val="singleLevel"/>
    <w:tmpl w:val="4162C5C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1">
    <w:nsid w:val="665A450A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AFC04D0"/>
    <w:multiLevelType w:val="singleLevel"/>
    <w:tmpl w:val="25E8B1F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3">
    <w:nsid w:val="6D2910E0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3321115"/>
    <w:multiLevelType w:val="singleLevel"/>
    <w:tmpl w:val="48569C7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5">
    <w:nsid w:val="74CD2447"/>
    <w:multiLevelType w:val="hybridMultilevel"/>
    <w:tmpl w:val="E21003A8"/>
    <w:lvl w:ilvl="0" w:tplc="817CE8C2">
      <w:numFmt w:val="bullet"/>
      <w:lvlText w:val="-"/>
      <w:lvlJc w:val="left"/>
      <w:pPr>
        <w:ind w:left="298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>
    <w:nsid w:val="76015379"/>
    <w:multiLevelType w:val="singleLevel"/>
    <w:tmpl w:val="55C28A9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7">
    <w:nsid w:val="76031873"/>
    <w:multiLevelType w:val="singleLevel"/>
    <w:tmpl w:val="7DAA571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8">
    <w:nsid w:val="768A6270"/>
    <w:multiLevelType w:val="singleLevel"/>
    <w:tmpl w:val="412CB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95468C9"/>
    <w:multiLevelType w:val="singleLevel"/>
    <w:tmpl w:val="6FCAF4A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40">
    <w:nsid w:val="7E740E31"/>
    <w:multiLevelType w:val="singleLevel"/>
    <w:tmpl w:val="8E0A85A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num w:numId="1">
    <w:abstractNumId w:val="21"/>
  </w:num>
  <w:num w:numId="2">
    <w:abstractNumId w:val="33"/>
  </w:num>
  <w:num w:numId="3">
    <w:abstractNumId w:val="24"/>
  </w:num>
  <w:num w:numId="4">
    <w:abstractNumId w:val="22"/>
  </w:num>
  <w:num w:numId="5">
    <w:abstractNumId w:val="13"/>
  </w:num>
  <w:num w:numId="6">
    <w:abstractNumId w:val="18"/>
  </w:num>
  <w:num w:numId="7">
    <w:abstractNumId w:val="17"/>
  </w:num>
  <w:num w:numId="8">
    <w:abstractNumId w:val="23"/>
  </w:num>
  <w:num w:numId="9">
    <w:abstractNumId w:val="38"/>
  </w:num>
  <w:num w:numId="10">
    <w:abstractNumId w:val="16"/>
  </w:num>
  <w:num w:numId="11">
    <w:abstractNumId w:val="31"/>
  </w:num>
  <w:num w:numId="12">
    <w:abstractNumId w:val="20"/>
  </w:num>
  <w:num w:numId="13">
    <w:abstractNumId w:val="5"/>
  </w:num>
  <w:num w:numId="14">
    <w:abstractNumId w:val="28"/>
  </w:num>
  <w:num w:numId="15">
    <w:abstractNumId w:val="11"/>
  </w:num>
  <w:num w:numId="16">
    <w:abstractNumId w:val="15"/>
  </w:num>
  <w:num w:numId="17">
    <w:abstractNumId w:val="2"/>
  </w:num>
  <w:num w:numId="18">
    <w:abstractNumId w:val="4"/>
  </w:num>
  <w:num w:numId="19">
    <w:abstractNumId w:val="26"/>
  </w:num>
  <w:num w:numId="20">
    <w:abstractNumId w:val="0"/>
  </w:num>
  <w:num w:numId="21">
    <w:abstractNumId w:val="40"/>
  </w:num>
  <w:num w:numId="22">
    <w:abstractNumId w:val="9"/>
  </w:num>
  <w:num w:numId="23">
    <w:abstractNumId w:val="29"/>
  </w:num>
  <w:num w:numId="24">
    <w:abstractNumId w:val="39"/>
  </w:num>
  <w:num w:numId="25">
    <w:abstractNumId w:val="1"/>
  </w:num>
  <w:num w:numId="26">
    <w:abstractNumId w:val="10"/>
  </w:num>
  <w:num w:numId="27">
    <w:abstractNumId w:val="36"/>
  </w:num>
  <w:num w:numId="28">
    <w:abstractNumId w:val="6"/>
  </w:num>
  <w:num w:numId="29">
    <w:abstractNumId w:val="32"/>
  </w:num>
  <w:num w:numId="30">
    <w:abstractNumId w:val="19"/>
  </w:num>
  <w:num w:numId="31">
    <w:abstractNumId w:val="14"/>
  </w:num>
  <w:num w:numId="32">
    <w:abstractNumId w:val="30"/>
  </w:num>
  <w:num w:numId="33">
    <w:abstractNumId w:val="27"/>
  </w:num>
  <w:num w:numId="34">
    <w:abstractNumId w:val="3"/>
  </w:num>
  <w:num w:numId="35">
    <w:abstractNumId w:val="8"/>
  </w:num>
  <w:num w:numId="36">
    <w:abstractNumId w:val="37"/>
  </w:num>
  <w:num w:numId="37">
    <w:abstractNumId w:val="34"/>
  </w:num>
  <w:num w:numId="38">
    <w:abstractNumId w:val="7"/>
  </w:num>
  <w:num w:numId="39">
    <w:abstractNumId w:val="12"/>
  </w:num>
  <w:num w:numId="40">
    <w:abstractNumId w:val="25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77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11FF6"/>
    <w:rsid w:val="00034554"/>
    <w:rsid w:val="00080D06"/>
    <w:rsid w:val="00093171"/>
    <w:rsid w:val="00094B7B"/>
    <w:rsid w:val="000963E9"/>
    <w:rsid w:val="000B5B32"/>
    <w:rsid w:val="000C0C02"/>
    <w:rsid w:val="000D767D"/>
    <w:rsid w:val="000E7FCB"/>
    <w:rsid w:val="0011302D"/>
    <w:rsid w:val="00123746"/>
    <w:rsid w:val="001A4B8F"/>
    <w:rsid w:val="001B0CCD"/>
    <w:rsid w:val="001D61A4"/>
    <w:rsid w:val="001D6C7C"/>
    <w:rsid w:val="001E1DE2"/>
    <w:rsid w:val="001E3802"/>
    <w:rsid w:val="001F27DD"/>
    <w:rsid w:val="00215347"/>
    <w:rsid w:val="00216846"/>
    <w:rsid w:val="002258AA"/>
    <w:rsid w:val="0026305A"/>
    <w:rsid w:val="00280A58"/>
    <w:rsid w:val="002879BD"/>
    <w:rsid w:val="00313261"/>
    <w:rsid w:val="00333831"/>
    <w:rsid w:val="003D3199"/>
    <w:rsid w:val="003F50FE"/>
    <w:rsid w:val="00416524"/>
    <w:rsid w:val="0045287D"/>
    <w:rsid w:val="004666D8"/>
    <w:rsid w:val="004C013B"/>
    <w:rsid w:val="005102C4"/>
    <w:rsid w:val="0054507A"/>
    <w:rsid w:val="00565D58"/>
    <w:rsid w:val="00572DAC"/>
    <w:rsid w:val="00585917"/>
    <w:rsid w:val="005B1530"/>
    <w:rsid w:val="005C5E8D"/>
    <w:rsid w:val="006155BC"/>
    <w:rsid w:val="00620741"/>
    <w:rsid w:val="00665B35"/>
    <w:rsid w:val="00693233"/>
    <w:rsid w:val="006A2FF5"/>
    <w:rsid w:val="006C085E"/>
    <w:rsid w:val="006C2C6C"/>
    <w:rsid w:val="006C3E55"/>
    <w:rsid w:val="006D0C09"/>
    <w:rsid w:val="006F7AFE"/>
    <w:rsid w:val="00700C19"/>
    <w:rsid w:val="00734F4F"/>
    <w:rsid w:val="007536AE"/>
    <w:rsid w:val="007A7DB1"/>
    <w:rsid w:val="007B5E26"/>
    <w:rsid w:val="007C29C0"/>
    <w:rsid w:val="007C39B1"/>
    <w:rsid w:val="007D30B4"/>
    <w:rsid w:val="007D502B"/>
    <w:rsid w:val="00827681"/>
    <w:rsid w:val="00874090"/>
    <w:rsid w:val="0087587D"/>
    <w:rsid w:val="00890E93"/>
    <w:rsid w:val="008F0F4E"/>
    <w:rsid w:val="008F2B47"/>
    <w:rsid w:val="00923798"/>
    <w:rsid w:val="00927DA7"/>
    <w:rsid w:val="0094494B"/>
    <w:rsid w:val="0095207F"/>
    <w:rsid w:val="0096410A"/>
    <w:rsid w:val="009B7CCC"/>
    <w:rsid w:val="009F1F48"/>
    <w:rsid w:val="00A17C96"/>
    <w:rsid w:val="00A42A53"/>
    <w:rsid w:val="00A46516"/>
    <w:rsid w:val="00A67729"/>
    <w:rsid w:val="00A80148"/>
    <w:rsid w:val="00A82BE0"/>
    <w:rsid w:val="00A84FBB"/>
    <w:rsid w:val="00A96B22"/>
    <w:rsid w:val="00AC6780"/>
    <w:rsid w:val="00AD3A30"/>
    <w:rsid w:val="00B22581"/>
    <w:rsid w:val="00B24DC8"/>
    <w:rsid w:val="00B3123B"/>
    <w:rsid w:val="00B42043"/>
    <w:rsid w:val="00B56FAF"/>
    <w:rsid w:val="00B70357"/>
    <w:rsid w:val="00BA1EEE"/>
    <w:rsid w:val="00BA3BA9"/>
    <w:rsid w:val="00BB00F5"/>
    <w:rsid w:val="00BB37E8"/>
    <w:rsid w:val="00BE33EF"/>
    <w:rsid w:val="00C059FB"/>
    <w:rsid w:val="00C51722"/>
    <w:rsid w:val="00C607DF"/>
    <w:rsid w:val="00C723C4"/>
    <w:rsid w:val="00CB2D6E"/>
    <w:rsid w:val="00CF253E"/>
    <w:rsid w:val="00D02823"/>
    <w:rsid w:val="00D11FF6"/>
    <w:rsid w:val="00D354AA"/>
    <w:rsid w:val="00D54690"/>
    <w:rsid w:val="00D76C07"/>
    <w:rsid w:val="00DA3064"/>
    <w:rsid w:val="00DB11DA"/>
    <w:rsid w:val="00DB1636"/>
    <w:rsid w:val="00DB23C6"/>
    <w:rsid w:val="00DD3C44"/>
    <w:rsid w:val="00DD66BE"/>
    <w:rsid w:val="00DE1116"/>
    <w:rsid w:val="00E27DF1"/>
    <w:rsid w:val="00E42D04"/>
    <w:rsid w:val="00E55BBD"/>
    <w:rsid w:val="00E845A9"/>
    <w:rsid w:val="00E853BE"/>
    <w:rsid w:val="00E941F0"/>
    <w:rsid w:val="00EA04E9"/>
    <w:rsid w:val="00EA5A81"/>
    <w:rsid w:val="00EB7723"/>
    <w:rsid w:val="00F07EE0"/>
    <w:rsid w:val="00F12F1D"/>
    <w:rsid w:val="00F22C4B"/>
    <w:rsid w:val="00F24C45"/>
    <w:rsid w:val="00F371A8"/>
    <w:rsid w:val="00FD1347"/>
    <w:rsid w:val="00FD1810"/>
    <w:rsid w:val="00FD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 fillcolor="white">
      <v:fill color="white"/>
      <o:colormenu v:ext="edit" shadow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53"/>
  </w:style>
  <w:style w:type="paragraph" w:styleId="Titre1">
    <w:name w:val="heading 1"/>
    <w:basedOn w:val="Normal"/>
    <w:next w:val="Normal"/>
    <w:qFormat/>
    <w:rsid w:val="00A42A53"/>
    <w:pPr>
      <w:keepNext/>
      <w:tabs>
        <w:tab w:val="left" w:pos="1701"/>
        <w:tab w:val="left" w:pos="2268"/>
      </w:tabs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rsid w:val="00A42A53"/>
    <w:pPr>
      <w:keepNext/>
      <w:tabs>
        <w:tab w:val="left" w:pos="1701"/>
      </w:tabs>
      <w:outlineLvl w:val="1"/>
    </w:pPr>
    <w:rPr>
      <w:rFonts w:ascii="Footlight MT Light" w:hAnsi="Footlight MT Light"/>
      <w:b/>
      <w:bCs/>
      <w:sz w:val="24"/>
      <w:szCs w:val="24"/>
    </w:rPr>
  </w:style>
  <w:style w:type="paragraph" w:styleId="Titre3">
    <w:name w:val="heading 3"/>
    <w:basedOn w:val="Normal"/>
    <w:next w:val="Normal"/>
    <w:qFormat/>
    <w:rsid w:val="00A42A53"/>
    <w:pPr>
      <w:keepNext/>
      <w:outlineLvl w:val="2"/>
    </w:pPr>
    <w:rPr>
      <w:rFonts w:ascii="Footlight MT Light" w:hAnsi="Footlight MT Light"/>
      <w:b/>
      <w:bCs/>
      <w:sz w:val="28"/>
      <w:szCs w:val="28"/>
      <w:lang w:val="nl-NL"/>
    </w:rPr>
  </w:style>
  <w:style w:type="paragraph" w:styleId="Titre5">
    <w:name w:val="heading 5"/>
    <w:basedOn w:val="Normal"/>
    <w:next w:val="Normal"/>
    <w:qFormat/>
    <w:rsid w:val="009B7C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9">
    <w:name w:val="heading 9"/>
    <w:basedOn w:val="Normal"/>
    <w:next w:val="Normal"/>
    <w:qFormat/>
    <w:rsid w:val="009B7CC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rsid w:val="00A42A53"/>
    <w:pPr>
      <w:shd w:val="clear" w:color="auto" w:fill="000080"/>
    </w:pPr>
    <w:rPr>
      <w:rFonts w:ascii="Tahoma" w:hAnsi="Tahoma" w:cs="Tahoma"/>
    </w:rPr>
  </w:style>
  <w:style w:type="paragraph" w:styleId="Corpsdetexte">
    <w:name w:val="Body Text"/>
    <w:basedOn w:val="Normal"/>
    <w:semiHidden/>
    <w:rsid w:val="00A42A53"/>
    <w:rPr>
      <w:sz w:val="22"/>
      <w:szCs w:val="22"/>
    </w:rPr>
  </w:style>
  <w:style w:type="character" w:styleId="Lienhypertexte">
    <w:name w:val="Hyperlink"/>
    <w:basedOn w:val="Policepardfaut"/>
    <w:semiHidden/>
    <w:rsid w:val="00A42A53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A42A53"/>
    <w:rPr>
      <w:color w:val="800080"/>
      <w:u w:val="single"/>
    </w:rPr>
  </w:style>
  <w:style w:type="character" w:customStyle="1" w:styleId="hps">
    <w:name w:val="hps"/>
    <w:basedOn w:val="Policepardfaut"/>
    <w:rsid w:val="00D02823"/>
  </w:style>
  <w:style w:type="paragraph" w:styleId="Retraitcorpsdetexte">
    <w:name w:val="Body Text Indent"/>
    <w:basedOn w:val="Normal"/>
    <w:rsid w:val="009B7CCC"/>
    <w:pPr>
      <w:spacing w:after="120"/>
      <w:ind w:left="283"/>
    </w:pPr>
  </w:style>
  <w:style w:type="paragraph" w:styleId="Paragraphedeliste">
    <w:name w:val="List Paragraph"/>
    <w:basedOn w:val="Normal"/>
    <w:uiPriority w:val="34"/>
    <w:qFormat/>
    <w:rsid w:val="00FD1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679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Antoine de VIRVILLE</vt:lpstr>
      <vt:lpstr>Antoine de VIRVILLE</vt:lpstr>
    </vt:vector>
  </TitlesOfParts>
  <Company>ZACOM</Company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Antoine de VIRVILLE</dc:title>
  <dc:creator>Antoine</dc:creator>
  <cp:lastModifiedBy>LEGTA</cp:lastModifiedBy>
  <cp:revision>3</cp:revision>
  <cp:lastPrinted>2012-09-03T11:34:00Z</cp:lastPrinted>
  <dcterms:created xsi:type="dcterms:W3CDTF">2014-02-20T14:22:00Z</dcterms:created>
  <dcterms:modified xsi:type="dcterms:W3CDTF">2014-02-20T14:22:00Z</dcterms:modified>
</cp:coreProperties>
</file>