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646" w:rsidRDefault="00743646" w:rsidP="00743646">
      <w:pPr>
        <w:pStyle w:val="Default"/>
        <w:rPr>
          <w:sz w:val="32"/>
          <w:szCs w:val="32"/>
        </w:rPr>
      </w:pPr>
    </w:p>
    <w:p w:rsidR="00743646" w:rsidRDefault="00743646" w:rsidP="00743646">
      <w:pPr>
        <w:pStyle w:val="Default"/>
        <w:jc w:val="center"/>
        <w:rPr>
          <w:rFonts w:ascii="Forte" w:hAnsi="Forte"/>
          <w:sz w:val="36"/>
          <w:szCs w:val="36"/>
        </w:rPr>
      </w:pPr>
      <w:r>
        <w:rPr>
          <w:rFonts w:ascii="Forte" w:hAnsi="Forte"/>
          <w:sz w:val="56"/>
          <w:szCs w:val="56"/>
        </w:rPr>
        <w:t>Curriculum vitae</w:t>
      </w:r>
    </w:p>
    <w:p w:rsidR="00743646" w:rsidRDefault="00743646" w:rsidP="00743646">
      <w:pPr>
        <w:pStyle w:val="Default"/>
        <w:jc w:val="center"/>
        <w:rPr>
          <w:sz w:val="36"/>
          <w:szCs w:val="36"/>
        </w:rPr>
      </w:pPr>
    </w:p>
    <w:p w:rsidR="00743646" w:rsidRDefault="00743646" w:rsidP="00743646">
      <w:pPr>
        <w:pStyle w:val="Default"/>
        <w:jc w:val="center"/>
        <w:rPr>
          <w:sz w:val="32"/>
          <w:szCs w:val="32"/>
        </w:rPr>
      </w:pPr>
    </w:p>
    <w:p w:rsidR="00743646" w:rsidRDefault="00743646" w:rsidP="00743646">
      <w:pPr>
        <w:pStyle w:val="Default"/>
        <w:rPr>
          <w:rFonts w:ascii="Rockwell Extra Bold" w:hAnsi="Rockwell Extra Bold" w:cs="Rockwell Extra Bold"/>
          <w:sz w:val="32"/>
          <w:szCs w:val="32"/>
        </w:rPr>
      </w:pPr>
      <w:r>
        <w:rPr>
          <w:rFonts w:ascii="Rockwell Extra Bold" w:hAnsi="Rockwell Extra Bold" w:cs="Rockwell Extra Bold"/>
          <w:b/>
          <w:bCs/>
          <w:sz w:val="32"/>
          <w:szCs w:val="32"/>
        </w:rPr>
        <w:t xml:space="preserve">1- Etat civil : </w:t>
      </w:r>
    </w:p>
    <w:p w:rsidR="00743646" w:rsidRDefault="00743646" w:rsidP="00743646">
      <w:pPr>
        <w:pStyle w:val="Default"/>
        <w:rPr>
          <w:rFonts w:ascii="Rockwell Extra Bold" w:hAnsi="Rockwell Extra Bold" w:cs="Rockwell Extra Bold"/>
          <w:sz w:val="32"/>
          <w:szCs w:val="32"/>
        </w:rPr>
      </w:pPr>
    </w:p>
    <w:p w:rsidR="00743646" w:rsidRDefault="00743646" w:rsidP="00743646">
      <w:pPr>
        <w:pStyle w:val="Default"/>
        <w:spacing w:after="36"/>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Nom : </w:t>
      </w:r>
      <w:r>
        <w:rPr>
          <w:rFonts w:ascii="Times New Roman" w:hAnsi="Times New Roman" w:cs="Times New Roman"/>
          <w:sz w:val="32"/>
          <w:szCs w:val="32"/>
        </w:rPr>
        <w:t xml:space="preserve">Hamouda </w:t>
      </w:r>
    </w:p>
    <w:p w:rsidR="00743646" w:rsidRDefault="00743646" w:rsidP="00743646">
      <w:pPr>
        <w:pStyle w:val="Default"/>
        <w:spacing w:after="36"/>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Prénom </w:t>
      </w:r>
      <w:r>
        <w:rPr>
          <w:rFonts w:ascii="Times New Roman" w:hAnsi="Times New Roman" w:cs="Times New Roman"/>
          <w:sz w:val="32"/>
          <w:szCs w:val="32"/>
        </w:rPr>
        <w:t xml:space="preserve">: Zakaria </w:t>
      </w:r>
    </w:p>
    <w:p w:rsidR="00743646" w:rsidRDefault="00743646" w:rsidP="00743646">
      <w:pPr>
        <w:pStyle w:val="Default"/>
        <w:spacing w:after="36"/>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Date de naissance </w:t>
      </w:r>
      <w:r>
        <w:rPr>
          <w:rFonts w:ascii="Times New Roman" w:hAnsi="Times New Roman" w:cs="Times New Roman"/>
          <w:sz w:val="32"/>
          <w:szCs w:val="32"/>
        </w:rPr>
        <w:t xml:space="preserve">: 15/08/1975 </w:t>
      </w:r>
    </w:p>
    <w:p w:rsidR="00743646" w:rsidRDefault="00743646" w:rsidP="00743646">
      <w:pPr>
        <w:pStyle w:val="Default"/>
        <w:spacing w:after="36"/>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Lieu de naissance </w:t>
      </w:r>
      <w:r>
        <w:rPr>
          <w:rFonts w:ascii="Times New Roman" w:hAnsi="Times New Roman" w:cs="Times New Roman"/>
          <w:sz w:val="32"/>
          <w:szCs w:val="32"/>
        </w:rPr>
        <w:t xml:space="preserve">: zarzis </w:t>
      </w:r>
    </w:p>
    <w:p w:rsidR="00743646" w:rsidRDefault="00743646" w:rsidP="00743646">
      <w:pPr>
        <w:pStyle w:val="Default"/>
        <w:spacing w:after="36"/>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Nationalité </w:t>
      </w:r>
      <w:r>
        <w:rPr>
          <w:rFonts w:ascii="Times New Roman" w:hAnsi="Times New Roman" w:cs="Times New Roman"/>
          <w:sz w:val="32"/>
          <w:szCs w:val="32"/>
        </w:rPr>
        <w:t xml:space="preserve">: tunisienne </w:t>
      </w:r>
    </w:p>
    <w:p w:rsidR="00743646" w:rsidRDefault="00743646" w:rsidP="00743646">
      <w:pPr>
        <w:pStyle w:val="Default"/>
        <w:spacing w:after="36"/>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Situation familiale </w:t>
      </w:r>
      <w:r>
        <w:rPr>
          <w:rFonts w:ascii="Times New Roman" w:hAnsi="Times New Roman" w:cs="Times New Roman"/>
          <w:sz w:val="32"/>
          <w:szCs w:val="32"/>
        </w:rPr>
        <w:t xml:space="preserve">: marié – 1 enfant </w:t>
      </w:r>
    </w:p>
    <w:p w:rsidR="00743646" w:rsidRDefault="00743646" w:rsidP="00743646">
      <w:pPr>
        <w:pStyle w:val="Default"/>
        <w:spacing w:after="36"/>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Adresse </w:t>
      </w:r>
      <w:r>
        <w:rPr>
          <w:rFonts w:ascii="Times New Roman" w:hAnsi="Times New Roman" w:cs="Times New Roman"/>
          <w:sz w:val="32"/>
          <w:szCs w:val="32"/>
        </w:rPr>
        <w:t xml:space="preserve">: chambre régionale de la cour des comptes immeuble enneifer rue hedi nouira 3027 Sfax Tunisie. </w:t>
      </w:r>
    </w:p>
    <w:p w:rsidR="00743646" w:rsidRDefault="00743646" w:rsidP="00743646">
      <w:pPr>
        <w:pStyle w:val="Default"/>
        <w:spacing w:after="36"/>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Téléphone</w:t>
      </w:r>
      <w:r>
        <w:rPr>
          <w:rFonts w:ascii="Times New Roman" w:hAnsi="Times New Roman" w:cs="Times New Roman"/>
          <w:sz w:val="32"/>
          <w:szCs w:val="32"/>
        </w:rPr>
        <w:t xml:space="preserve">: 216 97 536 215 ou 216 25 810 221 </w:t>
      </w:r>
    </w:p>
    <w:p w:rsidR="00743646" w:rsidRDefault="00743646" w:rsidP="00743646">
      <w:pPr>
        <w:pStyle w:val="Default"/>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Mail</w:t>
      </w:r>
      <w:r>
        <w:rPr>
          <w:rFonts w:ascii="Times New Roman" w:hAnsi="Times New Roman" w:cs="Times New Roman"/>
          <w:sz w:val="32"/>
          <w:szCs w:val="32"/>
        </w:rPr>
        <w:t xml:space="preserve">: zakariahamouda@yahoo.fr </w:t>
      </w:r>
    </w:p>
    <w:p w:rsidR="00743646" w:rsidRDefault="00743646" w:rsidP="00743646">
      <w:pPr>
        <w:pStyle w:val="Default"/>
        <w:rPr>
          <w:rFonts w:ascii="Times New Roman" w:hAnsi="Times New Roman" w:cs="Times New Roman"/>
          <w:sz w:val="32"/>
          <w:szCs w:val="32"/>
        </w:rPr>
      </w:pPr>
    </w:p>
    <w:p w:rsidR="00743646" w:rsidRDefault="00743646" w:rsidP="00743646">
      <w:pPr>
        <w:pStyle w:val="Default"/>
        <w:rPr>
          <w:rFonts w:ascii="Rockwell Extra Bold" w:hAnsi="Rockwell Extra Bold" w:cs="Rockwell Extra Bold"/>
          <w:b/>
          <w:bCs/>
          <w:sz w:val="32"/>
          <w:szCs w:val="32"/>
        </w:rPr>
      </w:pPr>
      <w:r>
        <w:rPr>
          <w:rFonts w:ascii="Times New Roman" w:hAnsi="Times New Roman" w:cs="Times New Roman"/>
          <w:b/>
          <w:bCs/>
          <w:sz w:val="32"/>
          <w:szCs w:val="32"/>
        </w:rPr>
        <w:t>2</w:t>
      </w:r>
      <w:r>
        <w:rPr>
          <w:rFonts w:ascii="Rockwell Extra Bold" w:hAnsi="Rockwell Extra Bold" w:cs="Rockwell Extra Bold"/>
          <w:b/>
          <w:bCs/>
          <w:sz w:val="32"/>
          <w:szCs w:val="32"/>
        </w:rPr>
        <w:t xml:space="preserve">- Etudes et diplômes : </w:t>
      </w:r>
    </w:p>
    <w:p w:rsidR="00743646" w:rsidRDefault="00743646" w:rsidP="00743646">
      <w:pPr>
        <w:pStyle w:val="Default"/>
        <w:rPr>
          <w:rFonts w:ascii="Rockwell Extra Bold" w:hAnsi="Rockwell Extra Bold" w:cs="Rockwell Extra Bold"/>
          <w:sz w:val="32"/>
          <w:szCs w:val="32"/>
        </w:rPr>
      </w:pPr>
    </w:p>
    <w:p w:rsidR="00743646" w:rsidRDefault="00743646" w:rsidP="00743646">
      <w:pPr>
        <w:pStyle w:val="Default"/>
        <w:spacing w:after="36"/>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Baccalauréat </w:t>
      </w:r>
      <w:r>
        <w:rPr>
          <w:rFonts w:ascii="Times New Roman" w:hAnsi="Times New Roman" w:cs="Times New Roman"/>
          <w:sz w:val="32"/>
          <w:szCs w:val="32"/>
        </w:rPr>
        <w:t xml:space="preserve">: 1994 </w:t>
      </w:r>
    </w:p>
    <w:p w:rsidR="00743646" w:rsidRDefault="00743646" w:rsidP="00743646">
      <w:pPr>
        <w:pStyle w:val="Default"/>
        <w:spacing w:after="36"/>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Maitrise </w:t>
      </w:r>
      <w:r>
        <w:rPr>
          <w:rFonts w:ascii="Times New Roman" w:hAnsi="Times New Roman" w:cs="Times New Roman"/>
          <w:sz w:val="32"/>
          <w:szCs w:val="32"/>
        </w:rPr>
        <w:t xml:space="preserve">: droit 1998 </w:t>
      </w:r>
    </w:p>
    <w:p w:rsidR="00743646" w:rsidRDefault="00743646" w:rsidP="00743646">
      <w:pPr>
        <w:pStyle w:val="Default"/>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Autre diplôme </w:t>
      </w:r>
      <w:r>
        <w:rPr>
          <w:rFonts w:ascii="Times New Roman" w:hAnsi="Times New Roman" w:cs="Times New Roman"/>
          <w:sz w:val="32"/>
          <w:szCs w:val="32"/>
        </w:rPr>
        <w:t xml:space="preserve">: 3éme cycle diplôme des études approfondies (D.E.A) en droit public 2001. </w:t>
      </w:r>
    </w:p>
    <w:p w:rsidR="00743646" w:rsidRDefault="00743646" w:rsidP="00743646">
      <w:pPr>
        <w:pStyle w:val="Default"/>
        <w:rPr>
          <w:rFonts w:ascii="Times New Roman" w:hAnsi="Times New Roman" w:cs="Times New Roman"/>
          <w:sz w:val="32"/>
          <w:szCs w:val="32"/>
        </w:rPr>
      </w:pPr>
    </w:p>
    <w:p w:rsidR="00743646" w:rsidRDefault="00743646" w:rsidP="00743646">
      <w:pPr>
        <w:pStyle w:val="Default"/>
        <w:rPr>
          <w:rFonts w:ascii="Rockwell Extra Bold" w:hAnsi="Rockwell Extra Bold" w:cs="Rockwell Extra Bold"/>
          <w:b/>
          <w:bCs/>
          <w:sz w:val="32"/>
          <w:szCs w:val="32"/>
        </w:rPr>
      </w:pPr>
      <w:r>
        <w:rPr>
          <w:rFonts w:ascii="Times New Roman" w:hAnsi="Times New Roman" w:cs="Times New Roman"/>
          <w:b/>
          <w:bCs/>
          <w:sz w:val="32"/>
          <w:szCs w:val="32"/>
        </w:rPr>
        <w:t xml:space="preserve">3- </w:t>
      </w:r>
      <w:r>
        <w:rPr>
          <w:rFonts w:ascii="Rockwell Extra Bold" w:hAnsi="Rockwell Extra Bold" w:cs="Rockwell Extra Bold"/>
          <w:b/>
          <w:bCs/>
          <w:sz w:val="32"/>
          <w:szCs w:val="32"/>
        </w:rPr>
        <w:t xml:space="preserve">Expériences professionnelles : </w:t>
      </w:r>
    </w:p>
    <w:p w:rsidR="00743646" w:rsidRDefault="00743646" w:rsidP="00743646">
      <w:pPr>
        <w:pStyle w:val="Default"/>
        <w:rPr>
          <w:rFonts w:ascii="Rockwell Extra Bold" w:hAnsi="Rockwell Extra Bold" w:cs="Rockwell Extra Bold"/>
          <w:sz w:val="32"/>
          <w:szCs w:val="32"/>
        </w:rPr>
      </w:pPr>
    </w:p>
    <w:p w:rsidR="00743646" w:rsidRDefault="00743646" w:rsidP="00743646">
      <w:pPr>
        <w:pStyle w:val="Default"/>
        <w:spacing w:after="36"/>
        <w:rPr>
          <w:rFonts w:ascii="Times New Roman" w:hAnsi="Times New Roman" w:cs="Times New Roman"/>
          <w:sz w:val="32"/>
          <w:szCs w:val="32"/>
        </w:rPr>
      </w:pPr>
      <w:r>
        <w:rPr>
          <w:rFonts w:ascii="Times New Roman" w:hAnsi="Times New Roman" w:cs="Times New Roman"/>
          <w:sz w:val="32"/>
          <w:szCs w:val="32"/>
        </w:rPr>
        <w:t xml:space="preserve">- Magistrat conseiller adjoint a la cour des comptes depuis mars 2003 jusqu’au juin 2009. </w:t>
      </w:r>
    </w:p>
    <w:p w:rsidR="00743646" w:rsidRDefault="00743646" w:rsidP="00743646">
      <w:pPr>
        <w:pStyle w:val="Default"/>
        <w:rPr>
          <w:rFonts w:ascii="Times New Roman" w:hAnsi="Times New Roman" w:cs="Times New Roman"/>
          <w:sz w:val="32"/>
          <w:szCs w:val="32"/>
        </w:rPr>
      </w:pPr>
      <w:r>
        <w:rPr>
          <w:rFonts w:ascii="Times New Roman" w:hAnsi="Times New Roman" w:cs="Times New Roman"/>
          <w:sz w:val="32"/>
          <w:szCs w:val="32"/>
        </w:rPr>
        <w:t xml:space="preserve">- Magistrat conseiller a la cour des comptes depuis juin 2009. </w:t>
      </w:r>
    </w:p>
    <w:p w:rsidR="00061A5C" w:rsidRDefault="00061A5C" w:rsidP="00061A5C">
      <w:pPr>
        <w:pStyle w:val="Default"/>
        <w:rPr>
          <w:rFonts w:ascii="Times New Roman" w:hAnsi="Times New Roman" w:cs="Times New Roman"/>
          <w:sz w:val="32"/>
          <w:szCs w:val="32"/>
        </w:rPr>
      </w:pPr>
      <w:r>
        <w:rPr>
          <w:rFonts w:ascii="Times New Roman" w:hAnsi="Times New Roman" w:cs="Times New Roman"/>
          <w:sz w:val="32"/>
          <w:szCs w:val="32"/>
        </w:rPr>
        <w:t>-  Magistrat président de section depuis mars 2013</w:t>
      </w:r>
    </w:p>
    <w:p w:rsidR="00743646" w:rsidRDefault="00743646" w:rsidP="00743646">
      <w:pPr>
        <w:pStyle w:val="Default"/>
        <w:rPr>
          <w:rFonts w:ascii="Times New Roman" w:hAnsi="Times New Roman" w:cs="Times New Roman"/>
          <w:sz w:val="32"/>
          <w:szCs w:val="32"/>
        </w:rPr>
      </w:pPr>
    </w:p>
    <w:p w:rsidR="00743646" w:rsidRDefault="00743646" w:rsidP="00743646">
      <w:pPr>
        <w:pStyle w:val="Default"/>
        <w:rPr>
          <w:rFonts w:ascii="Rockwell Extra Bold" w:hAnsi="Rockwell Extra Bold" w:cs="Rockwell Extra Bold"/>
          <w:b/>
          <w:bCs/>
          <w:sz w:val="32"/>
          <w:szCs w:val="32"/>
        </w:rPr>
      </w:pPr>
      <w:r>
        <w:rPr>
          <w:rFonts w:ascii="Times New Roman" w:hAnsi="Times New Roman" w:cs="Times New Roman"/>
          <w:b/>
          <w:bCs/>
          <w:sz w:val="32"/>
          <w:szCs w:val="32"/>
        </w:rPr>
        <w:t xml:space="preserve">4- </w:t>
      </w:r>
      <w:r>
        <w:rPr>
          <w:rFonts w:ascii="Rockwell Extra Bold" w:hAnsi="Rockwell Extra Bold" w:cs="Rockwell Extra Bold"/>
          <w:b/>
          <w:bCs/>
          <w:sz w:val="32"/>
          <w:szCs w:val="32"/>
        </w:rPr>
        <w:t xml:space="preserve">Missions de contrôle réalisées : </w:t>
      </w:r>
    </w:p>
    <w:p w:rsidR="00743646" w:rsidRDefault="00743646" w:rsidP="00743646">
      <w:pPr>
        <w:pStyle w:val="Default"/>
        <w:rPr>
          <w:rFonts w:ascii="Rockwell Extra Bold" w:hAnsi="Rockwell Extra Bold" w:cs="Rockwell Extra Bold"/>
          <w:b/>
          <w:bCs/>
          <w:sz w:val="32"/>
          <w:szCs w:val="32"/>
        </w:rPr>
      </w:pPr>
    </w:p>
    <w:p w:rsidR="00743646" w:rsidRDefault="00743646" w:rsidP="00743646">
      <w:pPr>
        <w:pStyle w:val="Default"/>
        <w:numPr>
          <w:ilvl w:val="0"/>
          <w:numId w:val="1"/>
        </w:numPr>
        <w:rPr>
          <w:rFonts w:ascii="Times New Roman" w:hAnsi="Times New Roman" w:cs="Times New Roman"/>
          <w:b/>
          <w:bCs/>
          <w:i/>
          <w:iCs/>
          <w:sz w:val="32"/>
          <w:szCs w:val="32"/>
        </w:rPr>
      </w:pPr>
      <w:r>
        <w:rPr>
          <w:rFonts w:ascii="Times New Roman" w:hAnsi="Times New Roman" w:cs="Times New Roman"/>
          <w:b/>
          <w:bCs/>
          <w:i/>
          <w:iCs/>
          <w:sz w:val="32"/>
          <w:szCs w:val="32"/>
        </w:rPr>
        <w:t>Contrôle sur place</w:t>
      </w:r>
    </w:p>
    <w:p w:rsidR="00743646" w:rsidRDefault="00743646" w:rsidP="00743646">
      <w:pPr>
        <w:pStyle w:val="Default"/>
        <w:rPr>
          <w:rFonts w:ascii="Times New Roman" w:hAnsi="Times New Roman" w:cs="Times New Roman"/>
          <w:b/>
          <w:bCs/>
          <w:sz w:val="32"/>
          <w:szCs w:val="32"/>
        </w:rPr>
      </w:pPr>
    </w:p>
    <w:p w:rsidR="00743646" w:rsidRDefault="00743646" w:rsidP="00967ECE">
      <w:pPr>
        <w:pStyle w:val="Default"/>
        <w:rPr>
          <w:rFonts w:ascii="Times New Roman" w:hAnsi="Times New Roman" w:cs="Times New Roman"/>
          <w:sz w:val="32"/>
          <w:szCs w:val="32"/>
        </w:rPr>
      </w:pPr>
      <w:r>
        <w:rPr>
          <w:rFonts w:ascii="Times New Roman" w:hAnsi="Times New Roman" w:cs="Times New Roman"/>
          <w:sz w:val="32"/>
          <w:szCs w:val="32"/>
        </w:rPr>
        <w:lastRenderedPageBreak/>
        <w:t xml:space="preserve">Dans le cadre des travaux de </w:t>
      </w:r>
      <w:r w:rsidR="00F33628">
        <w:rPr>
          <w:rFonts w:ascii="Times New Roman" w:hAnsi="Times New Roman" w:cs="Times New Roman"/>
          <w:sz w:val="32"/>
          <w:szCs w:val="32"/>
        </w:rPr>
        <w:t>contrôle</w:t>
      </w:r>
      <w:r>
        <w:rPr>
          <w:rFonts w:ascii="Times New Roman" w:hAnsi="Times New Roman" w:cs="Times New Roman"/>
          <w:sz w:val="32"/>
          <w:szCs w:val="32"/>
        </w:rPr>
        <w:t xml:space="preserve"> et d’évaluation réalis</w:t>
      </w:r>
      <w:r w:rsidR="00967ECE">
        <w:rPr>
          <w:rFonts w:ascii="Times New Roman" w:hAnsi="Times New Roman" w:cs="Times New Roman"/>
          <w:sz w:val="32"/>
          <w:szCs w:val="32"/>
        </w:rPr>
        <w:t>é</w:t>
      </w:r>
      <w:r>
        <w:rPr>
          <w:rFonts w:ascii="Times New Roman" w:hAnsi="Times New Roman" w:cs="Times New Roman"/>
          <w:sz w:val="32"/>
          <w:szCs w:val="32"/>
        </w:rPr>
        <w:t xml:space="preserve">s par la cour des comptes, j’ai participé aux missions suivantes : </w:t>
      </w:r>
    </w:p>
    <w:p w:rsidR="00743646" w:rsidRDefault="00743646" w:rsidP="00743646">
      <w:pPr>
        <w:pStyle w:val="Default"/>
        <w:rPr>
          <w:rFonts w:ascii="Times New Roman" w:hAnsi="Times New Roman" w:cs="Times New Roman"/>
          <w:sz w:val="32"/>
          <w:szCs w:val="32"/>
        </w:rPr>
      </w:pPr>
    </w:p>
    <w:p w:rsidR="00967ECE" w:rsidRDefault="00743646" w:rsidP="00215804">
      <w:pPr>
        <w:pStyle w:val="Default"/>
        <w:rPr>
          <w:rFonts w:ascii="Times New Roman" w:hAnsi="Times New Roman" w:cs="Times New Roman"/>
          <w:sz w:val="32"/>
          <w:szCs w:val="32"/>
        </w:rPr>
      </w:pPr>
      <w:r>
        <w:rPr>
          <w:rFonts w:ascii="Times New Roman" w:hAnsi="Times New Roman" w:cs="Times New Roman"/>
          <w:sz w:val="32"/>
          <w:szCs w:val="32"/>
        </w:rPr>
        <w:t>- Evaluation des logements sociaux finances par le fonds de promotion des logements des salariés 2003.</w:t>
      </w:r>
    </w:p>
    <w:p w:rsidR="00743646" w:rsidRDefault="00743646" w:rsidP="00215804">
      <w:pPr>
        <w:pStyle w:val="Default"/>
        <w:rPr>
          <w:rFonts w:ascii="Times New Roman" w:hAnsi="Times New Roman" w:cs="Times New Roman"/>
          <w:sz w:val="32"/>
          <w:szCs w:val="32"/>
        </w:rPr>
      </w:pPr>
      <w:r>
        <w:rPr>
          <w:rFonts w:ascii="Times New Roman" w:hAnsi="Times New Roman" w:cs="Times New Roman"/>
          <w:sz w:val="32"/>
          <w:szCs w:val="32"/>
        </w:rPr>
        <w:t xml:space="preserve"> </w:t>
      </w:r>
      <w:r w:rsidR="00215804" w:rsidRPr="00967ECE">
        <w:rPr>
          <w:rFonts w:ascii="Times New Roman" w:hAnsi="Times New Roman" w:cs="Times New Roman"/>
          <w:b/>
          <w:bCs/>
          <w:i/>
          <w:iCs/>
          <w:sz w:val="32"/>
          <w:szCs w:val="32"/>
          <w:u w:val="single"/>
        </w:rPr>
        <w:t>Objet de la mission</w:t>
      </w:r>
      <w:r w:rsidR="00215804" w:rsidRPr="00215804">
        <w:rPr>
          <w:rFonts w:ascii="Times New Roman" w:hAnsi="Times New Roman" w:cs="Times New Roman"/>
          <w:i/>
          <w:iCs/>
          <w:sz w:val="32"/>
          <w:szCs w:val="32"/>
        </w:rPr>
        <w:t xml:space="preserve"> : détermination du cout des logements sociaux et les personnes bénéficiant de ces logement pour en conclure </w:t>
      </w:r>
      <w:r w:rsidR="00215804">
        <w:rPr>
          <w:rFonts w:ascii="Times New Roman" w:hAnsi="Times New Roman" w:cs="Times New Roman"/>
          <w:i/>
          <w:iCs/>
          <w:sz w:val="32"/>
          <w:szCs w:val="32"/>
        </w:rPr>
        <w:t>à</w:t>
      </w:r>
      <w:r w:rsidR="00215804" w:rsidRPr="00215804">
        <w:rPr>
          <w:rFonts w:ascii="Times New Roman" w:hAnsi="Times New Roman" w:cs="Times New Roman"/>
          <w:i/>
          <w:iCs/>
          <w:sz w:val="32"/>
          <w:szCs w:val="32"/>
        </w:rPr>
        <w:t xml:space="preserve"> la nécessité de reformer ce fond pour englober une catégorie plus large des salaries</w:t>
      </w:r>
      <w:r w:rsidR="00215804">
        <w:rPr>
          <w:rFonts w:ascii="Times New Roman" w:hAnsi="Times New Roman" w:cs="Times New Roman"/>
          <w:i/>
          <w:iCs/>
          <w:sz w:val="32"/>
          <w:szCs w:val="32"/>
        </w:rPr>
        <w:t>.</w:t>
      </w:r>
    </w:p>
    <w:p w:rsidR="00743646" w:rsidRDefault="00743646" w:rsidP="00743646">
      <w:pPr>
        <w:pStyle w:val="Default"/>
        <w:rPr>
          <w:rFonts w:ascii="Times New Roman" w:hAnsi="Times New Roman" w:cs="Times New Roman"/>
          <w:sz w:val="32"/>
          <w:szCs w:val="32"/>
        </w:rPr>
      </w:pPr>
    </w:p>
    <w:p w:rsidR="00967ECE" w:rsidRDefault="00743646" w:rsidP="00215804">
      <w:pPr>
        <w:pStyle w:val="Default"/>
        <w:rPr>
          <w:rFonts w:ascii="Times New Roman" w:hAnsi="Times New Roman" w:cs="Times New Roman"/>
          <w:i/>
          <w:iCs/>
          <w:sz w:val="32"/>
          <w:szCs w:val="32"/>
        </w:rPr>
      </w:pPr>
      <w:r>
        <w:rPr>
          <w:rFonts w:ascii="Times New Roman" w:hAnsi="Times New Roman" w:cs="Times New Roman"/>
          <w:sz w:val="32"/>
          <w:szCs w:val="32"/>
        </w:rPr>
        <w:t>- Evaluation de la stratégie de l’état dans le secteur des olives 2003-2004</w:t>
      </w:r>
      <w:r w:rsidRPr="00215804">
        <w:rPr>
          <w:rFonts w:ascii="Times New Roman" w:hAnsi="Times New Roman" w:cs="Times New Roman"/>
          <w:i/>
          <w:iCs/>
          <w:sz w:val="32"/>
          <w:szCs w:val="32"/>
        </w:rPr>
        <w:t>.</w:t>
      </w:r>
    </w:p>
    <w:p w:rsidR="00743646" w:rsidRPr="00215804" w:rsidRDefault="00743646" w:rsidP="00215804">
      <w:pPr>
        <w:pStyle w:val="Default"/>
        <w:rPr>
          <w:rFonts w:ascii="Times New Roman" w:hAnsi="Times New Roman" w:cs="Times New Roman"/>
          <w:i/>
          <w:iCs/>
          <w:sz w:val="32"/>
          <w:szCs w:val="32"/>
        </w:rPr>
      </w:pPr>
      <w:r w:rsidRPr="00215804">
        <w:rPr>
          <w:rFonts w:ascii="Times New Roman" w:hAnsi="Times New Roman" w:cs="Times New Roman"/>
          <w:i/>
          <w:iCs/>
          <w:sz w:val="32"/>
          <w:szCs w:val="32"/>
        </w:rPr>
        <w:t xml:space="preserve"> </w:t>
      </w:r>
      <w:r w:rsidR="00215804" w:rsidRPr="00967ECE">
        <w:rPr>
          <w:rFonts w:ascii="Times New Roman" w:hAnsi="Times New Roman" w:cs="Times New Roman"/>
          <w:b/>
          <w:bCs/>
          <w:i/>
          <w:iCs/>
          <w:sz w:val="32"/>
          <w:szCs w:val="32"/>
          <w:u w:val="single"/>
        </w:rPr>
        <w:t>Objet de la mission</w:t>
      </w:r>
      <w:r w:rsidR="00215804">
        <w:rPr>
          <w:rFonts w:ascii="Times New Roman" w:hAnsi="Times New Roman" w:cs="Times New Roman"/>
          <w:i/>
          <w:iCs/>
          <w:sz w:val="32"/>
          <w:szCs w:val="32"/>
        </w:rPr>
        <w:t> :</w:t>
      </w:r>
      <w:r w:rsidR="00967ECE" w:rsidRPr="00215804">
        <w:rPr>
          <w:rFonts w:ascii="Times New Roman" w:hAnsi="Times New Roman" w:cs="Times New Roman"/>
          <w:i/>
          <w:iCs/>
          <w:sz w:val="32"/>
          <w:szCs w:val="32"/>
        </w:rPr>
        <w:t> Evaluation</w:t>
      </w:r>
      <w:r w:rsidR="00215804" w:rsidRPr="00215804">
        <w:rPr>
          <w:rFonts w:ascii="Times New Roman" w:hAnsi="Times New Roman" w:cs="Times New Roman"/>
          <w:i/>
          <w:iCs/>
          <w:sz w:val="32"/>
          <w:szCs w:val="32"/>
        </w:rPr>
        <w:t xml:space="preserve"> de cette stratégie au niveau de la production de l’huile ainsi la détermination des insuffisances au niveau des différents intervenants agissant dans ce secteur.</w:t>
      </w:r>
    </w:p>
    <w:p w:rsidR="00743646" w:rsidRDefault="00743646" w:rsidP="00743646">
      <w:pPr>
        <w:pStyle w:val="Default"/>
        <w:rPr>
          <w:rFonts w:ascii="Times New Roman" w:hAnsi="Times New Roman" w:cs="Times New Roman"/>
          <w:sz w:val="32"/>
          <w:szCs w:val="32"/>
        </w:rPr>
      </w:pPr>
    </w:p>
    <w:p w:rsidR="00967ECE" w:rsidRDefault="00743646" w:rsidP="00967ECE">
      <w:pPr>
        <w:pStyle w:val="Default"/>
        <w:rPr>
          <w:rFonts w:ascii="Times New Roman" w:hAnsi="Times New Roman" w:cs="Times New Roman"/>
          <w:sz w:val="32"/>
          <w:szCs w:val="32"/>
        </w:rPr>
      </w:pPr>
      <w:r>
        <w:rPr>
          <w:rFonts w:ascii="Times New Roman" w:hAnsi="Times New Roman" w:cs="Times New Roman"/>
          <w:sz w:val="32"/>
          <w:szCs w:val="32"/>
        </w:rPr>
        <w:t>- Verification des comptes et de la gestion de municipalité de Thyna 2004-2005.</w:t>
      </w:r>
    </w:p>
    <w:p w:rsidR="00743646" w:rsidRDefault="00743646" w:rsidP="00F33628">
      <w:pPr>
        <w:pStyle w:val="Default"/>
        <w:jc w:val="both"/>
        <w:rPr>
          <w:rFonts w:ascii="Times New Roman" w:hAnsi="Times New Roman" w:cs="Times New Roman"/>
          <w:sz w:val="32"/>
          <w:szCs w:val="32"/>
        </w:rPr>
      </w:pPr>
      <w:r>
        <w:rPr>
          <w:rFonts w:ascii="Times New Roman" w:hAnsi="Times New Roman" w:cs="Times New Roman"/>
          <w:sz w:val="32"/>
          <w:szCs w:val="32"/>
        </w:rPr>
        <w:t xml:space="preserve"> </w:t>
      </w:r>
      <w:r w:rsidR="00215804" w:rsidRPr="00967ECE">
        <w:rPr>
          <w:rFonts w:ascii="Times New Roman" w:hAnsi="Times New Roman" w:cs="Times New Roman"/>
          <w:b/>
          <w:bCs/>
          <w:i/>
          <w:iCs/>
          <w:sz w:val="32"/>
          <w:szCs w:val="32"/>
          <w:u w:val="single"/>
        </w:rPr>
        <w:t>Objet de la mission</w:t>
      </w:r>
      <w:r w:rsidR="00215804">
        <w:rPr>
          <w:rFonts w:ascii="Times New Roman" w:hAnsi="Times New Roman" w:cs="Times New Roman"/>
          <w:i/>
          <w:iCs/>
          <w:sz w:val="32"/>
          <w:szCs w:val="32"/>
        </w:rPr>
        <w:t> : *audit de l’organisation administrative*</w:t>
      </w:r>
      <w:r w:rsidR="00215804" w:rsidRPr="00215804">
        <w:rPr>
          <w:rFonts w:ascii="Times New Roman" w:hAnsi="Times New Roman" w:cs="Times New Roman"/>
          <w:i/>
          <w:iCs/>
          <w:sz w:val="32"/>
          <w:szCs w:val="32"/>
        </w:rPr>
        <w:t> </w:t>
      </w:r>
      <w:r w:rsidR="00215804">
        <w:rPr>
          <w:rFonts w:ascii="Times New Roman" w:hAnsi="Times New Roman" w:cs="Times New Roman"/>
          <w:i/>
          <w:iCs/>
          <w:sz w:val="32"/>
          <w:szCs w:val="32"/>
        </w:rPr>
        <w:t xml:space="preserve">la mobilisation de recette municipale fiscale et non fiscale* </w:t>
      </w:r>
      <w:r w:rsidR="009C020A">
        <w:rPr>
          <w:rFonts w:ascii="Times New Roman" w:hAnsi="Times New Roman" w:cs="Times New Roman"/>
          <w:i/>
          <w:iCs/>
          <w:sz w:val="32"/>
          <w:szCs w:val="32"/>
        </w:rPr>
        <w:t xml:space="preserve">contrôle de </w:t>
      </w:r>
      <w:r w:rsidR="00967ECE">
        <w:rPr>
          <w:rFonts w:ascii="Times New Roman" w:hAnsi="Times New Roman" w:cs="Times New Roman"/>
          <w:i/>
          <w:iCs/>
          <w:sz w:val="32"/>
          <w:szCs w:val="32"/>
        </w:rPr>
        <w:t>régularité</w:t>
      </w:r>
      <w:r w:rsidR="009C020A">
        <w:rPr>
          <w:rFonts w:ascii="Times New Roman" w:hAnsi="Times New Roman" w:cs="Times New Roman"/>
          <w:i/>
          <w:iCs/>
          <w:sz w:val="32"/>
          <w:szCs w:val="32"/>
        </w:rPr>
        <w:t xml:space="preserve"> des </w:t>
      </w:r>
      <w:r w:rsidR="00967ECE">
        <w:rPr>
          <w:rFonts w:ascii="Times New Roman" w:hAnsi="Times New Roman" w:cs="Times New Roman"/>
          <w:i/>
          <w:iCs/>
          <w:sz w:val="32"/>
          <w:szCs w:val="32"/>
        </w:rPr>
        <w:t>dépenses</w:t>
      </w:r>
      <w:r w:rsidR="009C020A">
        <w:rPr>
          <w:rFonts w:ascii="Times New Roman" w:hAnsi="Times New Roman" w:cs="Times New Roman"/>
          <w:i/>
          <w:iCs/>
          <w:sz w:val="32"/>
          <w:szCs w:val="32"/>
        </w:rPr>
        <w:t xml:space="preserve"> ; engagement liquidation et paiement* examen des marches publics* audit des biens meubles et immeuble de la </w:t>
      </w:r>
      <w:r w:rsidR="00967ECE">
        <w:rPr>
          <w:rFonts w:ascii="Times New Roman" w:hAnsi="Times New Roman" w:cs="Times New Roman"/>
          <w:i/>
          <w:iCs/>
          <w:sz w:val="32"/>
          <w:szCs w:val="32"/>
        </w:rPr>
        <w:t>municipalité</w:t>
      </w:r>
      <w:r w:rsidR="009C020A">
        <w:rPr>
          <w:rFonts w:ascii="Times New Roman" w:hAnsi="Times New Roman" w:cs="Times New Roman"/>
          <w:i/>
          <w:iCs/>
          <w:sz w:val="32"/>
          <w:szCs w:val="32"/>
        </w:rPr>
        <w:t xml:space="preserve">* </w:t>
      </w:r>
      <w:r w:rsidR="00967ECE">
        <w:rPr>
          <w:rFonts w:ascii="Times New Roman" w:hAnsi="Times New Roman" w:cs="Times New Roman"/>
          <w:i/>
          <w:iCs/>
          <w:sz w:val="32"/>
          <w:szCs w:val="32"/>
        </w:rPr>
        <w:t>évaluation</w:t>
      </w:r>
      <w:r w:rsidR="009C020A">
        <w:rPr>
          <w:rFonts w:ascii="Times New Roman" w:hAnsi="Times New Roman" w:cs="Times New Roman"/>
          <w:i/>
          <w:iCs/>
          <w:sz w:val="32"/>
          <w:szCs w:val="32"/>
        </w:rPr>
        <w:t xml:space="preserve"> de plan d’</w:t>
      </w:r>
      <w:r w:rsidR="00967ECE">
        <w:rPr>
          <w:rFonts w:ascii="Times New Roman" w:hAnsi="Times New Roman" w:cs="Times New Roman"/>
          <w:i/>
          <w:iCs/>
          <w:sz w:val="32"/>
          <w:szCs w:val="32"/>
        </w:rPr>
        <w:t>investissement</w:t>
      </w:r>
      <w:r w:rsidR="009C020A">
        <w:rPr>
          <w:rFonts w:ascii="Times New Roman" w:hAnsi="Times New Roman" w:cs="Times New Roman"/>
          <w:i/>
          <w:iCs/>
          <w:sz w:val="32"/>
          <w:szCs w:val="32"/>
        </w:rPr>
        <w:t xml:space="preserve"> communal</w:t>
      </w:r>
      <w:r w:rsidR="00967ECE">
        <w:rPr>
          <w:rFonts w:ascii="Times New Roman" w:hAnsi="Times New Roman" w:cs="Times New Roman"/>
          <w:i/>
          <w:iCs/>
          <w:sz w:val="32"/>
          <w:szCs w:val="32"/>
        </w:rPr>
        <w:t> :</w:t>
      </w:r>
      <w:r w:rsidR="009C020A">
        <w:rPr>
          <w:rFonts w:ascii="Times New Roman" w:hAnsi="Times New Roman" w:cs="Times New Roman"/>
          <w:i/>
          <w:iCs/>
          <w:sz w:val="32"/>
          <w:szCs w:val="32"/>
        </w:rPr>
        <w:t xml:space="preserve"> programmation des </w:t>
      </w:r>
      <w:r w:rsidR="00967ECE">
        <w:rPr>
          <w:rFonts w:ascii="Times New Roman" w:hAnsi="Times New Roman" w:cs="Times New Roman"/>
          <w:i/>
          <w:iCs/>
          <w:sz w:val="32"/>
          <w:szCs w:val="32"/>
        </w:rPr>
        <w:t>besoins,</w:t>
      </w:r>
      <w:r w:rsidR="009C020A">
        <w:rPr>
          <w:rFonts w:ascii="Times New Roman" w:hAnsi="Times New Roman" w:cs="Times New Roman"/>
          <w:i/>
          <w:iCs/>
          <w:sz w:val="32"/>
          <w:szCs w:val="32"/>
        </w:rPr>
        <w:t xml:space="preserve"> taux d’</w:t>
      </w:r>
      <w:r w:rsidR="00967ECE">
        <w:rPr>
          <w:rFonts w:ascii="Times New Roman" w:hAnsi="Times New Roman" w:cs="Times New Roman"/>
          <w:i/>
          <w:iCs/>
          <w:sz w:val="32"/>
          <w:szCs w:val="32"/>
        </w:rPr>
        <w:t>exécution,</w:t>
      </w:r>
      <w:r w:rsidR="009C020A">
        <w:rPr>
          <w:rFonts w:ascii="Times New Roman" w:hAnsi="Times New Roman" w:cs="Times New Roman"/>
          <w:i/>
          <w:iCs/>
          <w:sz w:val="32"/>
          <w:szCs w:val="32"/>
        </w:rPr>
        <w:t xml:space="preserve"> analyse des </w:t>
      </w:r>
      <w:r w:rsidR="00967ECE">
        <w:rPr>
          <w:rFonts w:ascii="Times New Roman" w:hAnsi="Times New Roman" w:cs="Times New Roman"/>
          <w:i/>
          <w:iCs/>
          <w:sz w:val="32"/>
          <w:szCs w:val="32"/>
        </w:rPr>
        <w:t>problèmes</w:t>
      </w:r>
      <w:r w:rsidR="009C020A">
        <w:rPr>
          <w:rFonts w:ascii="Times New Roman" w:hAnsi="Times New Roman" w:cs="Times New Roman"/>
          <w:i/>
          <w:iCs/>
          <w:sz w:val="32"/>
          <w:szCs w:val="32"/>
        </w:rPr>
        <w:t xml:space="preserve"> de retard ou de non </w:t>
      </w:r>
      <w:r w:rsidR="00967ECE">
        <w:rPr>
          <w:rFonts w:ascii="Times New Roman" w:hAnsi="Times New Roman" w:cs="Times New Roman"/>
          <w:i/>
          <w:iCs/>
          <w:sz w:val="32"/>
          <w:szCs w:val="32"/>
        </w:rPr>
        <w:t>exécution</w:t>
      </w:r>
      <w:r w:rsidR="009C020A">
        <w:rPr>
          <w:rFonts w:ascii="Times New Roman" w:hAnsi="Times New Roman" w:cs="Times New Roman"/>
          <w:i/>
          <w:iCs/>
          <w:sz w:val="32"/>
          <w:szCs w:val="32"/>
        </w:rPr>
        <w:t>.</w:t>
      </w:r>
    </w:p>
    <w:p w:rsidR="00743646" w:rsidRDefault="00743646" w:rsidP="00743646">
      <w:pPr>
        <w:pStyle w:val="Default"/>
        <w:rPr>
          <w:rFonts w:ascii="Times New Roman" w:hAnsi="Times New Roman" w:cs="Times New Roman"/>
          <w:sz w:val="32"/>
          <w:szCs w:val="32"/>
        </w:rPr>
      </w:pPr>
    </w:p>
    <w:p w:rsidR="00743646" w:rsidRDefault="00743646" w:rsidP="00743646">
      <w:pPr>
        <w:pStyle w:val="Default"/>
        <w:rPr>
          <w:rFonts w:ascii="Times New Roman" w:hAnsi="Times New Roman" w:cs="Times New Roman"/>
          <w:sz w:val="32"/>
          <w:szCs w:val="32"/>
        </w:rPr>
      </w:pPr>
      <w:r>
        <w:rPr>
          <w:rFonts w:ascii="Times New Roman" w:hAnsi="Times New Roman" w:cs="Times New Roman"/>
          <w:sz w:val="32"/>
          <w:szCs w:val="32"/>
        </w:rPr>
        <w:t xml:space="preserve">- </w:t>
      </w:r>
      <w:r w:rsidR="00DB00E1">
        <w:rPr>
          <w:rFonts w:ascii="Times New Roman" w:hAnsi="Times New Roman" w:cs="Times New Roman"/>
          <w:sz w:val="32"/>
          <w:szCs w:val="32"/>
        </w:rPr>
        <w:t>Vérification</w:t>
      </w:r>
      <w:r>
        <w:rPr>
          <w:rFonts w:ascii="Times New Roman" w:hAnsi="Times New Roman" w:cs="Times New Roman"/>
          <w:sz w:val="32"/>
          <w:szCs w:val="32"/>
        </w:rPr>
        <w:t xml:space="preserve"> des comptes et de la gestion de l’hôpital universitaire Hedi Chaker a Sfax 2005-2006.</w:t>
      </w:r>
    </w:p>
    <w:p w:rsidR="00743646" w:rsidRDefault="00743646" w:rsidP="00DB00E1">
      <w:pPr>
        <w:pStyle w:val="Default"/>
        <w:jc w:val="both"/>
        <w:rPr>
          <w:rFonts w:ascii="Times New Roman" w:hAnsi="Times New Roman" w:cs="Times New Roman"/>
          <w:i/>
          <w:iCs/>
          <w:sz w:val="32"/>
          <w:szCs w:val="32"/>
        </w:rPr>
      </w:pPr>
      <w:r>
        <w:rPr>
          <w:rFonts w:ascii="Times New Roman" w:hAnsi="Times New Roman" w:cs="Times New Roman"/>
          <w:sz w:val="32"/>
          <w:szCs w:val="32"/>
        </w:rPr>
        <w:t xml:space="preserve"> </w:t>
      </w:r>
      <w:r w:rsidR="00AB2675" w:rsidRPr="00967ECE">
        <w:rPr>
          <w:rFonts w:ascii="Times New Roman" w:hAnsi="Times New Roman" w:cs="Times New Roman"/>
          <w:b/>
          <w:bCs/>
          <w:i/>
          <w:iCs/>
          <w:sz w:val="32"/>
          <w:szCs w:val="32"/>
          <w:u w:val="single"/>
        </w:rPr>
        <w:t>Objet de la mission</w:t>
      </w:r>
      <w:r w:rsidR="00AB2675">
        <w:rPr>
          <w:rFonts w:ascii="Times New Roman" w:hAnsi="Times New Roman" w:cs="Times New Roman"/>
          <w:i/>
          <w:iCs/>
          <w:sz w:val="32"/>
          <w:szCs w:val="32"/>
        </w:rPr>
        <w:t> :</w:t>
      </w:r>
      <w:r w:rsidR="00AB2675" w:rsidRPr="00AB2675">
        <w:rPr>
          <w:rFonts w:ascii="Times New Roman" w:hAnsi="Times New Roman" w:cs="Times New Roman"/>
          <w:i/>
          <w:iCs/>
          <w:sz w:val="32"/>
          <w:szCs w:val="32"/>
        </w:rPr>
        <w:t xml:space="preserve"> </w:t>
      </w:r>
      <w:r w:rsidR="00AB2675">
        <w:rPr>
          <w:rFonts w:ascii="Times New Roman" w:hAnsi="Times New Roman" w:cs="Times New Roman"/>
          <w:i/>
          <w:iCs/>
          <w:sz w:val="32"/>
          <w:szCs w:val="32"/>
        </w:rPr>
        <w:t>*</w:t>
      </w:r>
      <w:r w:rsidR="00AB2675" w:rsidRPr="00467B42">
        <w:rPr>
          <w:rFonts w:ascii="Times New Roman" w:hAnsi="Times New Roman" w:cs="Times New Roman"/>
          <w:i/>
          <w:iCs/>
          <w:sz w:val="32"/>
          <w:szCs w:val="32"/>
        </w:rPr>
        <w:t>audit de système d’information notamment le l’organisation administrative, l’application du manuel des procédures et l’audit des applications informatique</w:t>
      </w:r>
      <w:r w:rsidR="00047549">
        <w:rPr>
          <w:rFonts w:ascii="Times New Roman" w:hAnsi="Times New Roman" w:cs="Times New Roman"/>
          <w:i/>
          <w:iCs/>
          <w:sz w:val="32"/>
          <w:szCs w:val="32"/>
        </w:rPr>
        <w:t xml:space="preserve">.* audit da la facturation des prestation rendues et le recouvrement des </w:t>
      </w:r>
      <w:r w:rsidR="00DB00E1">
        <w:rPr>
          <w:rFonts w:ascii="Times New Roman" w:hAnsi="Times New Roman" w:cs="Times New Roman"/>
          <w:i/>
          <w:iCs/>
          <w:sz w:val="32"/>
          <w:szCs w:val="32"/>
        </w:rPr>
        <w:t>créances</w:t>
      </w:r>
      <w:r w:rsidR="00047549">
        <w:rPr>
          <w:rFonts w:ascii="Times New Roman" w:hAnsi="Times New Roman" w:cs="Times New Roman"/>
          <w:i/>
          <w:iCs/>
          <w:sz w:val="32"/>
          <w:szCs w:val="32"/>
        </w:rPr>
        <w:t xml:space="preserve"> de l’</w:t>
      </w:r>
      <w:r w:rsidR="00DB00E1">
        <w:rPr>
          <w:rFonts w:ascii="Times New Roman" w:hAnsi="Times New Roman" w:cs="Times New Roman"/>
          <w:i/>
          <w:iCs/>
          <w:sz w:val="32"/>
          <w:szCs w:val="32"/>
        </w:rPr>
        <w:t>hôpital</w:t>
      </w:r>
      <w:r w:rsidR="00AB2675">
        <w:rPr>
          <w:rFonts w:ascii="Times New Roman" w:hAnsi="Times New Roman" w:cs="Times New Roman"/>
          <w:i/>
          <w:iCs/>
          <w:sz w:val="32"/>
          <w:szCs w:val="32"/>
        </w:rPr>
        <w:t>*</w:t>
      </w:r>
      <w:r w:rsidR="00DB00E1">
        <w:rPr>
          <w:rFonts w:ascii="Times New Roman" w:hAnsi="Times New Roman" w:cs="Times New Roman"/>
          <w:i/>
          <w:iCs/>
          <w:sz w:val="32"/>
          <w:szCs w:val="32"/>
        </w:rPr>
        <w:t>évaluation</w:t>
      </w:r>
      <w:r w:rsidR="00AB2675">
        <w:rPr>
          <w:rFonts w:ascii="Times New Roman" w:hAnsi="Times New Roman" w:cs="Times New Roman"/>
          <w:i/>
          <w:iCs/>
          <w:sz w:val="32"/>
          <w:szCs w:val="32"/>
        </w:rPr>
        <w:t xml:space="preserve"> de la qualité des prestations rendus en </w:t>
      </w:r>
      <w:r w:rsidR="00DB00E1">
        <w:rPr>
          <w:rFonts w:ascii="Times New Roman" w:hAnsi="Times New Roman" w:cs="Times New Roman"/>
          <w:i/>
          <w:iCs/>
          <w:sz w:val="32"/>
          <w:szCs w:val="32"/>
        </w:rPr>
        <w:t>examinant</w:t>
      </w:r>
      <w:r w:rsidR="00AB2675">
        <w:rPr>
          <w:rFonts w:ascii="Times New Roman" w:hAnsi="Times New Roman" w:cs="Times New Roman"/>
          <w:i/>
          <w:iCs/>
          <w:sz w:val="32"/>
          <w:szCs w:val="32"/>
        </w:rPr>
        <w:t xml:space="preserve"> le service d’</w:t>
      </w:r>
      <w:r w:rsidR="00DB00E1">
        <w:rPr>
          <w:rFonts w:ascii="Times New Roman" w:hAnsi="Times New Roman" w:cs="Times New Roman"/>
          <w:i/>
          <w:iCs/>
          <w:sz w:val="32"/>
          <w:szCs w:val="32"/>
        </w:rPr>
        <w:t>accueil</w:t>
      </w:r>
      <w:r w:rsidR="00AB2675">
        <w:rPr>
          <w:rFonts w:ascii="Times New Roman" w:hAnsi="Times New Roman" w:cs="Times New Roman"/>
          <w:i/>
          <w:iCs/>
          <w:sz w:val="32"/>
          <w:szCs w:val="32"/>
        </w:rPr>
        <w:t xml:space="preserve"> et l’orientation du malade les conditions d’hospitalisation* audit de la gestion des </w:t>
      </w:r>
      <w:r w:rsidR="00DB00E1">
        <w:rPr>
          <w:rFonts w:ascii="Times New Roman" w:hAnsi="Times New Roman" w:cs="Times New Roman"/>
          <w:i/>
          <w:iCs/>
          <w:sz w:val="32"/>
          <w:szCs w:val="32"/>
        </w:rPr>
        <w:t>déchets</w:t>
      </w:r>
      <w:r w:rsidR="00AB2675">
        <w:rPr>
          <w:rFonts w:ascii="Times New Roman" w:hAnsi="Times New Roman" w:cs="Times New Roman"/>
          <w:i/>
          <w:iCs/>
          <w:sz w:val="32"/>
          <w:szCs w:val="32"/>
        </w:rPr>
        <w:t xml:space="preserve"> hospitaliers*audit de la </w:t>
      </w:r>
      <w:r w:rsidR="00DB00E1">
        <w:rPr>
          <w:rFonts w:ascii="Times New Roman" w:hAnsi="Times New Roman" w:cs="Times New Roman"/>
          <w:i/>
          <w:iCs/>
          <w:sz w:val="32"/>
          <w:szCs w:val="32"/>
        </w:rPr>
        <w:t>procédure</w:t>
      </w:r>
      <w:r w:rsidR="00AB2675">
        <w:rPr>
          <w:rFonts w:ascii="Times New Roman" w:hAnsi="Times New Roman" w:cs="Times New Roman"/>
          <w:i/>
          <w:iCs/>
          <w:sz w:val="32"/>
          <w:szCs w:val="32"/>
        </w:rPr>
        <w:t xml:space="preserve"> de sterilisation et d’</w:t>
      </w:r>
      <w:r w:rsidR="00DB00E1">
        <w:rPr>
          <w:rFonts w:ascii="Times New Roman" w:hAnsi="Times New Roman" w:cs="Times New Roman"/>
          <w:i/>
          <w:iCs/>
          <w:sz w:val="32"/>
          <w:szCs w:val="32"/>
        </w:rPr>
        <w:t>hygiène</w:t>
      </w:r>
      <w:r w:rsidR="00AB2675">
        <w:rPr>
          <w:rFonts w:ascii="Times New Roman" w:hAnsi="Times New Roman" w:cs="Times New Roman"/>
          <w:i/>
          <w:iCs/>
          <w:sz w:val="32"/>
          <w:szCs w:val="32"/>
        </w:rPr>
        <w:t xml:space="preserve"> hospitaliere</w:t>
      </w:r>
      <w:r w:rsidR="00AB2675" w:rsidRPr="00467B42">
        <w:rPr>
          <w:rFonts w:ascii="Times New Roman" w:hAnsi="Times New Roman" w:cs="Times New Roman"/>
          <w:i/>
          <w:iCs/>
          <w:sz w:val="32"/>
          <w:szCs w:val="32"/>
        </w:rPr>
        <w:t>.</w:t>
      </w:r>
      <w:r w:rsidR="00AB2675">
        <w:rPr>
          <w:rFonts w:ascii="Times New Roman" w:hAnsi="Times New Roman" w:cs="Times New Roman"/>
          <w:i/>
          <w:iCs/>
          <w:sz w:val="32"/>
          <w:szCs w:val="32"/>
        </w:rPr>
        <w:t>* audit de la gestion des médicaments</w:t>
      </w:r>
      <w:r w:rsidR="00DB00E1">
        <w:rPr>
          <w:rFonts w:ascii="Times New Roman" w:hAnsi="Times New Roman" w:cs="Times New Roman"/>
          <w:i/>
          <w:iCs/>
          <w:sz w:val="32"/>
          <w:szCs w:val="32"/>
        </w:rPr>
        <w:t xml:space="preserve"> au niveau de la pharmacie et au niveau des services hospitaliers</w:t>
      </w:r>
      <w:r w:rsidR="00AB2675">
        <w:rPr>
          <w:rFonts w:ascii="Times New Roman" w:hAnsi="Times New Roman" w:cs="Times New Roman"/>
          <w:i/>
          <w:iCs/>
          <w:sz w:val="32"/>
          <w:szCs w:val="32"/>
        </w:rPr>
        <w:t xml:space="preserve">* audit de la gestion des équipements biomédical( </w:t>
      </w:r>
      <w:r w:rsidR="00AB2675">
        <w:rPr>
          <w:rFonts w:ascii="Times New Roman" w:hAnsi="Times New Roman" w:cs="Times New Roman"/>
          <w:i/>
          <w:iCs/>
          <w:sz w:val="32"/>
          <w:szCs w:val="32"/>
        </w:rPr>
        <w:lastRenderedPageBreak/>
        <w:t>fréquences d’entretient préventif et curatif, délais de réparation, la fonctionnalité des équipements et la mise en reforme…)</w:t>
      </w:r>
      <w:r w:rsidR="00DB00E1">
        <w:rPr>
          <w:rFonts w:ascii="Times New Roman" w:hAnsi="Times New Roman" w:cs="Times New Roman"/>
          <w:i/>
          <w:iCs/>
          <w:sz w:val="32"/>
          <w:szCs w:val="32"/>
        </w:rPr>
        <w:t>.</w:t>
      </w:r>
      <w:r w:rsidR="00AB2675">
        <w:rPr>
          <w:rFonts w:ascii="Times New Roman" w:hAnsi="Times New Roman" w:cs="Times New Roman"/>
          <w:i/>
          <w:iCs/>
          <w:sz w:val="32"/>
          <w:szCs w:val="32"/>
        </w:rPr>
        <w:t>*</w:t>
      </w:r>
      <w:r w:rsidR="00DB00E1">
        <w:rPr>
          <w:rFonts w:ascii="Times New Roman" w:hAnsi="Times New Roman" w:cs="Times New Roman"/>
          <w:i/>
          <w:iCs/>
          <w:sz w:val="32"/>
          <w:szCs w:val="32"/>
        </w:rPr>
        <w:t>reconstitution da la base des données en élaboration</w:t>
      </w:r>
      <w:r w:rsidR="00AB2675">
        <w:rPr>
          <w:rFonts w:ascii="Times New Roman" w:hAnsi="Times New Roman" w:cs="Times New Roman"/>
          <w:i/>
          <w:iCs/>
          <w:sz w:val="32"/>
          <w:szCs w:val="32"/>
        </w:rPr>
        <w:t xml:space="preserve"> statistique</w:t>
      </w:r>
      <w:r w:rsidR="00DB00E1">
        <w:rPr>
          <w:rFonts w:ascii="Times New Roman" w:hAnsi="Times New Roman" w:cs="Times New Roman"/>
          <w:i/>
          <w:iCs/>
          <w:sz w:val="32"/>
          <w:szCs w:val="32"/>
        </w:rPr>
        <w:t xml:space="preserve"> fiable et exact</w:t>
      </w:r>
      <w:r w:rsidR="00AB2675">
        <w:rPr>
          <w:rFonts w:ascii="Times New Roman" w:hAnsi="Times New Roman" w:cs="Times New Roman"/>
          <w:i/>
          <w:iCs/>
          <w:sz w:val="32"/>
          <w:szCs w:val="32"/>
        </w:rPr>
        <w:t xml:space="preserve"> concernant la gestion des malades</w:t>
      </w:r>
      <w:r w:rsidR="00047549">
        <w:rPr>
          <w:rFonts w:ascii="Times New Roman" w:hAnsi="Times New Roman" w:cs="Times New Roman"/>
          <w:i/>
          <w:iCs/>
          <w:sz w:val="32"/>
          <w:szCs w:val="32"/>
        </w:rPr>
        <w:t>.</w:t>
      </w:r>
    </w:p>
    <w:p w:rsidR="00AB2675" w:rsidRDefault="00AB2675" w:rsidP="00743646">
      <w:pPr>
        <w:pStyle w:val="Default"/>
        <w:rPr>
          <w:rFonts w:ascii="Times New Roman" w:hAnsi="Times New Roman" w:cs="Times New Roman"/>
          <w:sz w:val="32"/>
          <w:szCs w:val="32"/>
        </w:rPr>
      </w:pPr>
    </w:p>
    <w:p w:rsidR="00743646" w:rsidRDefault="00743646" w:rsidP="00743646">
      <w:pPr>
        <w:tabs>
          <w:tab w:val="left" w:pos="0"/>
        </w:tabs>
        <w:rPr>
          <w:rFonts w:ascii="Times New Roman" w:hAnsi="Times New Roman" w:cs="Times New Roman"/>
          <w:sz w:val="32"/>
          <w:szCs w:val="32"/>
        </w:rPr>
      </w:pPr>
      <w:r>
        <w:rPr>
          <w:rFonts w:ascii="Times New Roman" w:hAnsi="Times New Roman" w:cs="Times New Roman"/>
          <w:sz w:val="32"/>
          <w:szCs w:val="32"/>
        </w:rPr>
        <w:t xml:space="preserve">- Verification des comptes et de la gestion de l’hôpital universitaire Habib Bourguiba a Sfax 2006-2007. </w:t>
      </w:r>
    </w:p>
    <w:p w:rsidR="00DB00E1" w:rsidRDefault="00DB00E1" w:rsidP="00DB00E1">
      <w:pPr>
        <w:pStyle w:val="Default"/>
        <w:jc w:val="both"/>
        <w:rPr>
          <w:rFonts w:ascii="Times New Roman" w:hAnsi="Times New Roman" w:cs="Times New Roman"/>
          <w:i/>
          <w:iCs/>
          <w:sz w:val="32"/>
          <w:szCs w:val="32"/>
        </w:rPr>
      </w:pPr>
      <w:r w:rsidRPr="00967ECE">
        <w:rPr>
          <w:rFonts w:ascii="Times New Roman" w:hAnsi="Times New Roman" w:cs="Times New Roman"/>
          <w:b/>
          <w:bCs/>
          <w:i/>
          <w:iCs/>
          <w:sz w:val="32"/>
          <w:szCs w:val="32"/>
          <w:u w:val="single"/>
        </w:rPr>
        <w:t>Objet de la mission</w:t>
      </w:r>
      <w:r>
        <w:rPr>
          <w:rFonts w:ascii="Times New Roman" w:hAnsi="Times New Roman" w:cs="Times New Roman"/>
          <w:i/>
          <w:iCs/>
          <w:sz w:val="32"/>
          <w:szCs w:val="32"/>
        </w:rPr>
        <w:t> :</w:t>
      </w:r>
      <w:r w:rsidRPr="00AB2675">
        <w:rPr>
          <w:rFonts w:ascii="Times New Roman" w:hAnsi="Times New Roman" w:cs="Times New Roman"/>
          <w:i/>
          <w:iCs/>
          <w:sz w:val="32"/>
          <w:szCs w:val="32"/>
        </w:rPr>
        <w:t xml:space="preserve"> </w:t>
      </w:r>
      <w:r>
        <w:rPr>
          <w:rFonts w:ascii="Times New Roman" w:hAnsi="Times New Roman" w:cs="Times New Roman"/>
          <w:i/>
          <w:iCs/>
          <w:sz w:val="32"/>
          <w:szCs w:val="32"/>
        </w:rPr>
        <w:t>*</w:t>
      </w:r>
      <w:r w:rsidRPr="00467B42">
        <w:rPr>
          <w:rFonts w:ascii="Times New Roman" w:hAnsi="Times New Roman" w:cs="Times New Roman"/>
          <w:i/>
          <w:iCs/>
          <w:sz w:val="32"/>
          <w:szCs w:val="32"/>
        </w:rPr>
        <w:t>audit de système d’information notamment le l’organisation administrative, l’application du manuel des procédures et l’audit des applications informatique</w:t>
      </w:r>
      <w:r>
        <w:rPr>
          <w:rFonts w:ascii="Times New Roman" w:hAnsi="Times New Roman" w:cs="Times New Roman"/>
          <w:i/>
          <w:iCs/>
          <w:sz w:val="32"/>
          <w:szCs w:val="32"/>
        </w:rPr>
        <w:t>.* audit da la facturation des prestation rendues et le recouvrement des créances de l’hôpital * audit de la gestion des déchets hospitaliers*audit de la procédure de stérilisation et d’hygiène hospitaliere</w:t>
      </w:r>
      <w:r w:rsidRPr="00467B42">
        <w:rPr>
          <w:rFonts w:ascii="Times New Roman" w:hAnsi="Times New Roman" w:cs="Times New Roman"/>
          <w:i/>
          <w:iCs/>
          <w:sz w:val="32"/>
          <w:szCs w:val="32"/>
        </w:rPr>
        <w:t>.</w:t>
      </w:r>
      <w:r>
        <w:rPr>
          <w:rFonts w:ascii="Times New Roman" w:hAnsi="Times New Roman" w:cs="Times New Roman"/>
          <w:i/>
          <w:iCs/>
          <w:sz w:val="32"/>
          <w:szCs w:val="32"/>
        </w:rPr>
        <w:t>* audit de la gestion des médicaments au niveau de la pharmacie et au niveau des services hospitaliers* audit de la gestion des équipements biomédical</w:t>
      </w:r>
      <w:r w:rsidR="00F33628">
        <w:rPr>
          <w:rFonts w:ascii="Times New Roman" w:hAnsi="Times New Roman" w:cs="Times New Roman"/>
          <w:i/>
          <w:iCs/>
          <w:sz w:val="32"/>
          <w:szCs w:val="32"/>
        </w:rPr>
        <w:t xml:space="preserve">               </w:t>
      </w:r>
      <w:r>
        <w:rPr>
          <w:rFonts w:ascii="Times New Roman" w:hAnsi="Times New Roman" w:cs="Times New Roman"/>
          <w:i/>
          <w:iCs/>
          <w:sz w:val="32"/>
          <w:szCs w:val="32"/>
        </w:rPr>
        <w:t>( fréquences d’entretient préventif et curatif, délais de réparation, la fonctionnalité des équipements et la mise en reforme…)*élaboration statistique concernant la gestion des malades.*audit de la gestion des malades dans les différents étapes commençant par l’urgence passant par le bloc opératoire et l’hospitalisation post opératoire pour finir avec la procédure de la sortie.</w:t>
      </w:r>
    </w:p>
    <w:p w:rsidR="00DB00E1" w:rsidRDefault="00DB00E1" w:rsidP="00743646">
      <w:pPr>
        <w:tabs>
          <w:tab w:val="left" w:pos="0"/>
        </w:tabs>
        <w:rPr>
          <w:rFonts w:ascii="Times New Roman" w:hAnsi="Times New Roman" w:cs="Times New Roman"/>
          <w:sz w:val="32"/>
          <w:szCs w:val="32"/>
        </w:rPr>
      </w:pPr>
    </w:p>
    <w:p w:rsidR="00743646" w:rsidRDefault="00743646" w:rsidP="00743646">
      <w:pPr>
        <w:pStyle w:val="Default"/>
        <w:rPr>
          <w:rFonts w:ascii="Times New Roman" w:hAnsi="Times New Roman" w:cs="Times New Roman"/>
          <w:sz w:val="32"/>
          <w:szCs w:val="32"/>
        </w:rPr>
      </w:pPr>
      <w:r>
        <w:rPr>
          <w:rFonts w:ascii="Times New Roman" w:hAnsi="Times New Roman" w:cs="Times New Roman"/>
          <w:sz w:val="32"/>
          <w:szCs w:val="32"/>
        </w:rPr>
        <w:t>- Evaluation des projets à caractère régional dans les gouvernorats de sud est. 2007-2008</w:t>
      </w:r>
      <w:r w:rsidR="00DB2B11">
        <w:rPr>
          <w:rFonts w:ascii="Times New Roman" w:hAnsi="Times New Roman" w:cs="Times New Roman"/>
          <w:sz w:val="32"/>
          <w:szCs w:val="32"/>
        </w:rPr>
        <w:t>.</w:t>
      </w:r>
      <w:r>
        <w:rPr>
          <w:rFonts w:ascii="Times New Roman" w:hAnsi="Times New Roman" w:cs="Times New Roman"/>
          <w:sz w:val="32"/>
          <w:szCs w:val="32"/>
        </w:rPr>
        <w:t xml:space="preserve"> </w:t>
      </w:r>
    </w:p>
    <w:p w:rsidR="00DB2B11" w:rsidRDefault="00DB2B11" w:rsidP="00743646">
      <w:pPr>
        <w:pStyle w:val="Default"/>
        <w:rPr>
          <w:rFonts w:ascii="Times New Roman" w:hAnsi="Times New Roman" w:cs="Times New Roman"/>
          <w:sz w:val="32"/>
          <w:szCs w:val="32"/>
        </w:rPr>
      </w:pPr>
    </w:p>
    <w:p w:rsidR="00743646" w:rsidRDefault="00DB2B11" w:rsidP="00DB2B11">
      <w:pPr>
        <w:pStyle w:val="Default"/>
        <w:jc w:val="both"/>
        <w:rPr>
          <w:rFonts w:ascii="Times New Roman" w:hAnsi="Times New Roman" w:cs="Times New Roman"/>
          <w:i/>
          <w:iCs/>
          <w:sz w:val="32"/>
          <w:szCs w:val="32"/>
        </w:rPr>
      </w:pPr>
      <w:r w:rsidRPr="00967ECE">
        <w:rPr>
          <w:rFonts w:ascii="Times New Roman" w:hAnsi="Times New Roman" w:cs="Times New Roman"/>
          <w:b/>
          <w:bCs/>
          <w:i/>
          <w:iCs/>
          <w:sz w:val="32"/>
          <w:szCs w:val="32"/>
          <w:u w:val="single"/>
        </w:rPr>
        <w:t>Objet de la mission</w:t>
      </w:r>
      <w:r>
        <w:rPr>
          <w:rFonts w:ascii="Times New Roman" w:hAnsi="Times New Roman" w:cs="Times New Roman"/>
          <w:i/>
          <w:iCs/>
          <w:sz w:val="32"/>
          <w:szCs w:val="32"/>
        </w:rPr>
        <w:t> :</w:t>
      </w:r>
      <w:r w:rsidRPr="00AB2675">
        <w:rPr>
          <w:rFonts w:ascii="Times New Roman" w:hAnsi="Times New Roman" w:cs="Times New Roman"/>
          <w:i/>
          <w:iCs/>
          <w:sz w:val="32"/>
          <w:szCs w:val="32"/>
        </w:rPr>
        <w:t xml:space="preserve"> </w:t>
      </w:r>
      <w:r>
        <w:rPr>
          <w:rFonts w:ascii="Times New Roman" w:hAnsi="Times New Roman" w:cs="Times New Roman"/>
          <w:i/>
          <w:iCs/>
          <w:sz w:val="32"/>
          <w:szCs w:val="32"/>
        </w:rPr>
        <w:t>*</w:t>
      </w:r>
      <w:r w:rsidRPr="00467B42">
        <w:rPr>
          <w:rFonts w:ascii="Times New Roman" w:hAnsi="Times New Roman" w:cs="Times New Roman"/>
          <w:i/>
          <w:iCs/>
          <w:sz w:val="32"/>
          <w:szCs w:val="32"/>
        </w:rPr>
        <w:t>audit de système d’information notamment le l’organisation administrative, l’application du manuel des procédures et l’audit des applications informatique</w:t>
      </w:r>
      <w:r>
        <w:rPr>
          <w:rFonts w:ascii="Times New Roman" w:hAnsi="Times New Roman" w:cs="Times New Roman"/>
          <w:i/>
          <w:iCs/>
          <w:sz w:val="32"/>
          <w:szCs w:val="32"/>
        </w:rPr>
        <w:t>.*examen approfondi des dossier des marchés publics</w:t>
      </w:r>
      <w:r w:rsidRPr="00DB2B11">
        <w:rPr>
          <w:rFonts w:ascii="Times New Roman" w:hAnsi="Times New Roman" w:cs="Times New Roman"/>
          <w:i/>
          <w:iCs/>
          <w:sz w:val="32"/>
          <w:szCs w:val="32"/>
        </w:rPr>
        <w:t xml:space="preserve"> </w:t>
      </w:r>
      <w:r w:rsidRPr="00467B42">
        <w:rPr>
          <w:rFonts w:ascii="Times New Roman" w:hAnsi="Times New Roman" w:cs="Times New Roman"/>
          <w:i/>
          <w:iCs/>
          <w:sz w:val="32"/>
          <w:szCs w:val="32"/>
        </w:rPr>
        <w:t>.* évaluation des projets a caractère régional ( bâtiments civils, routes ; éclairages publics…)</w:t>
      </w:r>
      <w:r>
        <w:rPr>
          <w:rFonts w:ascii="Times New Roman" w:hAnsi="Times New Roman" w:cs="Times New Roman"/>
          <w:i/>
          <w:iCs/>
          <w:sz w:val="32"/>
          <w:szCs w:val="32"/>
        </w:rPr>
        <w:t>dans les différentes phase</w:t>
      </w:r>
      <w:r w:rsidRPr="00467B42">
        <w:rPr>
          <w:rFonts w:ascii="Times New Roman" w:hAnsi="Times New Roman" w:cs="Times New Roman"/>
          <w:i/>
          <w:iCs/>
          <w:sz w:val="32"/>
          <w:szCs w:val="32"/>
        </w:rPr>
        <w:t xml:space="preserve"> en</w:t>
      </w:r>
      <w:r>
        <w:rPr>
          <w:rFonts w:ascii="Times New Roman" w:hAnsi="Times New Roman" w:cs="Times New Roman"/>
          <w:i/>
          <w:iCs/>
          <w:sz w:val="32"/>
          <w:szCs w:val="32"/>
        </w:rPr>
        <w:t xml:space="preserve"> commençant par l’</w:t>
      </w:r>
      <w:r w:rsidRPr="00467B42">
        <w:rPr>
          <w:rFonts w:ascii="Times New Roman" w:hAnsi="Times New Roman" w:cs="Times New Roman"/>
          <w:i/>
          <w:iCs/>
          <w:sz w:val="32"/>
          <w:szCs w:val="32"/>
        </w:rPr>
        <w:t>examen la phase de programmation des besoins, analysant le taux d’exécution et les dossiers des marches publics accompagné des visite sur les lieux des dit projets pour s’assurer de leurs fonctionnalité .</w:t>
      </w:r>
    </w:p>
    <w:p w:rsidR="00DB2B11" w:rsidRDefault="00DB2B11" w:rsidP="00743646">
      <w:pPr>
        <w:pStyle w:val="Default"/>
        <w:rPr>
          <w:rFonts w:ascii="Times New Roman" w:hAnsi="Times New Roman" w:cs="Times New Roman"/>
          <w:sz w:val="32"/>
          <w:szCs w:val="32"/>
        </w:rPr>
      </w:pPr>
    </w:p>
    <w:p w:rsidR="00743646" w:rsidRDefault="00743646" w:rsidP="00743646">
      <w:pPr>
        <w:pStyle w:val="Default"/>
        <w:rPr>
          <w:rFonts w:ascii="Times New Roman" w:hAnsi="Times New Roman" w:cs="Times New Roman"/>
          <w:sz w:val="32"/>
          <w:szCs w:val="32"/>
        </w:rPr>
      </w:pPr>
      <w:r>
        <w:rPr>
          <w:rFonts w:ascii="Times New Roman" w:hAnsi="Times New Roman" w:cs="Times New Roman"/>
          <w:sz w:val="32"/>
          <w:szCs w:val="32"/>
        </w:rPr>
        <w:lastRenderedPageBreak/>
        <w:t xml:space="preserve">- vérification des comptes et de la gestion de municipalité de Sfax 2008-2009. </w:t>
      </w:r>
    </w:p>
    <w:p w:rsidR="005C1526" w:rsidRDefault="005C1526" w:rsidP="00743646">
      <w:pPr>
        <w:pStyle w:val="Default"/>
        <w:rPr>
          <w:rFonts w:ascii="Times New Roman" w:hAnsi="Times New Roman" w:cs="Times New Roman"/>
          <w:sz w:val="32"/>
          <w:szCs w:val="32"/>
        </w:rPr>
      </w:pPr>
    </w:p>
    <w:p w:rsidR="00263496" w:rsidRDefault="00263496" w:rsidP="00ED4CDF">
      <w:pPr>
        <w:pStyle w:val="Default"/>
        <w:jc w:val="both"/>
        <w:rPr>
          <w:rFonts w:ascii="Times New Roman" w:hAnsi="Times New Roman" w:cs="Times New Roman"/>
          <w:sz w:val="32"/>
          <w:szCs w:val="32"/>
        </w:rPr>
      </w:pPr>
      <w:r w:rsidRPr="00967ECE">
        <w:rPr>
          <w:rFonts w:ascii="Times New Roman" w:hAnsi="Times New Roman" w:cs="Times New Roman"/>
          <w:b/>
          <w:bCs/>
          <w:i/>
          <w:iCs/>
          <w:sz w:val="32"/>
          <w:szCs w:val="32"/>
          <w:u w:val="single"/>
        </w:rPr>
        <w:t>objet de la mission</w:t>
      </w:r>
      <w:r>
        <w:rPr>
          <w:rFonts w:ascii="Times New Roman" w:hAnsi="Times New Roman" w:cs="Times New Roman"/>
          <w:i/>
          <w:iCs/>
          <w:sz w:val="32"/>
          <w:szCs w:val="32"/>
        </w:rPr>
        <w:t> :</w:t>
      </w:r>
      <w:r w:rsidRPr="00467B42">
        <w:rPr>
          <w:rFonts w:ascii="Times New Roman" w:hAnsi="Times New Roman" w:cs="Times New Roman"/>
          <w:i/>
          <w:iCs/>
          <w:sz w:val="32"/>
          <w:szCs w:val="32"/>
        </w:rPr>
        <w:t xml:space="preserve"> </w:t>
      </w:r>
      <w:r>
        <w:rPr>
          <w:rFonts w:ascii="Times New Roman" w:hAnsi="Times New Roman" w:cs="Times New Roman"/>
          <w:i/>
          <w:iCs/>
          <w:sz w:val="32"/>
          <w:szCs w:val="32"/>
        </w:rPr>
        <w:t>*</w:t>
      </w:r>
      <w:r w:rsidRPr="00467B42">
        <w:rPr>
          <w:rFonts w:ascii="Times New Roman" w:hAnsi="Times New Roman" w:cs="Times New Roman"/>
          <w:i/>
          <w:iCs/>
          <w:sz w:val="32"/>
          <w:szCs w:val="32"/>
        </w:rPr>
        <w:t>audit de système d’information notamment le l’organisation administrative, l’application du manuel des procédures et l’audit des applications informatique.</w:t>
      </w:r>
      <w:r w:rsidRPr="00263496">
        <w:rPr>
          <w:rFonts w:ascii="Times New Roman" w:hAnsi="Times New Roman" w:cs="Times New Roman"/>
          <w:i/>
          <w:iCs/>
          <w:sz w:val="32"/>
          <w:szCs w:val="32"/>
        </w:rPr>
        <w:t xml:space="preserve"> </w:t>
      </w:r>
      <w:r>
        <w:rPr>
          <w:rFonts w:ascii="Times New Roman" w:hAnsi="Times New Roman" w:cs="Times New Roman"/>
          <w:i/>
          <w:iCs/>
          <w:sz w:val="32"/>
          <w:szCs w:val="32"/>
        </w:rPr>
        <w:t>*audit de l’organisation administrative*</w:t>
      </w:r>
      <w:r w:rsidRPr="00215804">
        <w:rPr>
          <w:rFonts w:ascii="Times New Roman" w:hAnsi="Times New Roman" w:cs="Times New Roman"/>
          <w:i/>
          <w:iCs/>
          <w:sz w:val="32"/>
          <w:szCs w:val="32"/>
        </w:rPr>
        <w:t> </w:t>
      </w:r>
      <w:r>
        <w:rPr>
          <w:rFonts w:ascii="Times New Roman" w:hAnsi="Times New Roman" w:cs="Times New Roman"/>
          <w:i/>
          <w:iCs/>
          <w:sz w:val="32"/>
          <w:szCs w:val="32"/>
        </w:rPr>
        <w:t>contrôle approfondie de la mobilisation de recette municipale fiscale et non fiscale* contrôle de régularité des dépenses ; engagement liquidation et paiement* examen des marches publics* audit de la consommation des carburants à municipalité* évaluation de plan d’investissement communal : programmation des besoins, taux d’exécution, analyse des problèmes de retard ou de non exécution. *examen des dossiers relatifs à l’</w:t>
      </w:r>
      <w:r w:rsidR="00ED4CDF">
        <w:rPr>
          <w:rFonts w:ascii="Times New Roman" w:hAnsi="Times New Roman" w:cs="Times New Roman"/>
          <w:i/>
          <w:iCs/>
          <w:sz w:val="32"/>
          <w:szCs w:val="32"/>
        </w:rPr>
        <w:t>urbanisme</w:t>
      </w:r>
      <w:r>
        <w:rPr>
          <w:rFonts w:ascii="Times New Roman" w:hAnsi="Times New Roman" w:cs="Times New Roman"/>
          <w:i/>
          <w:iCs/>
          <w:sz w:val="32"/>
          <w:szCs w:val="32"/>
        </w:rPr>
        <w:t xml:space="preserve"> et l’</w:t>
      </w:r>
      <w:r w:rsidR="00ED4CDF">
        <w:rPr>
          <w:rFonts w:ascii="Times New Roman" w:hAnsi="Times New Roman" w:cs="Times New Roman"/>
          <w:i/>
          <w:iCs/>
          <w:sz w:val="32"/>
          <w:szCs w:val="32"/>
        </w:rPr>
        <w:t>aménagement</w:t>
      </w:r>
      <w:r>
        <w:rPr>
          <w:rFonts w:ascii="Times New Roman" w:hAnsi="Times New Roman" w:cs="Times New Roman"/>
          <w:i/>
          <w:iCs/>
          <w:sz w:val="32"/>
          <w:szCs w:val="32"/>
        </w:rPr>
        <w:t xml:space="preserve"> </w:t>
      </w:r>
      <w:r w:rsidR="00ED4CDF">
        <w:rPr>
          <w:rFonts w:ascii="Times New Roman" w:hAnsi="Times New Roman" w:cs="Times New Roman"/>
          <w:i/>
          <w:iCs/>
          <w:sz w:val="32"/>
          <w:szCs w:val="32"/>
        </w:rPr>
        <w:t xml:space="preserve">territorial notamment les autorisations de bâtir et les autorisations de lotissement, les procès verbaux des infractions et les décisions démolition, tout en effectuant des visites sur les lieux. </w:t>
      </w:r>
    </w:p>
    <w:p w:rsidR="005C1526" w:rsidRDefault="005C1526" w:rsidP="00743646">
      <w:pPr>
        <w:pStyle w:val="Default"/>
        <w:rPr>
          <w:rFonts w:ascii="Times New Roman" w:hAnsi="Times New Roman" w:cs="Times New Roman"/>
          <w:sz w:val="32"/>
          <w:szCs w:val="32"/>
        </w:rPr>
      </w:pPr>
    </w:p>
    <w:p w:rsidR="00743646" w:rsidRDefault="00743646" w:rsidP="00743646">
      <w:pPr>
        <w:pStyle w:val="Default"/>
        <w:rPr>
          <w:rFonts w:ascii="Times New Roman" w:hAnsi="Times New Roman" w:cs="Times New Roman"/>
          <w:sz w:val="32"/>
          <w:szCs w:val="32"/>
        </w:rPr>
      </w:pPr>
    </w:p>
    <w:p w:rsidR="00743646" w:rsidRDefault="00743646" w:rsidP="00743646">
      <w:pPr>
        <w:pStyle w:val="Default"/>
        <w:rPr>
          <w:rFonts w:ascii="Times New Roman" w:hAnsi="Times New Roman" w:cs="Times New Roman"/>
          <w:sz w:val="32"/>
          <w:szCs w:val="32"/>
        </w:rPr>
      </w:pPr>
      <w:r>
        <w:rPr>
          <w:rFonts w:ascii="Times New Roman" w:hAnsi="Times New Roman" w:cs="Times New Roman"/>
          <w:sz w:val="32"/>
          <w:szCs w:val="32"/>
        </w:rPr>
        <w:t xml:space="preserve">- Vérification des comptes et de la gestion de groupement de sante de base de Sfax.2009-2010 </w:t>
      </w:r>
    </w:p>
    <w:p w:rsidR="004C15F9" w:rsidRDefault="004C15F9" w:rsidP="00967ECE">
      <w:pPr>
        <w:pStyle w:val="Default"/>
        <w:jc w:val="both"/>
        <w:rPr>
          <w:rFonts w:ascii="Times New Roman" w:hAnsi="Times New Roman" w:cs="Times New Roman"/>
          <w:sz w:val="32"/>
          <w:szCs w:val="32"/>
        </w:rPr>
      </w:pPr>
      <w:r w:rsidRPr="00967ECE">
        <w:rPr>
          <w:rFonts w:ascii="Times New Roman" w:hAnsi="Times New Roman" w:cs="Times New Roman"/>
          <w:b/>
          <w:bCs/>
          <w:i/>
          <w:iCs/>
          <w:sz w:val="32"/>
          <w:szCs w:val="32"/>
          <w:u w:val="single"/>
        </w:rPr>
        <w:t>objet de la mission</w:t>
      </w:r>
      <w:r>
        <w:rPr>
          <w:rFonts w:ascii="Times New Roman" w:hAnsi="Times New Roman" w:cs="Times New Roman"/>
          <w:i/>
          <w:iCs/>
          <w:sz w:val="32"/>
          <w:szCs w:val="32"/>
        </w:rPr>
        <w:t xml:space="preserve"> : </w:t>
      </w:r>
      <w:r w:rsidRPr="00467B42">
        <w:rPr>
          <w:rFonts w:ascii="Times New Roman" w:hAnsi="Times New Roman" w:cs="Times New Roman"/>
          <w:i/>
          <w:iCs/>
          <w:sz w:val="32"/>
          <w:szCs w:val="32"/>
        </w:rPr>
        <w:t>audit de système d’information notamment le l’organisation administrative, l’application du manuel des procédures et l’audit des applications informatique.</w:t>
      </w:r>
      <w:r>
        <w:rPr>
          <w:rFonts w:ascii="Times New Roman" w:hAnsi="Times New Roman" w:cs="Times New Roman"/>
          <w:i/>
          <w:iCs/>
          <w:sz w:val="32"/>
          <w:szCs w:val="32"/>
        </w:rPr>
        <w:t xml:space="preserve">* audit de la gestion des </w:t>
      </w:r>
      <w:r w:rsidR="00967ECE">
        <w:rPr>
          <w:rFonts w:ascii="Times New Roman" w:hAnsi="Times New Roman" w:cs="Times New Roman"/>
          <w:i/>
          <w:iCs/>
          <w:sz w:val="32"/>
          <w:szCs w:val="32"/>
        </w:rPr>
        <w:t>médicaments</w:t>
      </w:r>
      <w:r>
        <w:rPr>
          <w:rFonts w:ascii="Times New Roman" w:hAnsi="Times New Roman" w:cs="Times New Roman"/>
          <w:i/>
          <w:iCs/>
          <w:sz w:val="32"/>
          <w:szCs w:val="32"/>
        </w:rPr>
        <w:t xml:space="preserve">* audit de la gestion des </w:t>
      </w:r>
      <w:r w:rsidR="00967ECE">
        <w:rPr>
          <w:rFonts w:ascii="Times New Roman" w:hAnsi="Times New Roman" w:cs="Times New Roman"/>
          <w:i/>
          <w:iCs/>
          <w:sz w:val="32"/>
          <w:szCs w:val="32"/>
        </w:rPr>
        <w:t>équipements</w:t>
      </w:r>
      <w:r>
        <w:rPr>
          <w:rFonts w:ascii="Times New Roman" w:hAnsi="Times New Roman" w:cs="Times New Roman"/>
          <w:i/>
          <w:iCs/>
          <w:sz w:val="32"/>
          <w:szCs w:val="32"/>
        </w:rPr>
        <w:t xml:space="preserve"> </w:t>
      </w:r>
      <w:r w:rsidR="00967ECE">
        <w:rPr>
          <w:rFonts w:ascii="Times New Roman" w:hAnsi="Times New Roman" w:cs="Times New Roman"/>
          <w:i/>
          <w:iCs/>
          <w:sz w:val="32"/>
          <w:szCs w:val="32"/>
        </w:rPr>
        <w:t>biomédical</w:t>
      </w:r>
      <w:r w:rsidR="00ED4CDF">
        <w:rPr>
          <w:rFonts w:ascii="Times New Roman" w:hAnsi="Times New Roman" w:cs="Times New Roman"/>
          <w:i/>
          <w:iCs/>
          <w:sz w:val="32"/>
          <w:szCs w:val="32"/>
        </w:rPr>
        <w:t xml:space="preserve">             </w:t>
      </w:r>
      <w:r>
        <w:rPr>
          <w:rFonts w:ascii="Times New Roman" w:hAnsi="Times New Roman" w:cs="Times New Roman"/>
          <w:i/>
          <w:iCs/>
          <w:sz w:val="32"/>
          <w:szCs w:val="32"/>
        </w:rPr>
        <w:t xml:space="preserve">( </w:t>
      </w:r>
      <w:r w:rsidR="00967ECE">
        <w:rPr>
          <w:rFonts w:ascii="Times New Roman" w:hAnsi="Times New Roman" w:cs="Times New Roman"/>
          <w:i/>
          <w:iCs/>
          <w:sz w:val="32"/>
          <w:szCs w:val="32"/>
        </w:rPr>
        <w:t>fréquences</w:t>
      </w:r>
      <w:r>
        <w:rPr>
          <w:rFonts w:ascii="Times New Roman" w:hAnsi="Times New Roman" w:cs="Times New Roman"/>
          <w:i/>
          <w:iCs/>
          <w:sz w:val="32"/>
          <w:szCs w:val="32"/>
        </w:rPr>
        <w:t xml:space="preserve"> d’entretient </w:t>
      </w:r>
      <w:r w:rsidR="00967ECE">
        <w:rPr>
          <w:rFonts w:ascii="Times New Roman" w:hAnsi="Times New Roman" w:cs="Times New Roman"/>
          <w:i/>
          <w:iCs/>
          <w:sz w:val="32"/>
          <w:szCs w:val="32"/>
        </w:rPr>
        <w:t>préventif</w:t>
      </w:r>
      <w:r>
        <w:rPr>
          <w:rFonts w:ascii="Times New Roman" w:hAnsi="Times New Roman" w:cs="Times New Roman"/>
          <w:i/>
          <w:iCs/>
          <w:sz w:val="32"/>
          <w:szCs w:val="32"/>
        </w:rPr>
        <w:t xml:space="preserve"> et curatif, </w:t>
      </w:r>
      <w:r w:rsidR="00967ECE">
        <w:rPr>
          <w:rFonts w:ascii="Times New Roman" w:hAnsi="Times New Roman" w:cs="Times New Roman"/>
          <w:i/>
          <w:iCs/>
          <w:sz w:val="32"/>
          <w:szCs w:val="32"/>
        </w:rPr>
        <w:t>délais</w:t>
      </w:r>
      <w:r>
        <w:rPr>
          <w:rFonts w:ascii="Times New Roman" w:hAnsi="Times New Roman" w:cs="Times New Roman"/>
          <w:i/>
          <w:iCs/>
          <w:sz w:val="32"/>
          <w:szCs w:val="32"/>
        </w:rPr>
        <w:t xml:space="preserve"> de </w:t>
      </w:r>
      <w:r w:rsidR="00967ECE">
        <w:rPr>
          <w:rFonts w:ascii="Times New Roman" w:hAnsi="Times New Roman" w:cs="Times New Roman"/>
          <w:i/>
          <w:iCs/>
          <w:sz w:val="32"/>
          <w:szCs w:val="32"/>
        </w:rPr>
        <w:t>réparation</w:t>
      </w:r>
      <w:r>
        <w:rPr>
          <w:rFonts w:ascii="Times New Roman" w:hAnsi="Times New Roman" w:cs="Times New Roman"/>
          <w:i/>
          <w:iCs/>
          <w:sz w:val="32"/>
          <w:szCs w:val="32"/>
        </w:rPr>
        <w:t xml:space="preserve">, la </w:t>
      </w:r>
      <w:r w:rsidR="00967ECE">
        <w:rPr>
          <w:rFonts w:ascii="Times New Roman" w:hAnsi="Times New Roman" w:cs="Times New Roman"/>
          <w:i/>
          <w:iCs/>
          <w:sz w:val="32"/>
          <w:szCs w:val="32"/>
        </w:rPr>
        <w:t>fonctionnalité</w:t>
      </w:r>
      <w:r>
        <w:rPr>
          <w:rFonts w:ascii="Times New Roman" w:hAnsi="Times New Roman" w:cs="Times New Roman"/>
          <w:i/>
          <w:iCs/>
          <w:sz w:val="32"/>
          <w:szCs w:val="32"/>
        </w:rPr>
        <w:t xml:space="preserve"> des </w:t>
      </w:r>
      <w:r w:rsidR="00967ECE">
        <w:rPr>
          <w:rFonts w:ascii="Times New Roman" w:hAnsi="Times New Roman" w:cs="Times New Roman"/>
          <w:i/>
          <w:iCs/>
          <w:sz w:val="32"/>
          <w:szCs w:val="32"/>
        </w:rPr>
        <w:t>équipements</w:t>
      </w:r>
      <w:r w:rsidR="004C5C0A">
        <w:rPr>
          <w:rFonts w:ascii="Times New Roman" w:hAnsi="Times New Roman" w:cs="Times New Roman"/>
          <w:i/>
          <w:iCs/>
          <w:sz w:val="32"/>
          <w:szCs w:val="32"/>
        </w:rPr>
        <w:t xml:space="preserve"> et la mise en reforme…)*analyse de la carte sanitaire en le comparant avec le divers indices tel que la population le nombre des malades le nombre des instituions sanitaire et en relevant les insuffisances et </w:t>
      </w:r>
      <w:r w:rsidR="00967ECE">
        <w:rPr>
          <w:rFonts w:ascii="Times New Roman" w:hAnsi="Times New Roman" w:cs="Times New Roman"/>
          <w:i/>
          <w:iCs/>
          <w:sz w:val="32"/>
          <w:szCs w:val="32"/>
        </w:rPr>
        <w:t>émettant</w:t>
      </w:r>
      <w:r w:rsidR="004C5C0A">
        <w:rPr>
          <w:rFonts w:ascii="Times New Roman" w:hAnsi="Times New Roman" w:cs="Times New Roman"/>
          <w:i/>
          <w:iCs/>
          <w:sz w:val="32"/>
          <w:szCs w:val="32"/>
        </w:rPr>
        <w:t xml:space="preserve"> les recommandation.* </w:t>
      </w:r>
      <w:r w:rsidR="00967ECE">
        <w:rPr>
          <w:rFonts w:ascii="Times New Roman" w:hAnsi="Times New Roman" w:cs="Times New Roman"/>
          <w:i/>
          <w:iCs/>
          <w:sz w:val="32"/>
          <w:szCs w:val="32"/>
        </w:rPr>
        <w:t>évaluation</w:t>
      </w:r>
      <w:r w:rsidR="004C5C0A">
        <w:rPr>
          <w:rFonts w:ascii="Times New Roman" w:hAnsi="Times New Roman" w:cs="Times New Roman"/>
          <w:i/>
          <w:iCs/>
          <w:sz w:val="32"/>
          <w:szCs w:val="32"/>
        </w:rPr>
        <w:t xml:space="preserve"> de quelques programme nationaux tel que le programme national de lutte contre le cancer des seins et le col de l’</w:t>
      </w:r>
      <w:r w:rsidR="00967ECE">
        <w:rPr>
          <w:rFonts w:ascii="Times New Roman" w:hAnsi="Times New Roman" w:cs="Times New Roman"/>
          <w:i/>
          <w:iCs/>
          <w:sz w:val="32"/>
          <w:szCs w:val="32"/>
        </w:rPr>
        <w:t>utérus</w:t>
      </w:r>
      <w:r w:rsidR="004C5C0A">
        <w:rPr>
          <w:rFonts w:ascii="Times New Roman" w:hAnsi="Times New Roman" w:cs="Times New Roman"/>
          <w:i/>
          <w:iCs/>
          <w:sz w:val="32"/>
          <w:szCs w:val="32"/>
        </w:rPr>
        <w:t xml:space="preserve">. Le programme national de </w:t>
      </w:r>
      <w:r w:rsidR="00967ECE">
        <w:rPr>
          <w:rFonts w:ascii="Times New Roman" w:hAnsi="Times New Roman" w:cs="Times New Roman"/>
          <w:i/>
          <w:iCs/>
          <w:sz w:val="32"/>
          <w:szCs w:val="32"/>
        </w:rPr>
        <w:t>réhabilitation</w:t>
      </w:r>
      <w:r w:rsidR="004C5C0A">
        <w:rPr>
          <w:rFonts w:ascii="Times New Roman" w:hAnsi="Times New Roman" w:cs="Times New Roman"/>
          <w:i/>
          <w:iCs/>
          <w:sz w:val="32"/>
          <w:szCs w:val="32"/>
        </w:rPr>
        <w:t xml:space="preserve"> de personnes ayant des </w:t>
      </w:r>
      <w:r w:rsidR="00967ECE">
        <w:rPr>
          <w:rFonts w:ascii="Times New Roman" w:hAnsi="Times New Roman" w:cs="Times New Roman"/>
          <w:i/>
          <w:iCs/>
          <w:sz w:val="32"/>
          <w:szCs w:val="32"/>
        </w:rPr>
        <w:t>besoins</w:t>
      </w:r>
      <w:r w:rsidR="004C5C0A">
        <w:rPr>
          <w:rFonts w:ascii="Times New Roman" w:hAnsi="Times New Roman" w:cs="Times New Roman"/>
          <w:i/>
          <w:iCs/>
          <w:sz w:val="32"/>
          <w:szCs w:val="32"/>
        </w:rPr>
        <w:t xml:space="preserve"> </w:t>
      </w:r>
      <w:r w:rsidR="00967ECE">
        <w:rPr>
          <w:rFonts w:ascii="Times New Roman" w:hAnsi="Times New Roman" w:cs="Times New Roman"/>
          <w:i/>
          <w:iCs/>
          <w:sz w:val="32"/>
          <w:szCs w:val="32"/>
        </w:rPr>
        <w:t>spécifiques</w:t>
      </w:r>
      <w:r w:rsidR="004C5C0A">
        <w:rPr>
          <w:rFonts w:ascii="Times New Roman" w:hAnsi="Times New Roman" w:cs="Times New Roman"/>
          <w:i/>
          <w:iCs/>
          <w:sz w:val="32"/>
          <w:szCs w:val="32"/>
        </w:rPr>
        <w:t>.</w:t>
      </w:r>
      <w:r w:rsidR="004C5C0A" w:rsidRPr="004C5C0A">
        <w:rPr>
          <w:rFonts w:ascii="Times New Roman" w:hAnsi="Times New Roman" w:cs="Times New Roman"/>
          <w:i/>
          <w:iCs/>
          <w:sz w:val="32"/>
          <w:szCs w:val="32"/>
        </w:rPr>
        <w:t xml:space="preserve"> </w:t>
      </w:r>
      <w:r w:rsidR="00967ECE">
        <w:rPr>
          <w:rFonts w:ascii="Times New Roman" w:hAnsi="Times New Roman" w:cs="Times New Roman"/>
          <w:i/>
          <w:iCs/>
          <w:sz w:val="32"/>
          <w:szCs w:val="32"/>
        </w:rPr>
        <w:t>Le</w:t>
      </w:r>
      <w:r w:rsidR="004C5C0A">
        <w:rPr>
          <w:rFonts w:ascii="Times New Roman" w:hAnsi="Times New Roman" w:cs="Times New Roman"/>
          <w:i/>
          <w:iCs/>
          <w:sz w:val="32"/>
          <w:szCs w:val="32"/>
        </w:rPr>
        <w:t xml:space="preserve"> programme national de lutte contre le </w:t>
      </w:r>
      <w:r w:rsidR="00967ECE">
        <w:rPr>
          <w:rFonts w:ascii="Times New Roman" w:hAnsi="Times New Roman" w:cs="Times New Roman"/>
          <w:i/>
          <w:iCs/>
          <w:sz w:val="32"/>
          <w:szCs w:val="32"/>
        </w:rPr>
        <w:t>diabète</w:t>
      </w:r>
      <w:r w:rsidR="004C5C0A">
        <w:rPr>
          <w:rFonts w:ascii="Times New Roman" w:hAnsi="Times New Roman" w:cs="Times New Roman"/>
          <w:i/>
          <w:iCs/>
          <w:sz w:val="32"/>
          <w:szCs w:val="32"/>
        </w:rPr>
        <w:t xml:space="preserve"> et l’hypertension.</w:t>
      </w:r>
      <w:r w:rsidR="004C5C0A" w:rsidRPr="004C5C0A">
        <w:rPr>
          <w:rFonts w:ascii="Times New Roman" w:hAnsi="Times New Roman" w:cs="Times New Roman"/>
          <w:i/>
          <w:iCs/>
          <w:sz w:val="32"/>
          <w:szCs w:val="32"/>
        </w:rPr>
        <w:t xml:space="preserve"> </w:t>
      </w:r>
      <w:r w:rsidR="00967ECE">
        <w:rPr>
          <w:rFonts w:ascii="Times New Roman" w:hAnsi="Times New Roman" w:cs="Times New Roman"/>
          <w:i/>
          <w:iCs/>
          <w:sz w:val="32"/>
          <w:szCs w:val="32"/>
        </w:rPr>
        <w:t>Le</w:t>
      </w:r>
      <w:r w:rsidR="004C5C0A">
        <w:rPr>
          <w:rFonts w:ascii="Times New Roman" w:hAnsi="Times New Roman" w:cs="Times New Roman"/>
          <w:i/>
          <w:iCs/>
          <w:sz w:val="32"/>
          <w:szCs w:val="32"/>
        </w:rPr>
        <w:t xml:space="preserve"> programme national de lutte contre </w:t>
      </w:r>
      <w:r w:rsidR="00967ECE">
        <w:rPr>
          <w:rFonts w:ascii="Times New Roman" w:hAnsi="Times New Roman" w:cs="Times New Roman"/>
          <w:i/>
          <w:iCs/>
          <w:sz w:val="32"/>
          <w:szCs w:val="32"/>
        </w:rPr>
        <w:t>la</w:t>
      </w:r>
      <w:r w:rsidR="004C5C0A">
        <w:rPr>
          <w:rFonts w:ascii="Times New Roman" w:hAnsi="Times New Roman" w:cs="Times New Roman"/>
          <w:i/>
          <w:iCs/>
          <w:sz w:val="32"/>
          <w:szCs w:val="32"/>
        </w:rPr>
        <w:t xml:space="preserve"> tuberculose…</w:t>
      </w:r>
      <w:r w:rsidR="00967ECE">
        <w:rPr>
          <w:rFonts w:ascii="Times New Roman" w:hAnsi="Times New Roman" w:cs="Times New Roman"/>
          <w:i/>
          <w:iCs/>
          <w:sz w:val="32"/>
          <w:szCs w:val="32"/>
        </w:rPr>
        <w:t>* audit de la procédure de stérilisation des matériels biomédical et les conditions d’hygiènes en effectuant des visites sur les lieux a des différents dispensaires</w:t>
      </w:r>
    </w:p>
    <w:p w:rsidR="00743646" w:rsidRDefault="00743646" w:rsidP="00743646">
      <w:pPr>
        <w:pStyle w:val="Default"/>
        <w:rPr>
          <w:rFonts w:ascii="Times New Roman" w:hAnsi="Times New Roman" w:cs="Times New Roman"/>
          <w:sz w:val="32"/>
          <w:szCs w:val="32"/>
        </w:rPr>
      </w:pPr>
    </w:p>
    <w:p w:rsidR="00743646" w:rsidRDefault="00743646" w:rsidP="00743646">
      <w:pPr>
        <w:pStyle w:val="Default"/>
        <w:rPr>
          <w:rFonts w:ascii="Times New Roman" w:hAnsi="Times New Roman" w:cs="Times New Roman"/>
          <w:sz w:val="32"/>
          <w:szCs w:val="32"/>
        </w:rPr>
      </w:pPr>
      <w:r>
        <w:rPr>
          <w:rFonts w:ascii="Times New Roman" w:hAnsi="Times New Roman" w:cs="Times New Roman"/>
          <w:sz w:val="32"/>
          <w:szCs w:val="32"/>
        </w:rPr>
        <w:lastRenderedPageBreak/>
        <w:t>- Vérification des comptes et de la gestion de la société de transport par pipe-lines par le sahara. 2010/2011.</w:t>
      </w:r>
    </w:p>
    <w:p w:rsidR="00743646" w:rsidRDefault="003231C2" w:rsidP="00967ECE">
      <w:pPr>
        <w:pStyle w:val="Default"/>
        <w:jc w:val="both"/>
        <w:rPr>
          <w:rFonts w:ascii="Times New Roman" w:hAnsi="Times New Roman" w:cs="Times New Roman"/>
          <w:i/>
          <w:iCs/>
          <w:sz w:val="32"/>
          <w:szCs w:val="32"/>
        </w:rPr>
      </w:pPr>
      <w:r w:rsidRPr="00967ECE">
        <w:rPr>
          <w:rFonts w:ascii="Times New Roman" w:hAnsi="Times New Roman" w:cs="Times New Roman"/>
          <w:b/>
          <w:bCs/>
          <w:i/>
          <w:iCs/>
          <w:sz w:val="32"/>
          <w:szCs w:val="32"/>
          <w:u w:val="single"/>
        </w:rPr>
        <w:t>objet de la mission</w:t>
      </w:r>
      <w:r w:rsidRPr="00467B42">
        <w:rPr>
          <w:rFonts w:ascii="Times New Roman" w:hAnsi="Times New Roman" w:cs="Times New Roman"/>
          <w:i/>
          <w:iCs/>
          <w:sz w:val="32"/>
          <w:szCs w:val="32"/>
        </w:rPr>
        <w:t> : audit de système d’information notamment le l’organisation administrative, l’application du manuel des procédures et l’audit des applications informatique.</w:t>
      </w:r>
      <w:r w:rsidR="00082ED1" w:rsidRPr="00467B42">
        <w:rPr>
          <w:rFonts w:ascii="Times New Roman" w:hAnsi="Times New Roman" w:cs="Times New Roman"/>
          <w:i/>
          <w:iCs/>
          <w:sz w:val="32"/>
          <w:szCs w:val="32"/>
        </w:rPr>
        <w:t>* audit de la gestion des ressources humaines notamment les congés, la situation de détachement et l’octroi des indemnités spécifiques tel que les heures supplémentaires</w:t>
      </w:r>
      <w:r w:rsidRPr="00467B42">
        <w:rPr>
          <w:rFonts w:ascii="Times New Roman" w:hAnsi="Times New Roman" w:cs="Times New Roman"/>
          <w:i/>
          <w:iCs/>
          <w:sz w:val="32"/>
          <w:szCs w:val="32"/>
        </w:rPr>
        <w:t xml:space="preserve">*analyse de la situation financière de la société* examen des dossiers des marches publics* </w:t>
      </w:r>
      <w:r w:rsidR="00967ECE" w:rsidRPr="00467B42">
        <w:rPr>
          <w:rFonts w:ascii="Times New Roman" w:hAnsi="Times New Roman" w:cs="Times New Roman"/>
          <w:i/>
          <w:iCs/>
          <w:sz w:val="32"/>
          <w:szCs w:val="32"/>
        </w:rPr>
        <w:t>évaluation</w:t>
      </w:r>
      <w:r w:rsidRPr="00467B42">
        <w:rPr>
          <w:rFonts w:ascii="Times New Roman" w:hAnsi="Times New Roman" w:cs="Times New Roman"/>
          <w:i/>
          <w:iCs/>
          <w:sz w:val="32"/>
          <w:szCs w:val="32"/>
        </w:rPr>
        <w:t xml:space="preserve"> de l’exploitation du pipe line : le taux d’</w:t>
      </w:r>
      <w:r w:rsidR="00967ECE" w:rsidRPr="00467B42">
        <w:rPr>
          <w:rFonts w:ascii="Times New Roman" w:hAnsi="Times New Roman" w:cs="Times New Roman"/>
          <w:i/>
          <w:iCs/>
          <w:sz w:val="32"/>
          <w:szCs w:val="32"/>
        </w:rPr>
        <w:t>exploitation</w:t>
      </w:r>
      <w:r w:rsidRPr="00467B42">
        <w:rPr>
          <w:rFonts w:ascii="Times New Roman" w:hAnsi="Times New Roman" w:cs="Times New Roman"/>
          <w:i/>
          <w:iCs/>
          <w:sz w:val="32"/>
          <w:szCs w:val="32"/>
        </w:rPr>
        <w:t xml:space="preserve">, les </w:t>
      </w:r>
      <w:r w:rsidR="00967ECE" w:rsidRPr="00467B42">
        <w:rPr>
          <w:rFonts w:ascii="Times New Roman" w:hAnsi="Times New Roman" w:cs="Times New Roman"/>
          <w:i/>
          <w:iCs/>
          <w:sz w:val="32"/>
          <w:szCs w:val="32"/>
        </w:rPr>
        <w:t>problèmes</w:t>
      </w:r>
      <w:r w:rsidRPr="00467B42">
        <w:rPr>
          <w:rFonts w:ascii="Times New Roman" w:hAnsi="Times New Roman" w:cs="Times New Roman"/>
          <w:i/>
          <w:iCs/>
          <w:sz w:val="32"/>
          <w:szCs w:val="32"/>
        </w:rPr>
        <w:t xml:space="preserve"> rencontres concernant l’entretient du pipe, la </w:t>
      </w:r>
      <w:r w:rsidR="00967ECE" w:rsidRPr="00467B42">
        <w:rPr>
          <w:rFonts w:ascii="Times New Roman" w:hAnsi="Times New Roman" w:cs="Times New Roman"/>
          <w:i/>
          <w:iCs/>
          <w:sz w:val="32"/>
          <w:szCs w:val="32"/>
        </w:rPr>
        <w:t>métrologie</w:t>
      </w:r>
      <w:r w:rsidRPr="00467B42">
        <w:rPr>
          <w:rFonts w:ascii="Times New Roman" w:hAnsi="Times New Roman" w:cs="Times New Roman"/>
          <w:i/>
          <w:iCs/>
          <w:sz w:val="32"/>
          <w:szCs w:val="32"/>
        </w:rPr>
        <w:t xml:space="preserve"> </w:t>
      </w:r>
      <w:r w:rsidR="00967ECE" w:rsidRPr="00467B42">
        <w:rPr>
          <w:rFonts w:ascii="Times New Roman" w:hAnsi="Times New Roman" w:cs="Times New Roman"/>
          <w:i/>
          <w:iCs/>
          <w:sz w:val="32"/>
          <w:szCs w:val="32"/>
        </w:rPr>
        <w:t>légale</w:t>
      </w:r>
      <w:r w:rsidRPr="00467B42">
        <w:rPr>
          <w:rFonts w:ascii="Times New Roman" w:hAnsi="Times New Roman" w:cs="Times New Roman"/>
          <w:i/>
          <w:iCs/>
          <w:sz w:val="32"/>
          <w:szCs w:val="32"/>
        </w:rPr>
        <w:t xml:space="preserve"> et les lacunes </w:t>
      </w:r>
      <w:r w:rsidR="00967ECE" w:rsidRPr="00467B42">
        <w:rPr>
          <w:rFonts w:ascii="Times New Roman" w:hAnsi="Times New Roman" w:cs="Times New Roman"/>
          <w:i/>
          <w:iCs/>
          <w:sz w:val="32"/>
          <w:szCs w:val="32"/>
        </w:rPr>
        <w:t>liées</w:t>
      </w:r>
      <w:r w:rsidRPr="00467B42">
        <w:rPr>
          <w:rFonts w:ascii="Times New Roman" w:hAnsi="Times New Roman" w:cs="Times New Roman"/>
          <w:i/>
          <w:iCs/>
          <w:sz w:val="32"/>
          <w:szCs w:val="32"/>
        </w:rPr>
        <w:t xml:space="preserve"> </w:t>
      </w:r>
      <w:r w:rsidR="00967ECE">
        <w:rPr>
          <w:rFonts w:ascii="Times New Roman" w:hAnsi="Times New Roman" w:cs="Times New Roman"/>
          <w:i/>
          <w:iCs/>
          <w:sz w:val="32"/>
          <w:szCs w:val="32"/>
        </w:rPr>
        <w:t>à</w:t>
      </w:r>
      <w:r w:rsidRPr="00467B42">
        <w:rPr>
          <w:rFonts w:ascii="Times New Roman" w:hAnsi="Times New Roman" w:cs="Times New Roman"/>
          <w:i/>
          <w:iCs/>
          <w:sz w:val="32"/>
          <w:szCs w:val="32"/>
        </w:rPr>
        <w:t xml:space="preserve"> l’</w:t>
      </w:r>
      <w:r w:rsidR="00967ECE" w:rsidRPr="00467B42">
        <w:rPr>
          <w:rFonts w:ascii="Times New Roman" w:hAnsi="Times New Roman" w:cs="Times New Roman"/>
          <w:i/>
          <w:iCs/>
          <w:sz w:val="32"/>
          <w:szCs w:val="32"/>
        </w:rPr>
        <w:t>exécution</w:t>
      </w:r>
      <w:r w:rsidRPr="00467B42">
        <w:rPr>
          <w:rFonts w:ascii="Times New Roman" w:hAnsi="Times New Roman" w:cs="Times New Roman"/>
          <w:i/>
          <w:iCs/>
          <w:sz w:val="32"/>
          <w:szCs w:val="32"/>
        </w:rPr>
        <w:t xml:space="preserve"> de disposition contractuelle. </w:t>
      </w:r>
    </w:p>
    <w:p w:rsidR="00F33628" w:rsidRPr="00467B42" w:rsidRDefault="00F33628" w:rsidP="00967ECE">
      <w:pPr>
        <w:pStyle w:val="Default"/>
        <w:jc w:val="both"/>
        <w:rPr>
          <w:rFonts w:ascii="Times New Roman" w:hAnsi="Times New Roman" w:cs="Times New Roman"/>
          <w:i/>
          <w:iCs/>
          <w:sz w:val="32"/>
          <w:szCs w:val="32"/>
        </w:rPr>
      </w:pPr>
    </w:p>
    <w:p w:rsidR="00743646" w:rsidRDefault="00743646" w:rsidP="00743646">
      <w:pPr>
        <w:pStyle w:val="Default"/>
        <w:rPr>
          <w:rFonts w:ascii="Times New Roman" w:hAnsi="Times New Roman" w:cs="Times New Roman"/>
          <w:sz w:val="32"/>
          <w:szCs w:val="32"/>
        </w:rPr>
      </w:pPr>
      <w:r>
        <w:rPr>
          <w:rFonts w:ascii="Times New Roman" w:hAnsi="Times New Roman" w:cs="Times New Roman"/>
          <w:sz w:val="32"/>
          <w:szCs w:val="32"/>
        </w:rPr>
        <w:t xml:space="preserve">- Vérification des comptes et de la gestion du conseil </w:t>
      </w:r>
      <w:r w:rsidR="00D55D5F">
        <w:rPr>
          <w:rFonts w:ascii="Times New Roman" w:hAnsi="Times New Roman" w:cs="Times New Roman"/>
          <w:sz w:val="32"/>
          <w:szCs w:val="32"/>
        </w:rPr>
        <w:t>régional</w:t>
      </w:r>
      <w:r>
        <w:rPr>
          <w:rFonts w:ascii="Times New Roman" w:hAnsi="Times New Roman" w:cs="Times New Roman"/>
          <w:sz w:val="32"/>
          <w:szCs w:val="32"/>
        </w:rPr>
        <w:t xml:space="preserve"> de </w:t>
      </w:r>
      <w:r w:rsidR="00D55D5F">
        <w:rPr>
          <w:rFonts w:ascii="Times New Roman" w:hAnsi="Times New Roman" w:cs="Times New Roman"/>
          <w:sz w:val="32"/>
          <w:szCs w:val="32"/>
        </w:rPr>
        <w:t>Sfax</w:t>
      </w:r>
      <w:r>
        <w:rPr>
          <w:rFonts w:ascii="Times New Roman" w:hAnsi="Times New Roman" w:cs="Times New Roman"/>
          <w:sz w:val="32"/>
          <w:szCs w:val="32"/>
        </w:rPr>
        <w:t xml:space="preserve"> 2011/2012.</w:t>
      </w:r>
    </w:p>
    <w:p w:rsidR="00743646" w:rsidRPr="00467B42" w:rsidRDefault="00743646" w:rsidP="00467B42">
      <w:pPr>
        <w:pStyle w:val="Default"/>
        <w:jc w:val="both"/>
        <w:rPr>
          <w:rFonts w:ascii="Times New Roman" w:hAnsi="Times New Roman" w:cs="Times New Roman"/>
          <w:i/>
          <w:iCs/>
          <w:sz w:val="32"/>
          <w:szCs w:val="32"/>
        </w:rPr>
      </w:pPr>
      <w:r w:rsidRPr="00967ECE">
        <w:rPr>
          <w:rFonts w:ascii="Times New Roman" w:hAnsi="Times New Roman" w:cs="Times New Roman"/>
          <w:b/>
          <w:bCs/>
          <w:i/>
          <w:iCs/>
          <w:sz w:val="32"/>
          <w:szCs w:val="32"/>
          <w:u w:val="single"/>
        </w:rPr>
        <w:t>objet de la mission</w:t>
      </w:r>
      <w:r w:rsidRPr="00467B42">
        <w:rPr>
          <w:rFonts w:ascii="Times New Roman" w:hAnsi="Times New Roman" w:cs="Times New Roman"/>
          <w:i/>
          <w:iCs/>
          <w:sz w:val="32"/>
          <w:szCs w:val="32"/>
        </w:rPr>
        <w:t xml:space="preserve">:* audit de système d’information notamment le l’organisation administrative, l’application du manuel des </w:t>
      </w:r>
      <w:r w:rsidR="00D55D5F" w:rsidRPr="00467B42">
        <w:rPr>
          <w:rFonts w:ascii="Times New Roman" w:hAnsi="Times New Roman" w:cs="Times New Roman"/>
          <w:i/>
          <w:iCs/>
          <w:sz w:val="32"/>
          <w:szCs w:val="32"/>
        </w:rPr>
        <w:t>procédures</w:t>
      </w:r>
      <w:r w:rsidRPr="00467B42">
        <w:rPr>
          <w:rFonts w:ascii="Times New Roman" w:hAnsi="Times New Roman" w:cs="Times New Roman"/>
          <w:i/>
          <w:iCs/>
          <w:sz w:val="32"/>
          <w:szCs w:val="32"/>
        </w:rPr>
        <w:t xml:space="preserve"> et l’audit des applications informatiques.* la mobilisation des recettes fiscales et non fiscales et le contrôle de </w:t>
      </w:r>
      <w:r w:rsidR="00D55D5F" w:rsidRPr="00467B42">
        <w:rPr>
          <w:rFonts w:ascii="Times New Roman" w:hAnsi="Times New Roman" w:cs="Times New Roman"/>
          <w:i/>
          <w:iCs/>
          <w:sz w:val="32"/>
          <w:szCs w:val="32"/>
        </w:rPr>
        <w:t>régularité</w:t>
      </w:r>
      <w:r w:rsidRPr="00467B42">
        <w:rPr>
          <w:rFonts w:ascii="Times New Roman" w:hAnsi="Times New Roman" w:cs="Times New Roman"/>
          <w:i/>
          <w:iCs/>
          <w:sz w:val="32"/>
          <w:szCs w:val="32"/>
        </w:rPr>
        <w:t xml:space="preserve"> des </w:t>
      </w:r>
      <w:r w:rsidR="00D55D5F" w:rsidRPr="00467B42">
        <w:rPr>
          <w:rFonts w:ascii="Times New Roman" w:hAnsi="Times New Roman" w:cs="Times New Roman"/>
          <w:i/>
          <w:iCs/>
          <w:sz w:val="32"/>
          <w:szCs w:val="32"/>
        </w:rPr>
        <w:t>dépenses</w:t>
      </w:r>
      <w:r w:rsidRPr="00467B42">
        <w:rPr>
          <w:rFonts w:ascii="Times New Roman" w:hAnsi="Times New Roman" w:cs="Times New Roman"/>
          <w:i/>
          <w:iCs/>
          <w:sz w:val="32"/>
          <w:szCs w:val="32"/>
        </w:rPr>
        <w:t xml:space="preserve"> dans les </w:t>
      </w:r>
      <w:r w:rsidR="00D55D5F" w:rsidRPr="00467B42">
        <w:rPr>
          <w:rFonts w:ascii="Times New Roman" w:hAnsi="Times New Roman" w:cs="Times New Roman"/>
          <w:i/>
          <w:iCs/>
          <w:sz w:val="32"/>
          <w:szCs w:val="32"/>
        </w:rPr>
        <w:t>différentes</w:t>
      </w:r>
      <w:r w:rsidRPr="00467B42">
        <w:rPr>
          <w:rFonts w:ascii="Times New Roman" w:hAnsi="Times New Roman" w:cs="Times New Roman"/>
          <w:i/>
          <w:iCs/>
          <w:sz w:val="32"/>
          <w:szCs w:val="32"/>
        </w:rPr>
        <w:t xml:space="preserve"> </w:t>
      </w:r>
      <w:r w:rsidR="00D55D5F" w:rsidRPr="00467B42">
        <w:rPr>
          <w:rFonts w:ascii="Times New Roman" w:hAnsi="Times New Roman" w:cs="Times New Roman"/>
          <w:i/>
          <w:iCs/>
          <w:sz w:val="32"/>
          <w:szCs w:val="32"/>
        </w:rPr>
        <w:t>étapes</w:t>
      </w:r>
      <w:r w:rsidRPr="00467B42">
        <w:rPr>
          <w:rFonts w:ascii="Times New Roman" w:hAnsi="Times New Roman" w:cs="Times New Roman"/>
          <w:i/>
          <w:iCs/>
          <w:sz w:val="32"/>
          <w:szCs w:val="32"/>
        </w:rPr>
        <w:t xml:space="preserve"> engagement liquidation et paiement.* </w:t>
      </w:r>
      <w:r w:rsidR="003129F4" w:rsidRPr="00467B42">
        <w:rPr>
          <w:rFonts w:ascii="Times New Roman" w:hAnsi="Times New Roman" w:cs="Times New Roman"/>
          <w:i/>
          <w:iCs/>
          <w:sz w:val="32"/>
          <w:szCs w:val="32"/>
        </w:rPr>
        <w:t>évaluation des</w:t>
      </w:r>
      <w:r w:rsidRPr="00467B42">
        <w:rPr>
          <w:rFonts w:ascii="Times New Roman" w:hAnsi="Times New Roman" w:cs="Times New Roman"/>
          <w:i/>
          <w:iCs/>
          <w:sz w:val="32"/>
          <w:szCs w:val="32"/>
        </w:rPr>
        <w:t xml:space="preserve"> programmes </w:t>
      </w:r>
      <w:r w:rsidR="003129F4" w:rsidRPr="00467B42">
        <w:rPr>
          <w:rFonts w:ascii="Times New Roman" w:hAnsi="Times New Roman" w:cs="Times New Roman"/>
          <w:i/>
          <w:iCs/>
          <w:sz w:val="32"/>
          <w:szCs w:val="32"/>
        </w:rPr>
        <w:t>régionales</w:t>
      </w:r>
      <w:r w:rsidRPr="00467B42">
        <w:rPr>
          <w:rFonts w:ascii="Times New Roman" w:hAnsi="Times New Roman" w:cs="Times New Roman"/>
          <w:i/>
          <w:iCs/>
          <w:sz w:val="32"/>
          <w:szCs w:val="32"/>
        </w:rPr>
        <w:t xml:space="preserve"> de </w:t>
      </w:r>
      <w:r w:rsidR="003129F4" w:rsidRPr="00467B42">
        <w:rPr>
          <w:rFonts w:ascii="Times New Roman" w:hAnsi="Times New Roman" w:cs="Times New Roman"/>
          <w:i/>
          <w:iCs/>
          <w:sz w:val="32"/>
          <w:szCs w:val="32"/>
        </w:rPr>
        <w:t>développement</w:t>
      </w:r>
      <w:r w:rsidRPr="00467B42">
        <w:rPr>
          <w:rFonts w:ascii="Times New Roman" w:hAnsi="Times New Roman" w:cs="Times New Roman"/>
          <w:i/>
          <w:iCs/>
          <w:sz w:val="32"/>
          <w:szCs w:val="32"/>
        </w:rPr>
        <w:t xml:space="preserve"> et les projet</w:t>
      </w:r>
      <w:r w:rsidR="003129F4" w:rsidRPr="00467B42">
        <w:rPr>
          <w:rFonts w:ascii="Times New Roman" w:hAnsi="Times New Roman" w:cs="Times New Roman"/>
          <w:i/>
          <w:iCs/>
          <w:sz w:val="32"/>
          <w:szCs w:val="32"/>
        </w:rPr>
        <w:t>s</w:t>
      </w:r>
      <w:r w:rsidRPr="00467B42">
        <w:rPr>
          <w:rFonts w:ascii="Times New Roman" w:hAnsi="Times New Roman" w:cs="Times New Roman"/>
          <w:i/>
          <w:iCs/>
          <w:sz w:val="32"/>
          <w:szCs w:val="32"/>
        </w:rPr>
        <w:t xml:space="preserve"> a </w:t>
      </w:r>
      <w:r w:rsidR="003129F4" w:rsidRPr="00467B42">
        <w:rPr>
          <w:rFonts w:ascii="Times New Roman" w:hAnsi="Times New Roman" w:cs="Times New Roman"/>
          <w:i/>
          <w:iCs/>
          <w:sz w:val="32"/>
          <w:szCs w:val="32"/>
        </w:rPr>
        <w:t>caractère</w:t>
      </w:r>
      <w:r w:rsidRPr="00467B42">
        <w:rPr>
          <w:rFonts w:ascii="Times New Roman" w:hAnsi="Times New Roman" w:cs="Times New Roman"/>
          <w:i/>
          <w:iCs/>
          <w:sz w:val="32"/>
          <w:szCs w:val="32"/>
        </w:rPr>
        <w:t xml:space="preserve"> </w:t>
      </w:r>
      <w:r w:rsidR="003129F4" w:rsidRPr="00467B42">
        <w:rPr>
          <w:rFonts w:ascii="Times New Roman" w:hAnsi="Times New Roman" w:cs="Times New Roman"/>
          <w:i/>
          <w:iCs/>
          <w:sz w:val="32"/>
          <w:szCs w:val="32"/>
        </w:rPr>
        <w:t>régiona</w:t>
      </w:r>
      <w:r w:rsidR="00D55D5F" w:rsidRPr="00467B42">
        <w:rPr>
          <w:rFonts w:ascii="Times New Roman" w:hAnsi="Times New Roman" w:cs="Times New Roman"/>
          <w:i/>
          <w:iCs/>
          <w:sz w:val="32"/>
          <w:szCs w:val="32"/>
        </w:rPr>
        <w:t>l</w:t>
      </w:r>
      <w:r w:rsidR="003129F4" w:rsidRPr="00467B42">
        <w:rPr>
          <w:rFonts w:ascii="Times New Roman" w:hAnsi="Times New Roman" w:cs="Times New Roman"/>
          <w:i/>
          <w:iCs/>
          <w:sz w:val="32"/>
          <w:szCs w:val="32"/>
        </w:rPr>
        <w:t xml:space="preserve"> ( bâtiments civils, routes ; éclairages publics…)</w:t>
      </w:r>
      <w:r w:rsidRPr="00467B42">
        <w:rPr>
          <w:rFonts w:ascii="Times New Roman" w:hAnsi="Times New Roman" w:cs="Times New Roman"/>
          <w:i/>
          <w:iCs/>
          <w:sz w:val="32"/>
          <w:szCs w:val="32"/>
        </w:rPr>
        <w:t xml:space="preserve"> </w:t>
      </w:r>
      <w:r w:rsidR="003129F4" w:rsidRPr="00467B42">
        <w:rPr>
          <w:rFonts w:ascii="Times New Roman" w:hAnsi="Times New Roman" w:cs="Times New Roman"/>
          <w:i/>
          <w:iCs/>
          <w:sz w:val="32"/>
          <w:szCs w:val="32"/>
        </w:rPr>
        <w:t>en examinant</w:t>
      </w:r>
      <w:r w:rsidRPr="00467B42">
        <w:rPr>
          <w:rFonts w:ascii="Times New Roman" w:hAnsi="Times New Roman" w:cs="Times New Roman"/>
          <w:i/>
          <w:iCs/>
          <w:sz w:val="32"/>
          <w:szCs w:val="32"/>
        </w:rPr>
        <w:t xml:space="preserve"> </w:t>
      </w:r>
      <w:r w:rsidR="003129F4" w:rsidRPr="00467B42">
        <w:rPr>
          <w:rFonts w:ascii="Times New Roman" w:hAnsi="Times New Roman" w:cs="Times New Roman"/>
          <w:i/>
          <w:iCs/>
          <w:sz w:val="32"/>
          <w:szCs w:val="32"/>
        </w:rPr>
        <w:t>la phase de programmation des besoins</w:t>
      </w:r>
      <w:r w:rsidR="003231C2" w:rsidRPr="00467B42">
        <w:rPr>
          <w:rFonts w:ascii="Times New Roman" w:hAnsi="Times New Roman" w:cs="Times New Roman"/>
          <w:i/>
          <w:iCs/>
          <w:sz w:val="32"/>
          <w:szCs w:val="32"/>
        </w:rPr>
        <w:t>, analysant le taux d’exécution</w:t>
      </w:r>
      <w:r w:rsidR="003129F4" w:rsidRPr="00467B42">
        <w:rPr>
          <w:rFonts w:ascii="Times New Roman" w:hAnsi="Times New Roman" w:cs="Times New Roman"/>
          <w:i/>
          <w:iCs/>
          <w:sz w:val="32"/>
          <w:szCs w:val="32"/>
        </w:rPr>
        <w:t xml:space="preserve"> et les dossiers des marches publics accompagné des visite sur les lieux des dit projets pour s’assurer de leurs fonctionnalité .</w:t>
      </w:r>
    </w:p>
    <w:p w:rsidR="00061A5C" w:rsidRDefault="00061A5C" w:rsidP="00061A5C">
      <w:pPr>
        <w:pStyle w:val="Default"/>
        <w:rPr>
          <w:rFonts w:ascii="Times New Roman" w:hAnsi="Times New Roman" w:cs="Times New Roman"/>
          <w:sz w:val="32"/>
          <w:szCs w:val="32"/>
        </w:rPr>
      </w:pPr>
      <w:r>
        <w:rPr>
          <w:rFonts w:ascii="Times New Roman" w:hAnsi="Times New Roman" w:cs="Times New Roman"/>
          <w:sz w:val="32"/>
          <w:szCs w:val="32"/>
        </w:rPr>
        <w:t>- Vérification des comptes et de la gestion du conseil régional de gabes 2012/</w:t>
      </w:r>
      <w:r w:rsidR="00B4461B">
        <w:rPr>
          <w:rFonts w:ascii="Times New Roman" w:hAnsi="Times New Roman" w:cs="Times New Roman"/>
          <w:sz w:val="32"/>
          <w:szCs w:val="32"/>
        </w:rPr>
        <w:t>201</w:t>
      </w:r>
      <w:r>
        <w:rPr>
          <w:rFonts w:ascii="Times New Roman" w:hAnsi="Times New Roman" w:cs="Times New Roman"/>
          <w:sz w:val="32"/>
          <w:szCs w:val="32"/>
        </w:rPr>
        <w:t>3</w:t>
      </w:r>
    </w:p>
    <w:p w:rsidR="00061A5C" w:rsidRPr="00467B42" w:rsidRDefault="00061A5C" w:rsidP="00061A5C">
      <w:pPr>
        <w:pStyle w:val="Default"/>
        <w:jc w:val="both"/>
        <w:rPr>
          <w:rFonts w:ascii="Times New Roman" w:hAnsi="Times New Roman" w:cs="Times New Roman"/>
          <w:i/>
          <w:iCs/>
          <w:sz w:val="32"/>
          <w:szCs w:val="32"/>
        </w:rPr>
      </w:pPr>
      <w:r w:rsidRPr="00967ECE">
        <w:rPr>
          <w:rFonts w:ascii="Times New Roman" w:hAnsi="Times New Roman" w:cs="Times New Roman"/>
          <w:b/>
          <w:bCs/>
          <w:i/>
          <w:iCs/>
          <w:sz w:val="32"/>
          <w:szCs w:val="32"/>
          <w:u w:val="single"/>
        </w:rPr>
        <w:t>objet de la mission</w:t>
      </w:r>
      <w:r w:rsidRPr="00467B42">
        <w:rPr>
          <w:rFonts w:ascii="Times New Roman" w:hAnsi="Times New Roman" w:cs="Times New Roman"/>
          <w:i/>
          <w:iCs/>
          <w:sz w:val="32"/>
          <w:szCs w:val="32"/>
        </w:rPr>
        <w:t>:</w:t>
      </w:r>
      <w:r w:rsidRPr="00061A5C">
        <w:rPr>
          <w:rFonts w:ascii="Times New Roman" w:hAnsi="Times New Roman" w:cs="Times New Roman"/>
          <w:i/>
          <w:iCs/>
          <w:sz w:val="32"/>
          <w:szCs w:val="32"/>
        </w:rPr>
        <w:t xml:space="preserve"> </w:t>
      </w:r>
      <w:r w:rsidRPr="00467B42">
        <w:rPr>
          <w:rFonts w:ascii="Times New Roman" w:hAnsi="Times New Roman" w:cs="Times New Roman"/>
          <w:i/>
          <w:iCs/>
          <w:sz w:val="32"/>
          <w:szCs w:val="32"/>
        </w:rPr>
        <w:t xml:space="preserve">* évaluation des programmes régionales de développement et les projets a caractère régional ( bâtiments civils, routes ; éclairages publics…) en examinant la phase de programmation des besoins, analysant le taux d’exécution et les dossiers des marches publics accompagné des visite sur les lieux des dit projets pour s’assurer de leurs fonctionnalité .* audit de système d’information notamment le l’organisation administrative, l’application du manuel des procédures et l’audit des applications informatiques. </w:t>
      </w:r>
    </w:p>
    <w:p w:rsidR="00743646" w:rsidRDefault="00743646" w:rsidP="00743646">
      <w:pPr>
        <w:pStyle w:val="Default"/>
        <w:rPr>
          <w:rFonts w:ascii="Times New Roman" w:hAnsi="Times New Roman" w:cs="Times New Roman"/>
          <w:sz w:val="32"/>
          <w:szCs w:val="32"/>
        </w:rPr>
      </w:pPr>
    </w:p>
    <w:p w:rsidR="00743646" w:rsidRDefault="00743646" w:rsidP="00F33628">
      <w:pPr>
        <w:pStyle w:val="Default"/>
        <w:tabs>
          <w:tab w:val="left" w:pos="7136"/>
        </w:tabs>
        <w:rPr>
          <w:rFonts w:ascii="Times New Roman" w:hAnsi="Times New Roman" w:cs="Times New Roman"/>
          <w:sz w:val="32"/>
          <w:szCs w:val="32"/>
        </w:rPr>
      </w:pPr>
      <w:r>
        <w:rPr>
          <w:rFonts w:ascii="Times New Roman" w:hAnsi="Times New Roman" w:cs="Times New Roman"/>
          <w:sz w:val="32"/>
          <w:szCs w:val="32"/>
        </w:rPr>
        <w:t xml:space="preserve"> </w:t>
      </w:r>
      <w:r w:rsidR="00F33628">
        <w:rPr>
          <w:rFonts w:ascii="Times New Roman" w:hAnsi="Times New Roman" w:cs="Times New Roman"/>
          <w:sz w:val="32"/>
          <w:szCs w:val="32"/>
        </w:rPr>
        <w:tab/>
      </w:r>
    </w:p>
    <w:p w:rsidR="00743646" w:rsidRDefault="00743646" w:rsidP="00743646">
      <w:pPr>
        <w:pStyle w:val="Default"/>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Contrôle administratif et juridictionnel</w:t>
      </w:r>
    </w:p>
    <w:p w:rsidR="00743646" w:rsidRDefault="00743646" w:rsidP="00743646">
      <w:pPr>
        <w:pStyle w:val="Default"/>
        <w:rPr>
          <w:rFonts w:ascii="Times New Roman" w:hAnsi="Times New Roman" w:cs="Times New Roman"/>
          <w:b/>
          <w:bCs/>
          <w:sz w:val="32"/>
          <w:szCs w:val="32"/>
        </w:rPr>
      </w:pPr>
    </w:p>
    <w:p w:rsidR="00743646" w:rsidRDefault="00743646" w:rsidP="00743646">
      <w:pPr>
        <w:pStyle w:val="Default"/>
        <w:jc w:val="both"/>
        <w:rPr>
          <w:rFonts w:ascii="Times New Roman" w:hAnsi="Times New Roman" w:cs="Times New Roman"/>
          <w:sz w:val="32"/>
          <w:szCs w:val="32"/>
        </w:rPr>
      </w:pPr>
      <w:r>
        <w:rPr>
          <w:rFonts w:ascii="Times New Roman" w:hAnsi="Times New Roman" w:cs="Times New Roman"/>
          <w:sz w:val="32"/>
          <w:szCs w:val="32"/>
        </w:rPr>
        <w:t xml:space="preserve">- Outre ces missions j’ai effectue plusieurs missions de contrôle de conformité et de </w:t>
      </w:r>
      <w:r w:rsidR="009564C9">
        <w:rPr>
          <w:rFonts w:ascii="Times New Roman" w:hAnsi="Times New Roman" w:cs="Times New Roman"/>
          <w:sz w:val="32"/>
          <w:szCs w:val="32"/>
        </w:rPr>
        <w:t>régularité</w:t>
      </w:r>
      <w:r>
        <w:rPr>
          <w:rFonts w:ascii="Times New Roman" w:hAnsi="Times New Roman" w:cs="Times New Roman"/>
          <w:sz w:val="32"/>
          <w:szCs w:val="32"/>
        </w:rPr>
        <w:t xml:space="preserve"> sur les pièces des dépenses des municipalités tel que </w:t>
      </w:r>
      <w:r w:rsidR="009564C9">
        <w:rPr>
          <w:rFonts w:ascii="Times New Roman" w:hAnsi="Times New Roman" w:cs="Times New Roman"/>
          <w:sz w:val="32"/>
          <w:szCs w:val="32"/>
        </w:rPr>
        <w:t>S</w:t>
      </w:r>
      <w:r>
        <w:rPr>
          <w:rFonts w:ascii="Times New Roman" w:hAnsi="Times New Roman" w:cs="Times New Roman"/>
          <w:sz w:val="32"/>
          <w:szCs w:val="32"/>
        </w:rPr>
        <w:t xml:space="preserve">akiet </w:t>
      </w:r>
      <w:r w:rsidR="009564C9">
        <w:rPr>
          <w:rFonts w:ascii="Times New Roman" w:hAnsi="Times New Roman" w:cs="Times New Roman"/>
          <w:sz w:val="32"/>
          <w:szCs w:val="32"/>
        </w:rPr>
        <w:t>E</w:t>
      </w:r>
      <w:r>
        <w:rPr>
          <w:rFonts w:ascii="Times New Roman" w:hAnsi="Times New Roman" w:cs="Times New Roman"/>
          <w:sz w:val="32"/>
          <w:szCs w:val="32"/>
        </w:rPr>
        <w:t xml:space="preserve">ddeir, </w:t>
      </w:r>
      <w:r w:rsidR="009564C9">
        <w:rPr>
          <w:rFonts w:ascii="Times New Roman" w:hAnsi="Times New Roman" w:cs="Times New Roman"/>
          <w:sz w:val="32"/>
          <w:szCs w:val="32"/>
        </w:rPr>
        <w:t>G</w:t>
      </w:r>
      <w:r>
        <w:rPr>
          <w:rFonts w:ascii="Times New Roman" w:hAnsi="Times New Roman" w:cs="Times New Roman"/>
          <w:sz w:val="32"/>
          <w:szCs w:val="32"/>
        </w:rPr>
        <w:t xml:space="preserve">abes, </w:t>
      </w:r>
      <w:r w:rsidR="009564C9">
        <w:rPr>
          <w:rFonts w:ascii="Times New Roman" w:hAnsi="Times New Roman" w:cs="Times New Roman"/>
          <w:sz w:val="32"/>
          <w:szCs w:val="32"/>
        </w:rPr>
        <w:t>zanzis</w:t>
      </w:r>
      <w:r>
        <w:rPr>
          <w:rFonts w:ascii="Times New Roman" w:hAnsi="Times New Roman" w:cs="Times New Roman"/>
          <w:sz w:val="32"/>
          <w:szCs w:val="32"/>
        </w:rPr>
        <w:t xml:space="preserve">, </w:t>
      </w:r>
      <w:r w:rsidR="009564C9">
        <w:rPr>
          <w:rFonts w:ascii="Times New Roman" w:hAnsi="Times New Roman" w:cs="Times New Roman"/>
          <w:sz w:val="32"/>
          <w:szCs w:val="32"/>
        </w:rPr>
        <w:t>Tataouine</w:t>
      </w:r>
      <w:r>
        <w:rPr>
          <w:rFonts w:ascii="Times New Roman" w:hAnsi="Times New Roman" w:cs="Times New Roman"/>
          <w:sz w:val="32"/>
          <w:szCs w:val="32"/>
        </w:rPr>
        <w:t xml:space="preserve"> et </w:t>
      </w:r>
      <w:r w:rsidR="009564C9">
        <w:rPr>
          <w:rFonts w:ascii="Times New Roman" w:hAnsi="Times New Roman" w:cs="Times New Roman"/>
          <w:sz w:val="32"/>
          <w:szCs w:val="32"/>
        </w:rPr>
        <w:t>G</w:t>
      </w:r>
      <w:r>
        <w:rPr>
          <w:rFonts w:ascii="Times New Roman" w:hAnsi="Times New Roman" w:cs="Times New Roman"/>
          <w:sz w:val="32"/>
          <w:szCs w:val="32"/>
        </w:rPr>
        <w:t xml:space="preserve">remda et des établissements public administratif comme les hôpitaux régionaux de gabes et de </w:t>
      </w:r>
      <w:r w:rsidR="009564C9">
        <w:rPr>
          <w:rFonts w:ascii="Times New Roman" w:hAnsi="Times New Roman" w:cs="Times New Roman"/>
          <w:sz w:val="32"/>
          <w:szCs w:val="32"/>
        </w:rPr>
        <w:t>Médenine</w:t>
      </w:r>
      <w:r>
        <w:rPr>
          <w:rFonts w:ascii="Times New Roman" w:hAnsi="Times New Roman" w:cs="Times New Roman"/>
          <w:sz w:val="32"/>
          <w:szCs w:val="32"/>
        </w:rPr>
        <w:t xml:space="preserve">. En tant que magistrat à la cour des comptes j’ai procédé à l’apurement  juridictionnel des comptes des comptables publics. </w:t>
      </w:r>
    </w:p>
    <w:p w:rsidR="00743646" w:rsidRDefault="00743646" w:rsidP="00743646">
      <w:pPr>
        <w:pStyle w:val="Default"/>
        <w:jc w:val="both"/>
        <w:rPr>
          <w:rFonts w:ascii="Times New Roman" w:hAnsi="Times New Roman" w:cs="Times New Roman"/>
          <w:sz w:val="32"/>
          <w:szCs w:val="32"/>
        </w:rPr>
      </w:pPr>
    </w:p>
    <w:p w:rsidR="00743646" w:rsidRDefault="002B1E46" w:rsidP="00743646">
      <w:pPr>
        <w:pStyle w:val="Default"/>
        <w:numPr>
          <w:ilvl w:val="0"/>
          <w:numId w:val="1"/>
        </w:numPr>
        <w:rPr>
          <w:rFonts w:ascii="Times New Roman" w:hAnsi="Times New Roman" w:cs="Times New Roman"/>
          <w:b/>
          <w:bCs/>
          <w:sz w:val="32"/>
          <w:szCs w:val="32"/>
        </w:rPr>
      </w:pPr>
      <w:r>
        <w:rPr>
          <w:rFonts w:ascii="Times New Roman" w:hAnsi="Times New Roman" w:cs="Times New Roman"/>
          <w:b/>
          <w:bCs/>
          <w:sz w:val="32"/>
          <w:szCs w:val="32"/>
        </w:rPr>
        <w:t>Autre qualifications</w:t>
      </w:r>
    </w:p>
    <w:p w:rsidR="00743646" w:rsidRDefault="00743646" w:rsidP="00743646">
      <w:pPr>
        <w:pStyle w:val="Default"/>
        <w:rPr>
          <w:rFonts w:ascii="Times New Roman" w:hAnsi="Times New Roman" w:cs="Times New Roman"/>
          <w:b/>
          <w:bCs/>
          <w:sz w:val="32"/>
          <w:szCs w:val="32"/>
        </w:rPr>
      </w:pPr>
    </w:p>
    <w:p w:rsidR="00743646" w:rsidRDefault="00743646" w:rsidP="00743646">
      <w:pPr>
        <w:pStyle w:val="Default"/>
        <w:rPr>
          <w:rFonts w:ascii="Times New Roman" w:hAnsi="Times New Roman" w:cs="Times New Roman"/>
          <w:sz w:val="32"/>
          <w:szCs w:val="32"/>
        </w:rPr>
      </w:pPr>
      <w:r>
        <w:rPr>
          <w:rFonts w:ascii="Times New Roman" w:hAnsi="Times New Roman" w:cs="Times New Roman"/>
          <w:sz w:val="32"/>
          <w:szCs w:val="32"/>
        </w:rPr>
        <w:t>- Octobre 2011 le contrôle de financement de la compagne électorale de l’assemblée constituante</w:t>
      </w:r>
      <w:r w:rsidR="007C01A0">
        <w:rPr>
          <w:rFonts w:ascii="Times New Roman" w:hAnsi="Times New Roman" w:cs="Times New Roman"/>
          <w:sz w:val="32"/>
          <w:szCs w:val="32"/>
        </w:rPr>
        <w:t>.</w:t>
      </w:r>
    </w:p>
    <w:p w:rsidR="007C01A0" w:rsidRDefault="007C01A0" w:rsidP="00743646">
      <w:pPr>
        <w:pStyle w:val="Default"/>
        <w:rPr>
          <w:rFonts w:ascii="Times New Roman" w:hAnsi="Times New Roman" w:cs="Times New Roman"/>
          <w:sz w:val="32"/>
          <w:szCs w:val="32"/>
        </w:rPr>
      </w:pPr>
      <w:r>
        <w:rPr>
          <w:rFonts w:ascii="Times New Roman" w:hAnsi="Times New Roman" w:cs="Times New Roman"/>
          <w:sz w:val="32"/>
          <w:szCs w:val="32"/>
        </w:rPr>
        <w:t xml:space="preserve">- magistrat instructeur a la cour de discipline budgétaire </w:t>
      </w:r>
    </w:p>
    <w:p w:rsidR="00743646" w:rsidRDefault="00743646" w:rsidP="00743646">
      <w:pPr>
        <w:pStyle w:val="Default"/>
        <w:rPr>
          <w:rFonts w:ascii="Times New Roman" w:hAnsi="Times New Roman" w:cs="Times New Roman"/>
          <w:sz w:val="32"/>
          <w:szCs w:val="32"/>
        </w:rPr>
      </w:pPr>
    </w:p>
    <w:p w:rsidR="00743646" w:rsidRDefault="00743646" w:rsidP="00743646">
      <w:pPr>
        <w:pStyle w:val="Default"/>
        <w:rPr>
          <w:rFonts w:ascii="Rockwell Extra Bold" w:hAnsi="Rockwell Extra Bold" w:cs="Rockwell Extra Bold"/>
          <w:b/>
          <w:bCs/>
          <w:sz w:val="32"/>
          <w:szCs w:val="32"/>
        </w:rPr>
      </w:pPr>
      <w:r>
        <w:rPr>
          <w:rFonts w:ascii="Rockwell Extra Bold" w:hAnsi="Rockwell Extra Bold" w:cs="Rockwell Extra Bold"/>
          <w:b/>
          <w:bCs/>
          <w:sz w:val="32"/>
          <w:szCs w:val="32"/>
        </w:rPr>
        <w:t xml:space="preserve">5- Stages effectues : </w:t>
      </w:r>
    </w:p>
    <w:p w:rsidR="00743646" w:rsidRDefault="00743646" w:rsidP="00743646">
      <w:pPr>
        <w:pStyle w:val="Default"/>
        <w:rPr>
          <w:rFonts w:ascii="Rockwell Extra Bold" w:hAnsi="Rockwell Extra Bold" w:cs="Rockwell Extra Bold"/>
          <w:sz w:val="32"/>
          <w:szCs w:val="32"/>
        </w:rPr>
      </w:pPr>
    </w:p>
    <w:p w:rsidR="00743646" w:rsidRDefault="00743646" w:rsidP="00743646">
      <w:pPr>
        <w:pStyle w:val="Default"/>
        <w:rPr>
          <w:rFonts w:ascii="Times New Roman" w:hAnsi="Times New Roman" w:cs="Times New Roman"/>
          <w:sz w:val="32"/>
          <w:szCs w:val="32"/>
        </w:rPr>
      </w:pPr>
      <w:r>
        <w:rPr>
          <w:rFonts w:ascii="Times New Roman" w:hAnsi="Times New Roman" w:cs="Times New Roman"/>
          <w:sz w:val="32"/>
          <w:szCs w:val="32"/>
        </w:rPr>
        <w:t xml:space="preserve">- Stage à la chambre régionale des comptes à Dijon (France) en novembre 2005. </w:t>
      </w:r>
    </w:p>
    <w:p w:rsidR="00743646" w:rsidRDefault="00743646" w:rsidP="00743646">
      <w:pPr>
        <w:pStyle w:val="Default"/>
        <w:rPr>
          <w:rFonts w:ascii="Times New Roman" w:hAnsi="Times New Roman" w:cs="Times New Roman"/>
          <w:sz w:val="32"/>
          <w:szCs w:val="32"/>
        </w:rPr>
      </w:pPr>
    </w:p>
    <w:p w:rsidR="00743646" w:rsidRDefault="00743646" w:rsidP="00743646">
      <w:pPr>
        <w:pStyle w:val="Default"/>
        <w:rPr>
          <w:rFonts w:ascii="Times New Roman" w:hAnsi="Times New Roman" w:cs="Times New Roman"/>
          <w:sz w:val="32"/>
          <w:szCs w:val="32"/>
        </w:rPr>
      </w:pPr>
      <w:r>
        <w:rPr>
          <w:rFonts w:ascii="Times New Roman" w:hAnsi="Times New Roman" w:cs="Times New Roman"/>
          <w:sz w:val="32"/>
          <w:szCs w:val="32"/>
        </w:rPr>
        <w:t xml:space="preserve">- Participation à des journées d’études ayant pour thème le contrôle exercé sur les collectivités locales. Lybie mai 2008. </w:t>
      </w:r>
    </w:p>
    <w:p w:rsidR="00743646" w:rsidRDefault="00743646" w:rsidP="00743646">
      <w:pPr>
        <w:pStyle w:val="Default"/>
        <w:rPr>
          <w:rFonts w:ascii="Times New Roman" w:hAnsi="Times New Roman" w:cs="Times New Roman"/>
          <w:sz w:val="32"/>
          <w:szCs w:val="32"/>
        </w:rPr>
      </w:pPr>
    </w:p>
    <w:p w:rsidR="00743646" w:rsidRDefault="00743646" w:rsidP="00743646">
      <w:pPr>
        <w:pStyle w:val="Default"/>
        <w:rPr>
          <w:rFonts w:ascii="Times New Roman" w:hAnsi="Times New Roman" w:cs="Times New Roman"/>
          <w:sz w:val="32"/>
          <w:szCs w:val="32"/>
        </w:rPr>
      </w:pPr>
      <w:r>
        <w:rPr>
          <w:rFonts w:ascii="Times New Roman" w:hAnsi="Times New Roman" w:cs="Times New Roman"/>
          <w:sz w:val="32"/>
          <w:szCs w:val="32"/>
        </w:rPr>
        <w:t>- Participation à des journées d’études ayant pour thème contrôle sur l’environnement et la lutte contre la désertification. Mauritanie avril 2009.</w:t>
      </w:r>
    </w:p>
    <w:p w:rsidR="00743646" w:rsidRDefault="00743646" w:rsidP="00743646">
      <w:pPr>
        <w:pStyle w:val="Default"/>
        <w:rPr>
          <w:rFonts w:ascii="Times New Roman" w:hAnsi="Times New Roman" w:cs="Times New Roman"/>
          <w:sz w:val="32"/>
          <w:szCs w:val="32"/>
        </w:rPr>
      </w:pPr>
    </w:p>
    <w:p w:rsidR="00743646" w:rsidRDefault="00743646" w:rsidP="00743646">
      <w:pPr>
        <w:pStyle w:val="Default"/>
        <w:numPr>
          <w:ilvl w:val="0"/>
          <w:numId w:val="2"/>
        </w:numPr>
        <w:ind w:left="284" w:hanging="284"/>
        <w:rPr>
          <w:rFonts w:ascii="Times New Roman" w:hAnsi="Times New Roman" w:cs="Times New Roman"/>
          <w:sz w:val="32"/>
          <w:szCs w:val="32"/>
        </w:rPr>
      </w:pPr>
      <w:r>
        <w:rPr>
          <w:rFonts w:ascii="Times New Roman" w:hAnsi="Times New Roman" w:cs="Times New Roman"/>
          <w:sz w:val="32"/>
          <w:szCs w:val="32"/>
        </w:rPr>
        <w:t xml:space="preserve">Formation sur l’audit environnemental en ICISA inde janvier et </w:t>
      </w:r>
      <w:r w:rsidR="007C01A0">
        <w:rPr>
          <w:rFonts w:ascii="Times New Roman" w:hAnsi="Times New Roman" w:cs="Times New Roman"/>
          <w:sz w:val="32"/>
          <w:szCs w:val="32"/>
        </w:rPr>
        <w:t>février</w:t>
      </w:r>
      <w:r>
        <w:rPr>
          <w:rFonts w:ascii="Times New Roman" w:hAnsi="Times New Roman" w:cs="Times New Roman"/>
          <w:sz w:val="32"/>
          <w:szCs w:val="32"/>
        </w:rPr>
        <w:t xml:space="preserve"> 2012. </w:t>
      </w:r>
    </w:p>
    <w:p w:rsidR="007C01A0" w:rsidRDefault="007C01A0" w:rsidP="00743646">
      <w:pPr>
        <w:pStyle w:val="Default"/>
        <w:numPr>
          <w:ilvl w:val="0"/>
          <w:numId w:val="2"/>
        </w:numPr>
        <w:ind w:left="284" w:hanging="284"/>
        <w:rPr>
          <w:rFonts w:ascii="Times New Roman" w:hAnsi="Times New Roman" w:cs="Times New Roman"/>
          <w:sz w:val="32"/>
          <w:szCs w:val="32"/>
        </w:rPr>
      </w:pPr>
      <w:r>
        <w:rPr>
          <w:rFonts w:ascii="Times New Roman" w:hAnsi="Times New Roman" w:cs="Times New Roman"/>
          <w:sz w:val="32"/>
          <w:szCs w:val="32"/>
        </w:rPr>
        <w:t>Animation de séminaire pour les agents de l’enseignement supérieur sur la rationalisation des dépenses publiques 28-30 décembre 2012 a Mehdia.</w:t>
      </w:r>
    </w:p>
    <w:p w:rsidR="00743646" w:rsidRDefault="00743646" w:rsidP="00743646">
      <w:pPr>
        <w:pStyle w:val="Default"/>
        <w:rPr>
          <w:rFonts w:ascii="Times New Roman" w:hAnsi="Times New Roman" w:cs="Times New Roman"/>
          <w:sz w:val="32"/>
          <w:szCs w:val="32"/>
        </w:rPr>
      </w:pPr>
    </w:p>
    <w:p w:rsidR="00743646" w:rsidRDefault="00743646" w:rsidP="00743646">
      <w:pPr>
        <w:pStyle w:val="Default"/>
        <w:rPr>
          <w:rFonts w:ascii="Times New Roman" w:hAnsi="Times New Roman" w:cs="Times New Roman"/>
          <w:sz w:val="32"/>
          <w:szCs w:val="32"/>
        </w:rPr>
      </w:pPr>
      <w:r>
        <w:rPr>
          <w:rFonts w:ascii="Times New Roman" w:hAnsi="Times New Roman" w:cs="Times New Roman"/>
          <w:sz w:val="32"/>
          <w:szCs w:val="32"/>
        </w:rPr>
        <w:t xml:space="preserve">- Outre ces stages, j’ai participe durant la période 2003-2012 à des multiples actions de formation en liaison directe avec le domaine du </w:t>
      </w:r>
      <w:r>
        <w:rPr>
          <w:rFonts w:ascii="Times New Roman" w:hAnsi="Times New Roman" w:cs="Times New Roman"/>
          <w:sz w:val="32"/>
          <w:szCs w:val="32"/>
        </w:rPr>
        <w:lastRenderedPageBreak/>
        <w:t xml:space="preserve">contrôle, les marchés publics, finances publiques, fiscalité locale, audit et le contrôle juridictionnel…  . </w:t>
      </w:r>
    </w:p>
    <w:p w:rsidR="00743646" w:rsidRDefault="00743646" w:rsidP="00743646">
      <w:pPr>
        <w:pStyle w:val="Default"/>
        <w:rPr>
          <w:rFonts w:ascii="Times New Roman" w:hAnsi="Times New Roman" w:cs="Times New Roman"/>
          <w:sz w:val="32"/>
          <w:szCs w:val="32"/>
        </w:rPr>
      </w:pPr>
    </w:p>
    <w:p w:rsidR="00743646" w:rsidRDefault="00743646" w:rsidP="00743646">
      <w:pPr>
        <w:pStyle w:val="Default"/>
        <w:rPr>
          <w:rFonts w:ascii="Rockwell Extra Bold" w:hAnsi="Rockwell Extra Bold" w:cs="Rockwell Extra Bold"/>
          <w:sz w:val="32"/>
          <w:szCs w:val="32"/>
        </w:rPr>
      </w:pPr>
      <w:r>
        <w:rPr>
          <w:rFonts w:ascii="Rockwell Extra Bold" w:hAnsi="Rockwell Extra Bold" w:cs="Rockwell Extra Bold"/>
          <w:b/>
          <w:bCs/>
          <w:sz w:val="32"/>
          <w:szCs w:val="32"/>
        </w:rPr>
        <w:t xml:space="preserve">6- Langues : </w:t>
      </w:r>
    </w:p>
    <w:p w:rsidR="00743646" w:rsidRDefault="00743646" w:rsidP="00743646">
      <w:pPr>
        <w:pStyle w:val="Default"/>
        <w:spacing w:after="36"/>
        <w:rPr>
          <w:rFonts w:ascii="Times New Roman" w:hAnsi="Times New Roman" w:cs="Times New Roman"/>
          <w:sz w:val="32"/>
          <w:szCs w:val="32"/>
        </w:rPr>
      </w:pPr>
      <w:r>
        <w:rPr>
          <w:rFonts w:ascii="Times New Roman" w:hAnsi="Times New Roman" w:cs="Times New Roman"/>
          <w:sz w:val="32"/>
          <w:szCs w:val="32"/>
        </w:rPr>
        <w:t xml:space="preserve">- Arabe, </w:t>
      </w:r>
    </w:p>
    <w:p w:rsidR="00743646" w:rsidRDefault="00743646" w:rsidP="00743646">
      <w:pPr>
        <w:pStyle w:val="Default"/>
        <w:spacing w:after="36"/>
        <w:rPr>
          <w:rFonts w:ascii="Times New Roman" w:hAnsi="Times New Roman" w:cs="Times New Roman"/>
          <w:sz w:val="32"/>
          <w:szCs w:val="32"/>
        </w:rPr>
      </w:pPr>
      <w:r>
        <w:rPr>
          <w:rFonts w:ascii="Times New Roman" w:hAnsi="Times New Roman" w:cs="Times New Roman"/>
          <w:sz w:val="32"/>
          <w:szCs w:val="32"/>
        </w:rPr>
        <w:t xml:space="preserve">- Français, </w:t>
      </w:r>
    </w:p>
    <w:p w:rsidR="00743646" w:rsidRDefault="00743646" w:rsidP="00743646">
      <w:pPr>
        <w:pStyle w:val="Default"/>
        <w:rPr>
          <w:rFonts w:ascii="Times New Roman" w:hAnsi="Times New Roman" w:cs="Times New Roman"/>
          <w:sz w:val="32"/>
          <w:szCs w:val="32"/>
        </w:rPr>
      </w:pPr>
      <w:r>
        <w:rPr>
          <w:rFonts w:ascii="Times New Roman" w:hAnsi="Times New Roman" w:cs="Times New Roman"/>
          <w:sz w:val="32"/>
          <w:szCs w:val="32"/>
        </w:rPr>
        <w:t xml:space="preserve">- Anglais. </w:t>
      </w:r>
    </w:p>
    <w:p w:rsidR="00743646" w:rsidRDefault="00743646" w:rsidP="00743646">
      <w:pPr>
        <w:pStyle w:val="Default"/>
        <w:rPr>
          <w:rFonts w:ascii="Times New Roman" w:hAnsi="Times New Roman" w:cs="Times New Roman"/>
          <w:sz w:val="32"/>
          <w:szCs w:val="32"/>
        </w:rPr>
      </w:pPr>
    </w:p>
    <w:p w:rsidR="00743646" w:rsidRDefault="00743646" w:rsidP="00743646">
      <w:pPr>
        <w:pStyle w:val="Default"/>
        <w:rPr>
          <w:rFonts w:ascii="Rockwell Extra Bold" w:hAnsi="Rockwell Extra Bold" w:cs="Rockwell Extra Bold"/>
          <w:b/>
          <w:bCs/>
          <w:sz w:val="32"/>
          <w:szCs w:val="32"/>
        </w:rPr>
      </w:pPr>
      <w:r>
        <w:rPr>
          <w:rFonts w:ascii="Rockwell Extra Bold" w:hAnsi="Rockwell Extra Bold" w:cs="Rockwell Extra Bold"/>
          <w:b/>
          <w:bCs/>
          <w:sz w:val="32"/>
          <w:szCs w:val="32"/>
        </w:rPr>
        <w:t xml:space="preserve">7- Autre </w:t>
      </w:r>
    </w:p>
    <w:p w:rsidR="00743646" w:rsidRDefault="00743646" w:rsidP="00743646">
      <w:pPr>
        <w:pStyle w:val="Default"/>
        <w:rPr>
          <w:rFonts w:ascii="Rockwell Extra Bold" w:hAnsi="Rockwell Extra Bold" w:cs="Rockwell Extra Bold"/>
          <w:sz w:val="32"/>
          <w:szCs w:val="32"/>
        </w:rPr>
      </w:pPr>
    </w:p>
    <w:p w:rsidR="004673EE" w:rsidRDefault="00743646" w:rsidP="00743646">
      <w:pPr>
        <w:pStyle w:val="Default"/>
        <w:rPr>
          <w:rFonts w:ascii="Times New Roman" w:hAnsi="Times New Roman" w:cs="Times New Roman"/>
          <w:sz w:val="32"/>
          <w:szCs w:val="32"/>
        </w:rPr>
      </w:pPr>
      <w:r>
        <w:rPr>
          <w:rFonts w:ascii="Times New Roman" w:hAnsi="Times New Roman" w:cs="Times New Roman"/>
          <w:sz w:val="32"/>
          <w:szCs w:val="32"/>
        </w:rPr>
        <w:t xml:space="preserve">Dans le cadre de l’élaboration de plan stratégique de la cour des comptes je suis membre dans la comite de l’environnement qui s’intéresse aux aspects relatifs au contrôle environnemental (formation, élaboration d’un manuel des procédures). </w:t>
      </w:r>
    </w:p>
    <w:p w:rsidR="004673EE" w:rsidRDefault="004673EE" w:rsidP="004673EE"/>
    <w:p w:rsidR="00743646" w:rsidRDefault="00743646" w:rsidP="00743646">
      <w:pPr>
        <w:pStyle w:val="Default"/>
        <w:pageBreakBefore/>
        <w:rPr>
          <w:rFonts w:ascii="Rockwell Extra Bold" w:hAnsi="Rockwell Extra Bold" w:cs="Rockwell Extra Bold"/>
          <w:sz w:val="32"/>
          <w:szCs w:val="32"/>
        </w:rPr>
      </w:pPr>
      <w:r>
        <w:rPr>
          <w:rFonts w:ascii="Rockwell Extra Bold" w:hAnsi="Rockwell Extra Bold" w:cs="Rockwell Extra Bold"/>
          <w:b/>
          <w:bCs/>
          <w:sz w:val="32"/>
          <w:szCs w:val="32"/>
        </w:rPr>
        <w:lastRenderedPageBreak/>
        <w:t xml:space="preserve">- Informatique </w:t>
      </w:r>
    </w:p>
    <w:p w:rsidR="00743646" w:rsidRDefault="00743646" w:rsidP="00743646">
      <w:pPr>
        <w:pStyle w:val="Default"/>
        <w:spacing w:after="49"/>
        <w:rPr>
          <w:rFonts w:ascii="Times New Roman" w:hAnsi="Times New Roman" w:cs="Times New Roman"/>
          <w:sz w:val="32"/>
          <w:szCs w:val="32"/>
        </w:rPr>
      </w:pPr>
      <w:r>
        <w:rPr>
          <w:rFonts w:ascii="Times New Roman" w:hAnsi="Times New Roman" w:cs="Times New Roman"/>
          <w:sz w:val="32"/>
          <w:szCs w:val="32"/>
        </w:rPr>
        <w:t xml:space="preserve">- Word, </w:t>
      </w:r>
    </w:p>
    <w:p w:rsidR="00743646" w:rsidRDefault="00743646" w:rsidP="00743646">
      <w:pPr>
        <w:pStyle w:val="Default"/>
        <w:spacing w:after="49"/>
        <w:rPr>
          <w:rFonts w:ascii="Times New Roman" w:hAnsi="Times New Roman" w:cs="Times New Roman"/>
          <w:sz w:val="32"/>
          <w:szCs w:val="32"/>
        </w:rPr>
      </w:pPr>
      <w:r>
        <w:rPr>
          <w:rFonts w:ascii="Times New Roman" w:hAnsi="Times New Roman" w:cs="Times New Roman"/>
          <w:sz w:val="32"/>
          <w:szCs w:val="32"/>
        </w:rPr>
        <w:t xml:space="preserve">- Excel, </w:t>
      </w:r>
    </w:p>
    <w:p w:rsidR="00743646" w:rsidRDefault="00743646" w:rsidP="00743646">
      <w:pPr>
        <w:pStyle w:val="Default"/>
        <w:rPr>
          <w:rFonts w:ascii="Times New Roman" w:hAnsi="Times New Roman" w:cs="Times New Roman"/>
          <w:sz w:val="32"/>
          <w:szCs w:val="32"/>
        </w:rPr>
      </w:pPr>
      <w:r>
        <w:rPr>
          <w:rFonts w:ascii="Times New Roman" w:hAnsi="Times New Roman" w:cs="Times New Roman"/>
          <w:sz w:val="32"/>
          <w:szCs w:val="32"/>
        </w:rPr>
        <w:t xml:space="preserve">- Access. </w:t>
      </w:r>
    </w:p>
    <w:p w:rsidR="00743646" w:rsidRDefault="00743646" w:rsidP="00743646">
      <w:pPr>
        <w:pStyle w:val="Default"/>
        <w:rPr>
          <w:rFonts w:ascii="Times New Roman" w:hAnsi="Times New Roman" w:cs="Times New Roman"/>
          <w:sz w:val="32"/>
          <w:szCs w:val="32"/>
        </w:rPr>
      </w:pPr>
    </w:p>
    <w:p w:rsidR="00743646" w:rsidRDefault="00743646" w:rsidP="00743646">
      <w:pPr>
        <w:rPr>
          <w:rFonts w:ascii="Rockwell Extra Bold" w:hAnsi="Rockwell Extra Bold" w:cs="Rockwell Extra Bold"/>
          <w:b/>
          <w:bCs/>
          <w:color w:val="000000"/>
          <w:sz w:val="32"/>
          <w:szCs w:val="32"/>
        </w:rPr>
      </w:pPr>
      <w:r>
        <w:rPr>
          <w:rFonts w:ascii="Rockwell Extra Bold" w:hAnsi="Rockwell Extra Bold" w:cs="Rockwell Extra Bold"/>
          <w:b/>
          <w:bCs/>
          <w:color w:val="000000"/>
          <w:sz w:val="32"/>
          <w:szCs w:val="32"/>
        </w:rPr>
        <w:t>9- centre d’interet</w:t>
      </w:r>
    </w:p>
    <w:p w:rsidR="00743646" w:rsidRDefault="00743646" w:rsidP="00743646">
      <w:pPr>
        <w:pStyle w:val="Paragraphedeliste"/>
        <w:numPr>
          <w:ilvl w:val="0"/>
          <w:numId w:val="3"/>
        </w:numPr>
        <w:rPr>
          <w:rFonts w:ascii="Times New Roman" w:hAnsi="Times New Roman" w:cs="Times New Roman"/>
          <w:color w:val="000000"/>
          <w:sz w:val="32"/>
          <w:szCs w:val="32"/>
        </w:rPr>
      </w:pPr>
      <w:r>
        <w:rPr>
          <w:rFonts w:ascii="Times New Roman" w:hAnsi="Times New Roman" w:cs="Times New Roman"/>
          <w:color w:val="000000"/>
          <w:sz w:val="32"/>
          <w:szCs w:val="32"/>
        </w:rPr>
        <w:t xml:space="preserve">Sport </w:t>
      </w:r>
    </w:p>
    <w:p w:rsidR="00743646" w:rsidRDefault="00743646" w:rsidP="00743646">
      <w:pPr>
        <w:pStyle w:val="Paragraphedeliste"/>
        <w:numPr>
          <w:ilvl w:val="0"/>
          <w:numId w:val="3"/>
        </w:numPr>
        <w:rPr>
          <w:rFonts w:ascii="Times New Roman" w:hAnsi="Times New Roman" w:cs="Times New Roman"/>
          <w:color w:val="000000"/>
          <w:sz w:val="32"/>
          <w:szCs w:val="32"/>
        </w:rPr>
      </w:pPr>
      <w:r>
        <w:rPr>
          <w:rFonts w:ascii="Times New Roman" w:hAnsi="Times New Roman" w:cs="Times New Roman"/>
          <w:color w:val="000000"/>
          <w:sz w:val="32"/>
          <w:szCs w:val="32"/>
        </w:rPr>
        <w:t>Internet</w:t>
      </w:r>
    </w:p>
    <w:p w:rsidR="00743646" w:rsidRDefault="00743646" w:rsidP="00743646">
      <w:pPr>
        <w:pStyle w:val="Paragraphedeliste"/>
        <w:numPr>
          <w:ilvl w:val="0"/>
          <w:numId w:val="3"/>
        </w:numPr>
        <w:rPr>
          <w:rFonts w:ascii="Times New Roman" w:hAnsi="Times New Roman" w:cs="Times New Roman"/>
          <w:color w:val="000000"/>
          <w:sz w:val="32"/>
          <w:szCs w:val="32"/>
        </w:rPr>
      </w:pPr>
      <w:r>
        <w:rPr>
          <w:rFonts w:ascii="Times New Roman" w:hAnsi="Times New Roman" w:cs="Times New Roman"/>
          <w:color w:val="000000"/>
          <w:sz w:val="32"/>
          <w:szCs w:val="32"/>
        </w:rPr>
        <w:t>voyage</w:t>
      </w:r>
    </w:p>
    <w:p w:rsidR="002374E5" w:rsidRDefault="002374E5"/>
    <w:sectPr w:rsidR="002374E5" w:rsidSect="002374E5">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2A0" w:rsidRDefault="009F72A0" w:rsidP="005C1526">
      <w:pPr>
        <w:spacing w:after="0" w:line="240" w:lineRule="auto"/>
      </w:pPr>
      <w:r>
        <w:separator/>
      </w:r>
    </w:p>
  </w:endnote>
  <w:endnote w:type="continuationSeparator" w:id="1">
    <w:p w:rsidR="009F72A0" w:rsidRDefault="009F72A0" w:rsidP="005C15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de Latin">
    <w:altName w:val="Wide Latin"/>
    <w:panose1 w:val="020A0A07050505020404"/>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Rockwell Extra Bold">
    <w:altName w:val="Rockwell Extra Bold"/>
    <w:panose1 w:val="020609030405050204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85564"/>
      <w:docPartObj>
        <w:docPartGallery w:val="Page Numbers (Bottom of Page)"/>
        <w:docPartUnique/>
      </w:docPartObj>
    </w:sdtPr>
    <w:sdtContent>
      <w:p w:rsidR="00DB00E1" w:rsidRDefault="00780AC0">
        <w:pPr>
          <w:pStyle w:val="Pieddepage"/>
          <w:jc w:val="center"/>
        </w:pPr>
        <w:fldSimple w:instr=" PAGE   \* MERGEFORMAT ">
          <w:r w:rsidR="00B4461B">
            <w:rPr>
              <w:noProof/>
            </w:rPr>
            <w:t>6</w:t>
          </w:r>
        </w:fldSimple>
      </w:p>
    </w:sdtContent>
  </w:sdt>
  <w:p w:rsidR="00DB00E1" w:rsidRDefault="00DB00E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2A0" w:rsidRDefault="009F72A0" w:rsidP="005C1526">
      <w:pPr>
        <w:spacing w:after="0" w:line="240" w:lineRule="auto"/>
      </w:pPr>
      <w:r>
        <w:separator/>
      </w:r>
    </w:p>
  </w:footnote>
  <w:footnote w:type="continuationSeparator" w:id="1">
    <w:p w:rsidR="009F72A0" w:rsidRDefault="009F72A0" w:rsidP="005C15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3DE3"/>
    <w:multiLevelType w:val="hybridMultilevel"/>
    <w:tmpl w:val="94F860D4"/>
    <w:lvl w:ilvl="0" w:tplc="C7E07706">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
    <w:nsid w:val="2A040C7F"/>
    <w:multiLevelType w:val="hybridMultilevel"/>
    <w:tmpl w:val="8C9A7724"/>
    <w:lvl w:ilvl="0" w:tplc="411E98F6">
      <w:start w:val="9"/>
      <w:numFmt w:val="bullet"/>
      <w:lvlText w:val="-"/>
      <w:lvlJc w:val="left"/>
      <w:pPr>
        <w:ind w:left="720" w:hanging="360"/>
      </w:pPr>
      <w:rPr>
        <w:rFonts w:ascii="Calibri" w:eastAsiaTheme="minorHAnsi" w:hAnsi="Calibri" w:cs="Calibri"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nsid w:val="5F8821D1"/>
    <w:multiLevelType w:val="hybridMultilevel"/>
    <w:tmpl w:val="D5B63190"/>
    <w:lvl w:ilvl="0" w:tplc="A4562618">
      <w:start w:val="4"/>
      <w:numFmt w:val="bullet"/>
      <w:lvlText w:val=""/>
      <w:lvlJc w:val="left"/>
      <w:pPr>
        <w:ind w:left="720" w:hanging="360"/>
      </w:pPr>
      <w:rPr>
        <w:rFonts w:ascii="Symbol" w:eastAsiaTheme="minorHAnsi"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rsids>
    <w:rsidRoot w:val="00743646"/>
    <w:rsid w:val="00047549"/>
    <w:rsid w:val="00061A5C"/>
    <w:rsid w:val="00082ED1"/>
    <w:rsid w:val="00215804"/>
    <w:rsid w:val="002374E5"/>
    <w:rsid w:val="00263496"/>
    <w:rsid w:val="002A3055"/>
    <w:rsid w:val="002B1E46"/>
    <w:rsid w:val="003129F4"/>
    <w:rsid w:val="003231C2"/>
    <w:rsid w:val="004673EE"/>
    <w:rsid w:val="00467B42"/>
    <w:rsid w:val="004C15F9"/>
    <w:rsid w:val="004C5C0A"/>
    <w:rsid w:val="004D7899"/>
    <w:rsid w:val="00511F33"/>
    <w:rsid w:val="00531FF9"/>
    <w:rsid w:val="005409AE"/>
    <w:rsid w:val="005C1526"/>
    <w:rsid w:val="00743646"/>
    <w:rsid w:val="00780AC0"/>
    <w:rsid w:val="00790D3D"/>
    <w:rsid w:val="007C01A0"/>
    <w:rsid w:val="00844671"/>
    <w:rsid w:val="009564C9"/>
    <w:rsid w:val="00967ECE"/>
    <w:rsid w:val="009C020A"/>
    <w:rsid w:val="009F241E"/>
    <w:rsid w:val="009F72A0"/>
    <w:rsid w:val="00AB2675"/>
    <w:rsid w:val="00B4461B"/>
    <w:rsid w:val="00BE4303"/>
    <w:rsid w:val="00D55D5F"/>
    <w:rsid w:val="00DB00E1"/>
    <w:rsid w:val="00DB2B11"/>
    <w:rsid w:val="00DE28C5"/>
    <w:rsid w:val="00EB044D"/>
    <w:rsid w:val="00ED4CDF"/>
    <w:rsid w:val="00F3362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64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3646"/>
    <w:pPr>
      <w:ind w:left="720"/>
      <w:contextualSpacing/>
    </w:pPr>
  </w:style>
  <w:style w:type="paragraph" w:customStyle="1" w:styleId="Default">
    <w:name w:val="Default"/>
    <w:rsid w:val="00743646"/>
    <w:pPr>
      <w:autoSpaceDE w:val="0"/>
      <w:autoSpaceDN w:val="0"/>
      <w:adjustRightInd w:val="0"/>
      <w:spacing w:after="0" w:line="240" w:lineRule="auto"/>
    </w:pPr>
    <w:rPr>
      <w:rFonts w:ascii="Wide Latin" w:hAnsi="Wide Latin" w:cs="Wide Latin"/>
      <w:color w:val="000000"/>
      <w:sz w:val="24"/>
      <w:szCs w:val="24"/>
    </w:rPr>
  </w:style>
  <w:style w:type="paragraph" w:styleId="En-tte">
    <w:name w:val="header"/>
    <w:basedOn w:val="Normal"/>
    <w:link w:val="En-tteCar"/>
    <w:uiPriority w:val="99"/>
    <w:semiHidden/>
    <w:unhideWhenUsed/>
    <w:rsid w:val="005C152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C1526"/>
  </w:style>
  <w:style w:type="paragraph" w:styleId="Pieddepage">
    <w:name w:val="footer"/>
    <w:basedOn w:val="Normal"/>
    <w:link w:val="PieddepageCar"/>
    <w:uiPriority w:val="99"/>
    <w:unhideWhenUsed/>
    <w:rsid w:val="005C15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1526"/>
  </w:style>
</w:styles>
</file>

<file path=word/webSettings.xml><?xml version="1.0" encoding="utf-8"?>
<w:webSettings xmlns:r="http://schemas.openxmlformats.org/officeDocument/2006/relationships" xmlns:w="http://schemas.openxmlformats.org/wordprocessingml/2006/main">
  <w:divs>
    <w:div w:id="1007513453">
      <w:bodyDiv w:val="1"/>
      <w:marLeft w:val="0"/>
      <w:marRight w:val="0"/>
      <w:marTop w:val="0"/>
      <w:marBottom w:val="0"/>
      <w:divBdr>
        <w:top w:val="none" w:sz="0" w:space="0" w:color="auto"/>
        <w:left w:val="none" w:sz="0" w:space="0" w:color="auto"/>
        <w:bottom w:val="none" w:sz="0" w:space="0" w:color="auto"/>
        <w:right w:val="none" w:sz="0" w:space="0" w:color="auto"/>
      </w:divBdr>
    </w:div>
    <w:div w:id="158191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8</Pages>
  <Words>1699</Words>
  <Characters>9346</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21</cp:revision>
  <dcterms:created xsi:type="dcterms:W3CDTF">2012-08-24T13:29:00Z</dcterms:created>
  <dcterms:modified xsi:type="dcterms:W3CDTF">2013-04-27T08:02:00Z</dcterms:modified>
</cp:coreProperties>
</file>