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CF6" w:rsidRPr="00D758B0" w:rsidRDefault="00277CF6" w:rsidP="007D5AFB">
      <w:pPr>
        <w:pStyle w:val="Adresse1"/>
        <w:jc w:val="left"/>
        <w:rPr>
          <w:rFonts w:ascii="Bookman Old Style" w:hAnsi="Bookman Old Style"/>
          <w:b/>
          <w:bCs/>
          <w:sz w:val="26"/>
          <w:szCs w:val="26"/>
        </w:rPr>
      </w:pPr>
      <w:r w:rsidRPr="00D758B0">
        <w:rPr>
          <w:rFonts w:ascii="Bookman Old Style" w:hAnsi="Bookman Old Style"/>
          <w:b/>
          <w:bCs/>
          <w:sz w:val="26"/>
          <w:szCs w:val="26"/>
        </w:rPr>
        <w:t xml:space="preserve">Magueye toure </w:t>
      </w:r>
    </w:p>
    <w:p w:rsidR="00277CF6" w:rsidRPr="00D758B0" w:rsidRDefault="00277CF6" w:rsidP="007D5AFB">
      <w:pPr>
        <w:pStyle w:val="Adresse1"/>
        <w:jc w:val="left"/>
        <w:rPr>
          <w:rFonts w:ascii="Bookman Old Style" w:hAnsi="Bookman Old Style"/>
          <w:b/>
          <w:bCs/>
          <w:sz w:val="26"/>
          <w:szCs w:val="26"/>
        </w:rPr>
      </w:pPr>
    </w:p>
    <w:p w:rsidR="00277CF6" w:rsidRPr="00D758B0" w:rsidRDefault="00277CF6" w:rsidP="007D5AFB">
      <w:pPr>
        <w:pStyle w:val="Adresse1"/>
        <w:jc w:val="left"/>
        <w:rPr>
          <w:rFonts w:ascii="Bookman Old Style" w:hAnsi="Bookman Old Style"/>
          <w:bCs/>
          <w:caps w:val="0"/>
          <w:sz w:val="26"/>
          <w:szCs w:val="26"/>
        </w:rPr>
      </w:pPr>
      <w:r w:rsidRPr="00D758B0">
        <w:rPr>
          <w:rFonts w:ascii="Bookman Old Style" w:hAnsi="Bookman Old Style"/>
          <w:bCs/>
          <w:caps w:val="0"/>
          <w:sz w:val="26"/>
          <w:szCs w:val="26"/>
        </w:rPr>
        <w:t xml:space="preserve">Scat </w:t>
      </w:r>
      <w:proofErr w:type="spellStart"/>
      <w:r w:rsidRPr="00D758B0">
        <w:rPr>
          <w:rFonts w:ascii="Bookman Old Style" w:hAnsi="Bookman Old Style"/>
          <w:bCs/>
          <w:caps w:val="0"/>
          <w:sz w:val="26"/>
          <w:szCs w:val="26"/>
        </w:rPr>
        <w:t>Urbam</w:t>
      </w:r>
      <w:proofErr w:type="spellEnd"/>
      <w:r w:rsidRPr="00D758B0">
        <w:rPr>
          <w:rFonts w:ascii="Bookman Old Style" w:hAnsi="Bookman Old Style"/>
          <w:bCs/>
          <w:caps w:val="0"/>
          <w:sz w:val="26"/>
          <w:szCs w:val="26"/>
        </w:rPr>
        <w:t xml:space="preserve"> n°24/A Dakar (Sénégal)</w:t>
      </w:r>
    </w:p>
    <w:p w:rsidR="00277CF6" w:rsidRPr="00D758B0" w:rsidRDefault="00277CF6" w:rsidP="007D5AFB">
      <w:pPr>
        <w:pStyle w:val="Adresse1"/>
        <w:jc w:val="left"/>
        <w:rPr>
          <w:rFonts w:ascii="Bookman Old Style" w:hAnsi="Bookman Old Style"/>
          <w:bCs/>
          <w:caps w:val="0"/>
          <w:sz w:val="26"/>
          <w:szCs w:val="26"/>
        </w:rPr>
      </w:pPr>
      <w:r w:rsidRPr="00D758B0">
        <w:rPr>
          <w:rFonts w:ascii="Bookman Old Style" w:hAnsi="Bookman Old Style"/>
          <w:bCs/>
          <w:caps w:val="0"/>
          <w:sz w:val="26"/>
          <w:szCs w:val="26"/>
        </w:rPr>
        <w:t>Téléphone : (221) 77 562 82 49 / (221) 70 648 65 95</w:t>
      </w:r>
      <w:r w:rsidR="009A0A2C" w:rsidRPr="00D758B0">
        <w:rPr>
          <w:rFonts w:ascii="Bookman Old Style" w:hAnsi="Bookman Old Style"/>
          <w:bCs/>
          <w:caps w:val="0"/>
          <w:sz w:val="26"/>
          <w:szCs w:val="26"/>
        </w:rPr>
        <w:t xml:space="preserve"> / (221) 76 585 71 76 / (221) 78 620 42 78 </w:t>
      </w:r>
    </w:p>
    <w:p w:rsidR="00D15566" w:rsidRPr="00D758B0" w:rsidRDefault="00277CF6" w:rsidP="007D5AFB">
      <w:pPr>
        <w:rPr>
          <w:rFonts w:ascii="Bookman Old Style" w:hAnsi="Bookman Old Style"/>
          <w:bCs/>
          <w:sz w:val="26"/>
          <w:szCs w:val="26"/>
        </w:rPr>
      </w:pPr>
      <w:r w:rsidRPr="00D758B0">
        <w:rPr>
          <w:rFonts w:ascii="Bookman Old Style" w:hAnsi="Bookman Old Style"/>
          <w:bCs/>
          <w:sz w:val="26"/>
          <w:szCs w:val="26"/>
        </w:rPr>
        <w:t>Email </w:t>
      </w:r>
      <w:hyperlink r:id="rId7" w:history="1">
        <w:r w:rsidRPr="00D758B0">
          <w:rPr>
            <w:rStyle w:val="Lienhypertexte"/>
            <w:rFonts w:ascii="Bookman Old Style" w:hAnsi="Bookman Old Style"/>
            <w:bCs/>
            <w:sz w:val="26"/>
            <w:szCs w:val="26"/>
          </w:rPr>
          <w:t>magtoure@hotmail.com</w:t>
        </w:r>
      </w:hyperlink>
      <w:r w:rsidRPr="00D758B0">
        <w:rPr>
          <w:rFonts w:ascii="Bookman Old Style" w:hAnsi="Bookman Old Style"/>
          <w:bCs/>
          <w:sz w:val="26"/>
          <w:szCs w:val="26"/>
        </w:rPr>
        <w:t xml:space="preserve"> - </w:t>
      </w:r>
      <w:hyperlink r:id="rId8" w:history="1">
        <w:r w:rsidRPr="00D758B0">
          <w:rPr>
            <w:rStyle w:val="Lienhypertexte"/>
            <w:rFonts w:ascii="Bookman Old Style" w:hAnsi="Bookman Old Style"/>
            <w:bCs/>
            <w:sz w:val="26"/>
            <w:szCs w:val="26"/>
          </w:rPr>
          <w:t>catontoure@yahoo.fr - taatitu.mt@gmail.com</w:t>
        </w:r>
      </w:hyperlink>
    </w:p>
    <w:p w:rsidR="00277CF6" w:rsidRPr="00D758B0" w:rsidRDefault="00277CF6" w:rsidP="007D5AFB">
      <w:pPr>
        <w:jc w:val="both"/>
        <w:rPr>
          <w:rFonts w:ascii="Bookman Old Style" w:hAnsi="Bookman Old Style"/>
          <w:b/>
          <w:bCs/>
          <w:sz w:val="26"/>
          <w:szCs w:val="26"/>
        </w:rPr>
      </w:pPr>
    </w:p>
    <w:p w:rsidR="003069CE" w:rsidRPr="00D758B0" w:rsidRDefault="003069CE" w:rsidP="007D5AFB">
      <w:pPr>
        <w:jc w:val="both"/>
        <w:rPr>
          <w:rFonts w:ascii="Bookman Old Style" w:hAnsi="Bookman Old Style"/>
          <w:b/>
          <w:bCs/>
          <w:sz w:val="26"/>
          <w:szCs w:val="26"/>
          <w:u w:val="single"/>
        </w:rPr>
      </w:pPr>
    </w:p>
    <w:p w:rsidR="00277CF6" w:rsidRPr="00D758B0" w:rsidRDefault="00277CF6" w:rsidP="007D5AFB">
      <w:pPr>
        <w:jc w:val="both"/>
        <w:rPr>
          <w:rFonts w:ascii="Bookman Old Style" w:hAnsi="Bookman Old Style"/>
          <w:b/>
          <w:bCs/>
          <w:sz w:val="26"/>
          <w:szCs w:val="26"/>
          <w:u w:val="single"/>
        </w:rPr>
      </w:pPr>
      <w:r w:rsidRPr="00D758B0">
        <w:rPr>
          <w:rFonts w:ascii="Bookman Old Style" w:hAnsi="Bookman Old Style"/>
          <w:b/>
          <w:bCs/>
          <w:sz w:val="26"/>
          <w:szCs w:val="26"/>
          <w:u w:val="single"/>
        </w:rPr>
        <w:t>ETAT CIVIL</w:t>
      </w:r>
    </w:p>
    <w:p w:rsidR="00277CF6" w:rsidRPr="00D758B0" w:rsidRDefault="00277CF6" w:rsidP="007D5AFB">
      <w:pPr>
        <w:pStyle w:val="Informationspersonnelles"/>
        <w:numPr>
          <w:ilvl w:val="0"/>
          <w:numId w:val="2"/>
        </w:numPr>
        <w:rPr>
          <w:rFonts w:ascii="Bookman Old Style" w:hAnsi="Bookman Old Style"/>
          <w:sz w:val="26"/>
          <w:szCs w:val="26"/>
        </w:rPr>
      </w:pPr>
      <w:r w:rsidRPr="00D758B0">
        <w:rPr>
          <w:rFonts w:ascii="Bookman Old Style" w:hAnsi="Bookman Old Style"/>
          <w:bCs/>
          <w:sz w:val="26"/>
          <w:szCs w:val="26"/>
        </w:rPr>
        <w:t>Nationalité</w:t>
      </w:r>
      <w:r w:rsidRPr="00D758B0">
        <w:rPr>
          <w:rFonts w:ascii="Bookman Old Style" w:hAnsi="Bookman Old Style"/>
          <w:sz w:val="26"/>
          <w:szCs w:val="26"/>
        </w:rPr>
        <w:t> : sénégalaise</w:t>
      </w:r>
      <w:r w:rsidRPr="00D758B0">
        <w:rPr>
          <w:rFonts w:ascii="Bookman Old Style" w:hAnsi="Bookman Old Style"/>
          <w:b/>
          <w:bCs/>
          <w:sz w:val="26"/>
          <w:szCs w:val="26"/>
        </w:rPr>
        <w:t xml:space="preserve"> </w:t>
      </w:r>
    </w:p>
    <w:p w:rsidR="00277CF6" w:rsidRPr="00D758B0" w:rsidRDefault="00277CF6" w:rsidP="007D5AFB">
      <w:pPr>
        <w:pStyle w:val="Russite"/>
        <w:numPr>
          <w:ilvl w:val="0"/>
          <w:numId w:val="2"/>
        </w:numPr>
        <w:rPr>
          <w:rFonts w:ascii="Bookman Old Style" w:hAnsi="Bookman Old Style"/>
          <w:sz w:val="26"/>
          <w:szCs w:val="26"/>
        </w:rPr>
      </w:pPr>
      <w:r w:rsidRPr="00D758B0">
        <w:rPr>
          <w:rFonts w:ascii="Bookman Old Style" w:hAnsi="Bookman Old Style"/>
          <w:bCs/>
          <w:sz w:val="26"/>
          <w:szCs w:val="26"/>
        </w:rPr>
        <w:t>Date de naissance</w:t>
      </w:r>
      <w:r w:rsidRPr="00D758B0">
        <w:rPr>
          <w:rFonts w:ascii="Bookman Old Style" w:hAnsi="Bookman Old Style"/>
          <w:b/>
          <w:bCs/>
          <w:sz w:val="26"/>
          <w:szCs w:val="26"/>
        </w:rPr>
        <w:t> </w:t>
      </w:r>
      <w:r w:rsidRPr="00D758B0">
        <w:rPr>
          <w:rFonts w:ascii="Bookman Old Style" w:hAnsi="Bookman Old Style"/>
          <w:sz w:val="26"/>
          <w:szCs w:val="26"/>
        </w:rPr>
        <w:t>: 24 septembre 1968</w:t>
      </w:r>
    </w:p>
    <w:p w:rsidR="00277CF6" w:rsidRPr="00D758B0" w:rsidRDefault="00277CF6" w:rsidP="007D5AFB">
      <w:pPr>
        <w:pStyle w:val="Russite"/>
        <w:numPr>
          <w:ilvl w:val="0"/>
          <w:numId w:val="2"/>
        </w:numPr>
        <w:rPr>
          <w:rFonts w:ascii="Bookman Old Style" w:hAnsi="Bookman Old Style"/>
          <w:sz w:val="26"/>
          <w:szCs w:val="26"/>
        </w:rPr>
      </w:pPr>
      <w:r w:rsidRPr="00D758B0">
        <w:rPr>
          <w:rFonts w:ascii="Bookman Old Style" w:hAnsi="Bookman Old Style"/>
          <w:bCs/>
          <w:sz w:val="26"/>
          <w:szCs w:val="26"/>
        </w:rPr>
        <w:t>Lieu de naissance</w:t>
      </w:r>
      <w:r w:rsidRPr="00D758B0">
        <w:rPr>
          <w:rFonts w:ascii="Bookman Old Style" w:hAnsi="Bookman Old Style"/>
          <w:sz w:val="26"/>
          <w:szCs w:val="26"/>
        </w:rPr>
        <w:t> : Saint-Louis (Sénégal)</w:t>
      </w:r>
    </w:p>
    <w:p w:rsidR="00277CF6" w:rsidRPr="00D758B0" w:rsidRDefault="00277CF6" w:rsidP="007D5AFB">
      <w:pPr>
        <w:pStyle w:val="Russite"/>
        <w:numPr>
          <w:ilvl w:val="0"/>
          <w:numId w:val="2"/>
        </w:numPr>
        <w:rPr>
          <w:rFonts w:ascii="Bookman Old Style" w:hAnsi="Bookman Old Style"/>
          <w:sz w:val="26"/>
          <w:szCs w:val="26"/>
        </w:rPr>
      </w:pPr>
      <w:r w:rsidRPr="00D758B0">
        <w:rPr>
          <w:rFonts w:ascii="Bookman Old Style" w:hAnsi="Bookman Old Style"/>
          <w:bCs/>
          <w:sz w:val="26"/>
          <w:szCs w:val="26"/>
        </w:rPr>
        <w:t>Marié, un enfant</w:t>
      </w:r>
    </w:p>
    <w:p w:rsidR="001D3CD9" w:rsidRPr="00D758B0" w:rsidRDefault="001D3CD9" w:rsidP="007D5AFB">
      <w:pPr>
        <w:pStyle w:val="Russite"/>
        <w:numPr>
          <w:ilvl w:val="0"/>
          <w:numId w:val="0"/>
        </w:numPr>
        <w:rPr>
          <w:rFonts w:ascii="Bookman Old Style" w:hAnsi="Bookman Old Style"/>
          <w:b/>
          <w:bCs/>
          <w:sz w:val="26"/>
          <w:szCs w:val="26"/>
        </w:rPr>
      </w:pPr>
    </w:p>
    <w:p w:rsidR="00277CF6" w:rsidRPr="00D758B0" w:rsidRDefault="00277CF6" w:rsidP="007D5AFB">
      <w:pPr>
        <w:pStyle w:val="Russite"/>
        <w:numPr>
          <w:ilvl w:val="0"/>
          <w:numId w:val="0"/>
        </w:numPr>
        <w:rPr>
          <w:rFonts w:ascii="Bookman Old Style" w:hAnsi="Bookman Old Style"/>
          <w:b/>
          <w:bCs/>
          <w:sz w:val="26"/>
          <w:szCs w:val="26"/>
        </w:rPr>
      </w:pPr>
      <w:r w:rsidRPr="00D758B0">
        <w:rPr>
          <w:rFonts w:ascii="Bookman Old Style" w:hAnsi="Bookman Old Style"/>
          <w:b/>
          <w:bCs/>
          <w:sz w:val="26"/>
          <w:szCs w:val="26"/>
          <w:u w:val="single"/>
        </w:rPr>
        <w:t>FORMATION</w:t>
      </w:r>
    </w:p>
    <w:p w:rsidR="00277CF6" w:rsidRPr="00D758B0" w:rsidRDefault="00277CF6" w:rsidP="007D5AFB">
      <w:pPr>
        <w:pStyle w:val="Russite"/>
        <w:numPr>
          <w:ilvl w:val="0"/>
          <w:numId w:val="0"/>
        </w:numPr>
        <w:rPr>
          <w:rFonts w:ascii="Bookman Old Style" w:hAnsi="Bookman Old Style"/>
          <w:b/>
          <w:bCs/>
          <w:sz w:val="26"/>
          <w:szCs w:val="26"/>
        </w:rPr>
      </w:pPr>
    </w:p>
    <w:p w:rsidR="00277CF6" w:rsidRPr="00D758B0" w:rsidRDefault="00277CF6" w:rsidP="007D5AFB">
      <w:pPr>
        <w:pStyle w:val="Russite"/>
        <w:numPr>
          <w:ilvl w:val="0"/>
          <w:numId w:val="3"/>
        </w:numPr>
        <w:rPr>
          <w:rFonts w:ascii="Bookman Old Style" w:hAnsi="Bookman Old Style"/>
          <w:sz w:val="26"/>
          <w:szCs w:val="26"/>
        </w:rPr>
      </w:pPr>
      <w:r w:rsidRPr="00D758B0">
        <w:rPr>
          <w:rFonts w:ascii="Bookman Old Style" w:hAnsi="Bookman Old Style"/>
          <w:bCs/>
          <w:sz w:val="26"/>
          <w:szCs w:val="26"/>
        </w:rPr>
        <w:t>1999</w:t>
      </w:r>
      <w:r w:rsidRPr="00D758B0">
        <w:rPr>
          <w:rFonts w:ascii="Bookman Old Style" w:hAnsi="Bookman Old Style"/>
          <w:sz w:val="26"/>
          <w:szCs w:val="26"/>
        </w:rPr>
        <w:t xml:space="preserve"> : </w:t>
      </w:r>
      <w:r w:rsidR="007606A6" w:rsidRPr="00D758B0">
        <w:rPr>
          <w:rFonts w:ascii="Bookman Old Style" w:hAnsi="Bookman Old Style"/>
          <w:bCs/>
          <w:sz w:val="26"/>
          <w:szCs w:val="26"/>
        </w:rPr>
        <w:t>Doctorat ès l</w:t>
      </w:r>
      <w:r w:rsidRPr="00D758B0">
        <w:rPr>
          <w:rFonts w:ascii="Bookman Old Style" w:hAnsi="Bookman Old Style"/>
          <w:bCs/>
          <w:sz w:val="26"/>
          <w:szCs w:val="26"/>
        </w:rPr>
        <w:t>ettres modernes, mention littérature française</w:t>
      </w:r>
      <w:r w:rsidRPr="00D758B0">
        <w:rPr>
          <w:rFonts w:ascii="Bookman Old Style" w:hAnsi="Bookman Old Style"/>
          <w:b/>
          <w:bCs/>
          <w:sz w:val="26"/>
          <w:szCs w:val="26"/>
        </w:rPr>
        <w:t xml:space="preserve">, </w:t>
      </w:r>
      <w:r w:rsidRPr="00D758B0">
        <w:rPr>
          <w:rFonts w:ascii="Bookman Old Style" w:hAnsi="Bookman Old Style"/>
          <w:sz w:val="26"/>
          <w:szCs w:val="26"/>
        </w:rPr>
        <w:t>Univ</w:t>
      </w:r>
      <w:r w:rsidR="003C6580" w:rsidRPr="00D758B0">
        <w:rPr>
          <w:rFonts w:ascii="Bookman Old Style" w:hAnsi="Bookman Old Style"/>
          <w:sz w:val="26"/>
          <w:szCs w:val="26"/>
        </w:rPr>
        <w:t>ersité de Toulouse</w:t>
      </w:r>
      <w:r w:rsidR="00EE3E83" w:rsidRPr="00D758B0">
        <w:rPr>
          <w:rFonts w:ascii="Bookman Old Style" w:hAnsi="Bookman Old Style"/>
          <w:sz w:val="26"/>
          <w:szCs w:val="26"/>
        </w:rPr>
        <w:t xml:space="preserve"> II</w:t>
      </w:r>
      <w:r w:rsidR="003C6580" w:rsidRPr="00D758B0">
        <w:rPr>
          <w:rFonts w:ascii="Bookman Old Style" w:hAnsi="Bookman Old Style"/>
          <w:sz w:val="26"/>
          <w:szCs w:val="26"/>
        </w:rPr>
        <w:t xml:space="preserve"> </w:t>
      </w:r>
      <w:r w:rsidRPr="00D758B0">
        <w:rPr>
          <w:rFonts w:ascii="Bookman Old Style" w:hAnsi="Bookman Old Style"/>
          <w:sz w:val="26"/>
          <w:szCs w:val="26"/>
        </w:rPr>
        <w:t>(France)</w:t>
      </w:r>
      <w:r w:rsidRPr="00D758B0">
        <w:rPr>
          <w:rFonts w:ascii="Bookman Old Style" w:hAnsi="Bookman Old Style"/>
          <w:b/>
          <w:bCs/>
          <w:sz w:val="26"/>
          <w:szCs w:val="26"/>
        </w:rPr>
        <w:t xml:space="preserve">, </w:t>
      </w:r>
      <w:r w:rsidR="007606A6" w:rsidRPr="00D758B0">
        <w:rPr>
          <w:rFonts w:ascii="Bookman Old Style" w:hAnsi="Bookman Old Style"/>
          <w:bCs/>
          <w:sz w:val="26"/>
          <w:szCs w:val="26"/>
        </w:rPr>
        <w:t>m</w:t>
      </w:r>
      <w:r w:rsidRPr="00D758B0">
        <w:rPr>
          <w:rFonts w:ascii="Bookman Old Style" w:hAnsi="Bookman Old Style"/>
          <w:bCs/>
          <w:sz w:val="26"/>
          <w:szCs w:val="26"/>
        </w:rPr>
        <w:t>ention Très Honorable avec les Félicitations du Jury</w:t>
      </w:r>
      <w:r w:rsidRPr="00D758B0">
        <w:rPr>
          <w:rFonts w:ascii="Bookman Old Style" w:hAnsi="Bookman Old Style"/>
          <w:sz w:val="26"/>
          <w:szCs w:val="26"/>
        </w:rPr>
        <w:t>.</w:t>
      </w:r>
    </w:p>
    <w:p w:rsidR="00277CF6" w:rsidRPr="00D758B0" w:rsidRDefault="00277CF6" w:rsidP="007D5AFB">
      <w:pPr>
        <w:pStyle w:val="Russite"/>
        <w:numPr>
          <w:ilvl w:val="0"/>
          <w:numId w:val="3"/>
        </w:numPr>
        <w:rPr>
          <w:rFonts w:ascii="Bookman Old Style" w:hAnsi="Bookman Old Style"/>
          <w:sz w:val="26"/>
          <w:szCs w:val="26"/>
        </w:rPr>
      </w:pPr>
      <w:r w:rsidRPr="00D758B0">
        <w:rPr>
          <w:rFonts w:ascii="Bookman Old Style" w:hAnsi="Bookman Old Style"/>
          <w:bCs/>
          <w:sz w:val="26"/>
          <w:szCs w:val="26"/>
        </w:rPr>
        <w:t>1993</w:t>
      </w:r>
      <w:r w:rsidRPr="00D758B0">
        <w:rPr>
          <w:rFonts w:ascii="Bookman Old Style" w:hAnsi="Bookman Old Style"/>
          <w:sz w:val="26"/>
          <w:szCs w:val="26"/>
        </w:rPr>
        <w:t xml:space="preserve"> : </w:t>
      </w:r>
      <w:r w:rsidRPr="00D758B0">
        <w:rPr>
          <w:rFonts w:ascii="Bookman Old Style" w:hAnsi="Bookman Old Style"/>
          <w:bCs/>
          <w:sz w:val="26"/>
          <w:szCs w:val="26"/>
        </w:rPr>
        <w:t xml:space="preserve">Diplôme </w:t>
      </w:r>
      <w:r w:rsidR="007606A6" w:rsidRPr="00D758B0">
        <w:rPr>
          <w:rFonts w:ascii="Bookman Old Style" w:hAnsi="Bookman Old Style"/>
          <w:bCs/>
          <w:sz w:val="26"/>
          <w:szCs w:val="26"/>
        </w:rPr>
        <w:t>d’Etudes Approfondies (DEA) de l</w:t>
      </w:r>
      <w:r w:rsidRPr="00D758B0">
        <w:rPr>
          <w:rFonts w:ascii="Bookman Old Style" w:hAnsi="Bookman Old Style"/>
          <w:bCs/>
          <w:sz w:val="26"/>
          <w:szCs w:val="26"/>
        </w:rPr>
        <w:t>ettres modernes</w:t>
      </w:r>
      <w:r w:rsidRPr="00D758B0">
        <w:rPr>
          <w:rFonts w:ascii="Bookman Old Style" w:hAnsi="Bookman Old Style"/>
          <w:b/>
          <w:bCs/>
          <w:sz w:val="26"/>
          <w:szCs w:val="26"/>
        </w:rPr>
        <w:t>,</w:t>
      </w:r>
      <w:r w:rsidRPr="00D758B0">
        <w:rPr>
          <w:rFonts w:ascii="Bookman Old Style" w:hAnsi="Bookman Old Style"/>
          <w:sz w:val="26"/>
          <w:szCs w:val="26"/>
        </w:rPr>
        <w:t xml:space="preserve"> Université de Toulouse II, </w:t>
      </w:r>
      <w:r w:rsidR="00182D09">
        <w:rPr>
          <w:rFonts w:ascii="Bookman Old Style" w:hAnsi="Bookman Old Style"/>
          <w:bCs/>
          <w:sz w:val="26"/>
          <w:szCs w:val="26"/>
        </w:rPr>
        <w:t>m</w:t>
      </w:r>
      <w:r w:rsidRPr="00D758B0">
        <w:rPr>
          <w:rFonts w:ascii="Bookman Old Style" w:hAnsi="Bookman Old Style"/>
          <w:bCs/>
          <w:sz w:val="26"/>
          <w:szCs w:val="26"/>
        </w:rPr>
        <w:t>ention Assez Bien</w:t>
      </w:r>
      <w:r w:rsidRPr="00D758B0">
        <w:rPr>
          <w:rFonts w:ascii="Bookman Old Style" w:hAnsi="Bookman Old Style"/>
          <w:sz w:val="26"/>
          <w:szCs w:val="26"/>
        </w:rPr>
        <w:t>.</w:t>
      </w:r>
    </w:p>
    <w:p w:rsidR="00277CF6" w:rsidRPr="00D758B0" w:rsidRDefault="00277CF6" w:rsidP="007D5AFB">
      <w:pPr>
        <w:pStyle w:val="Russite"/>
        <w:numPr>
          <w:ilvl w:val="0"/>
          <w:numId w:val="3"/>
        </w:numPr>
        <w:rPr>
          <w:rFonts w:ascii="Bookman Old Style" w:hAnsi="Bookman Old Style"/>
          <w:sz w:val="26"/>
          <w:szCs w:val="26"/>
        </w:rPr>
      </w:pPr>
      <w:r w:rsidRPr="00D758B0">
        <w:rPr>
          <w:rFonts w:ascii="Bookman Old Style" w:hAnsi="Bookman Old Style"/>
          <w:bCs/>
          <w:sz w:val="26"/>
          <w:szCs w:val="26"/>
        </w:rPr>
        <w:t>1991 </w:t>
      </w:r>
      <w:r w:rsidRPr="00D758B0">
        <w:rPr>
          <w:rFonts w:ascii="Bookman Old Style" w:hAnsi="Bookman Old Style"/>
          <w:sz w:val="26"/>
          <w:szCs w:val="26"/>
        </w:rPr>
        <w:t xml:space="preserve">: </w:t>
      </w:r>
      <w:r w:rsidR="007606A6" w:rsidRPr="00D758B0">
        <w:rPr>
          <w:rFonts w:ascii="Bookman Old Style" w:hAnsi="Bookman Old Style"/>
          <w:bCs/>
          <w:sz w:val="26"/>
          <w:szCs w:val="26"/>
        </w:rPr>
        <w:t>Maîtrise de l</w:t>
      </w:r>
      <w:r w:rsidRPr="00D758B0">
        <w:rPr>
          <w:rFonts w:ascii="Bookman Old Style" w:hAnsi="Bookman Old Style"/>
          <w:bCs/>
          <w:sz w:val="26"/>
          <w:szCs w:val="26"/>
        </w:rPr>
        <w:t>ettres modernes,</w:t>
      </w:r>
      <w:r w:rsidRPr="00D758B0">
        <w:rPr>
          <w:rFonts w:ascii="Bookman Old Style" w:hAnsi="Bookman Old Style"/>
          <w:sz w:val="26"/>
          <w:szCs w:val="26"/>
        </w:rPr>
        <w:t xml:space="preserve"> Université de Toulouse II, </w:t>
      </w:r>
      <w:r w:rsidR="007606A6" w:rsidRPr="00D758B0">
        <w:rPr>
          <w:rFonts w:ascii="Bookman Old Style" w:hAnsi="Bookman Old Style"/>
          <w:bCs/>
          <w:sz w:val="26"/>
          <w:szCs w:val="26"/>
        </w:rPr>
        <w:t>m</w:t>
      </w:r>
      <w:r w:rsidRPr="00D758B0">
        <w:rPr>
          <w:rFonts w:ascii="Bookman Old Style" w:hAnsi="Bookman Old Style"/>
          <w:bCs/>
          <w:sz w:val="26"/>
          <w:szCs w:val="26"/>
        </w:rPr>
        <w:t>ention Bien</w:t>
      </w:r>
      <w:r w:rsidRPr="00D758B0">
        <w:rPr>
          <w:rFonts w:ascii="Bookman Old Style" w:hAnsi="Bookman Old Style"/>
          <w:sz w:val="26"/>
          <w:szCs w:val="26"/>
        </w:rPr>
        <w:t>.</w:t>
      </w:r>
    </w:p>
    <w:p w:rsidR="00277CF6" w:rsidRPr="00D758B0" w:rsidRDefault="00277CF6" w:rsidP="007D5AFB">
      <w:pPr>
        <w:pStyle w:val="Russite"/>
        <w:numPr>
          <w:ilvl w:val="0"/>
          <w:numId w:val="3"/>
        </w:numPr>
        <w:rPr>
          <w:rFonts w:ascii="Bookman Old Style" w:hAnsi="Bookman Old Style"/>
          <w:sz w:val="26"/>
          <w:szCs w:val="26"/>
        </w:rPr>
      </w:pPr>
      <w:r w:rsidRPr="00D758B0">
        <w:rPr>
          <w:rFonts w:ascii="Bookman Old Style" w:hAnsi="Bookman Old Style"/>
          <w:bCs/>
          <w:sz w:val="26"/>
          <w:szCs w:val="26"/>
        </w:rPr>
        <w:t>1990</w:t>
      </w:r>
      <w:r w:rsidRPr="00D758B0">
        <w:rPr>
          <w:rFonts w:ascii="Bookman Old Style" w:hAnsi="Bookman Old Style"/>
          <w:sz w:val="26"/>
          <w:szCs w:val="26"/>
        </w:rPr>
        <w:t xml:space="preserve"> : </w:t>
      </w:r>
      <w:r w:rsidR="007606A6" w:rsidRPr="00D758B0">
        <w:rPr>
          <w:rFonts w:ascii="Bookman Old Style" w:hAnsi="Bookman Old Style"/>
          <w:bCs/>
          <w:sz w:val="26"/>
          <w:szCs w:val="26"/>
        </w:rPr>
        <w:t>Licence de l</w:t>
      </w:r>
      <w:r w:rsidRPr="00D758B0">
        <w:rPr>
          <w:rFonts w:ascii="Bookman Old Style" w:hAnsi="Bookman Old Style"/>
          <w:bCs/>
          <w:sz w:val="26"/>
          <w:szCs w:val="26"/>
        </w:rPr>
        <w:t>ettres modernes</w:t>
      </w:r>
      <w:r w:rsidRPr="00D758B0">
        <w:rPr>
          <w:rFonts w:ascii="Bookman Old Style" w:hAnsi="Bookman Old Style"/>
          <w:sz w:val="26"/>
          <w:szCs w:val="26"/>
        </w:rPr>
        <w:t>,  Université de Toulouse II.</w:t>
      </w:r>
    </w:p>
    <w:p w:rsidR="00277CF6" w:rsidRPr="00D758B0" w:rsidRDefault="00277CF6" w:rsidP="007D5AFB">
      <w:pPr>
        <w:pStyle w:val="Russite"/>
        <w:numPr>
          <w:ilvl w:val="0"/>
          <w:numId w:val="3"/>
        </w:numPr>
        <w:rPr>
          <w:rFonts w:ascii="Bookman Old Style" w:hAnsi="Bookman Old Style"/>
          <w:sz w:val="26"/>
          <w:szCs w:val="26"/>
        </w:rPr>
      </w:pPr>
      <w:r w:rsidRPr="00D758B0">
        <w:rPr>
          <w:rFonts w:ascii="Bookman Old Style" w:hAnsi="Bookman Old Style"/>
          <w:bCs/>
          <w:sz w:val="26"/>
          <w:szCs w:val="26"/>
        </w:rPr>
        <w:t>1990</w:t>
      </w:r>
      <w:r w:rsidRPr="00D758B0">
        <w:rPr>
          <w:rFonts w:ascii="Bookman Old Style" w:hAnsi="Bookman Old Style"/>
          <w:sz w:val="26"/>
          <w:szCs w:val="26"/>
        </w:rPr>
        <w:t> </w:t>
      </w:r>
      <w:r w:rsidR="007606A6" w:rsidRPr="00D758B0">
        <w:rPr>
          <w:rFonts w:ascii="Bookman Old Style" w:hAnsi="Bookman Old Style"/>
          <w:bCs/>
          <w:sz w:val="26"/>
          <w:szCs w:val="26"/>
        </w:rPr>
        <w:t>: DEUG de l</w:t>
      </w:r>
      <w:r w:rsidRPr="00D758B0">
        <w:rPr>
          <w:rFonts w:ascii="Bookman Old Style" w:hAnsi="Bookman Old Style"/>
          <w:bCs/>
          <w:sz w:val="26"/>
          <w:szCs w:val="26"/>
        </w:rPr>
        <w:t>ettres modernes</w:t>
      </w:r>
      <w:r w:rsidRPr="00D758B0">
        <w:rPr>
          <w:rFonts w:ascii="Bookman Old Style" w:hAnsi="Bookman Old Style"/>
          <w:sz w:val="26"/>
          <w:szCs w:val="26"/>
        </w:rPr>
        <w:t>, Université de Toulouse II.</w:t>
      </w:r>
    </w:p>
    <w:p w:rsidR="00277CF6" w:rsidRPr="00D758B0" w:rsidRDefault="00277CF6" w:rsidP="007D5AFB">
      <w:pPr>
        <w:pStyle w:val="Russite"/>
        <w:numPr>
          <w:ilvl w:val="0"/>
          <w:numId w:val="3"/>
        </w:numPr>
        <w:rPr>
          <w:rFonts w:ascii="Bookman Old Style" w:hAnsi="Bookman Old Style"/>
          <w:sz w:val="26"/>
          <w:szCs w:val="26"/>
        </w:rPr>
      </w:pPr>
      <w:r w:rsidRPr="00D758B0">
        <w:rPr>
          <w:rFonts w:ascii="Bookman Old Style" w:hAnsi="Bookman Old Style"/>
          <w:bCs/>
          <w:sz w:val="26"/>
          <w:szCs w:val="26"/>
        </w:rPr>
        <w:t>1987-1988 : Lettres supérieures (Hypokhâgne) section classique (latin, grec),</w:t>
      </w:r>
      <w:r w:rsidRPr="00D758B0">
        <w:rPr>
          <w:rFonts w:ascii="Bookman Old Style" w:hAnsi="Bookman Old Style"/>
          <w:b/>
          <w:bCs/>
          <w:sz w:val="26"/>
          <w:szCs w:val="26"/>
        </w:rPr>
        <w:t xml:space="preserve"> </w:t>
      </w:r>
      <w:r w:rsidRPr="00D758B0">
        <w:rPr>
          <w:rFonts w:ascii="Bookman Old Style" w:hAnsi="Bookman Old Style"/>
          <w:sz w:val="26"/>
          <w:szCs w:val="26"/>
        </w:rPr>
        <w:t>Lycée Pierre de Fermat, Toulouse.</w:t>
      </w:r>
    </w:p>
    <w:p w:rsidR="00277CF6" w:rsidRPr="00D758B0" w:rsidRDefault="00277CF6" w:rsidP="007D5AFB">
      <w:pPr>
        <w:pStyle w:val="Russite"/>
        <w:numPr>
          <w:ilvl w:val="0"/>
          <w:numId w:val="3"/>
        </w:numPr>
        <w:rPr>
          <w:rFonts w:ascii="Bookman Old Style" w:hAnsi="Bookman Old Style"/>
          <w:sz w:val="26"/>
          <w:szCs w:val="26"/>
        </w:rPr>
      </w:pPr>
      <w:r w:rsidRPr="00D758B0">
        <w:rPr>
          <w:rFonts w:ascii="Bookman Old Style" w:hAnsi="Bookman Old Style"/>
          <w:bCs/>
          <w:sz w:val="26"/>
          <w:szCs w:val="26"/>
        </w:rPr>
        <w:t>1987 : Baccalauréat, série A1</w:t>
      </w:r>
      <w:r w:rsidRPr="00D758B0">
        <w:rPr>
          <w:rFonts w:ascii="Bookman Old Style" w:hAnsi="Bookman Old Style"/>
          <w:sz w:val="26"/>
          <w:szCs w:val="26"/>
        </w:rPr>
        <w:t xml:space="preserve">, </w:t>
      </w:r>
      <w:r w:rsidR="007606A6" w:rsidRPr="00D758B0">
        <w:rPr>
          <w:rFonts w:ascii="Bookman Old Style" w:hAnsi="Bookman Old Style"/>
          <w:sz w:val="26"/>
          <w:szCs w:val="26"/>
        </w:rPr>
        <w:t>l</w:t>
      </w:r>
      <w:r w:rsidRPr="00D758B0">
        <w:rPr>
          <w:rFonts w:ascii="Bookman Old Style" w:hAnsi="Bookman Old Style"/>
          <w:sz w:val="26"/>
          <w:szCs w:val="26"/>
        </w:rPr>
        <w:t>ycée Charles de Gaulle, Saint-Louis (Sénégal).</w:t>
      </w:r>
    </w:p>
    <w:p w:rsidR="00B60E0A" w:rsidRPr="00D758B0" w:rsidRDefault="00B60E0A" w:rsidP="007D5AFB">
      <w:pPr>
        <w:pStyle w:val="Russite"/>
        <w:numPr>
          <w:ilvl w:val="0"/>
          <w:numId w:val="0"/>
        </w:numPr>
        <w:rPr>
          <w:rFonts w:ascii="Bookman Old Style" w:hAnsi="Bookman Old Style"/>
          <w:b/>
          <w:bCs/>
          <w:sz w:val="26"/>
          <w:szCs w:val="26"/>
        </w:rPr>
      </w:pPr>
    </w:p>
    <w:p w:rsidR="00B60E0A" w:rsidRPr="00D758B0" w:rsidRDefault="00B60E0A" w:rsidP="001F66C9">
      <w:pPr>
        <w:pStyle w:val="Russite"/>
        <w:numPr>
          <w:ilvl w:val="0"/>
          <w:numId w:val="0"/>
        </w:numPr>
        <w:jc w:val="left"/>
        <w:rPr>
          <w:rFonts w:ascii="Bookman Old Style" w:hAnsi="Bookman Old Style"/>
          <w:b/>
          <w:bCs/>
          <w:sz w:val="26"/>
          <w:szCs w:val="26"/>
          <w:u w:val="single"/>
        </w:rPr>
      </w:pPr>
      <w:r w:rsidRPr="00D758B0">
        <w:rPr>
          <w:rFonts w:ascii="Bookman Old Style" w:hAnsi="Bookman Old Style"/>
          <w:b/>
          <w:bCs/>
          <w:sz w:val="26"/>
          <w:szCs w:val="26"/>
          <w:u w:val="single"/>
        </w:rPr>
        <w:t>EXPERIENCE PROFESSIONNELLE ET RESUME DES COMPETENCES</w:t>
      </w:r>
    </w:p>
    <w:p w:rsidR="00B60E0A" w:rsidRPr="00D758B0" w:rsidRDefault="00B60E0A" w:rsidP="007D5AFB">
      <w:pPr>
        <w:pStyle w:val="Russite"/>
        <w:numPr>
          <w:ilvl w:val="0"/>
          <w:numId w:val="0"/>
        </w:numPr>
        <w:rPr>
          <w:rFonts w:ascii="Bookman Old Style" w:hAnsi="Bookman Old Style"/>
          <w:b/>
          <w:bCs/>
          <w:sz w:val="26"/>
          <w:szCs w:val="26"/>
        </w:rPr>
      </w:pPr>
    </w:p>
    <w:p w:rsidR="00B60E0A" w:rsidRPr="00D758B0" w:rsidRDefault="00B60E0A" w:rsidP="007D5AFB">
      <w:pPr>
        <w:pStyle w:val="Russite"/>
        <w:numPr>
          <w:ilvl w:val="0"/>
          <w:numId w:val="4"/>
        </w:numPr>
        <w:rPr>
          <w:rFonts w:ascii="Bookman Old Style" w:hAnsi="Bookman Old Style"/>
          <w:i/>
          <w:sz w:val="26"/>
          <w:szCs w:val="26"/>
        </w:rPr>
      </w:pPr>
      <w:r w:rsidRPr="00D758B0">
        <w:rPr>
          <w:rFonts w:ascii="Bookman Old Style" w:hAnsi="Bookman Old Style"/>
          <w:b/>
          <w:bCs/>
          <w:i/>
          <w:sz w:val="26"/>
          <w:szCs w:val="26"/>
        </w:rPr>
        <w:t>EXPERIENCE ADMINISTRATIVE</w:t>
      </w:r>
    </w:p>
    <w:p w:rsidR="00B60E0A" w:rsidRPr="00D758B0" w:rsidRDefault="00B60E0A" w:rsidP="007D5AFB">
      <w:pPr>
        <w:pStyle w:val="Russite"/>
        <w:numPr>
          <w:ilvl w:val="0"/>
          <w:numId w:val="0"/>
        </w:numPr>
        <w:ind w:left="360"/>
        <w:rPr>
          <w:rFonts w:ascii="Bookman Old Style" w:hAnsi="Bookman Old Style"/>
          <w:sz w:val="26"/>
          <w:szCs w:val="26"/>
        </w:rPr>
      </w:pPr>
    </w:p>
    <w:p w:rsidR="00B60E0A" w:rsidRDefault="00392190" w:rsidP="007D5AFB">
      <w:pPr>
        <w:pStyle w:val="Russite"/>
        <w:numPr>
          <w:ilvl w:val="0"/>
          <w:numId w:val="5"/>
        </w:numPr>
        <w:rPr>
          <w:rFonts w:ascii="Bookman Old Style" w:hAnsi="Bookman Old Style"/>
          <w:sz w:val="26"/>
          <w:szCs w:val="26"/>
        </w:rPr>
      </w:pPr>
      <w:r w:rsidRPr="00D758B0">
        <w:rPr>
          <w:rFonts w:ascii="Bookman Old Style" w:hAnsi="Bookman Old Style"/>
          <w:sz w:val="26"/>
          <w:szCs w:val="26"/>
        </w:rPr>
        <w:t>2018</w:t>
      </w:r>
      <w:r w:rsidR="00B60E0A" w:rsidRPr="00D758B0">
        <w:rPr>
          <w:rFonts w:ascii="Bookman Old Style" w:hAnsi="Bookman Old Style"/>
          <w:sz w:val="26"/>
          <w:szCs w:val="26"/>
        </w:rPr>
        <w:t xml:space="preserve"> Directeur de la Francophonie, Correspondant national de l’OIF</w:t>
      </w:r>
      <w:r w:rsidR="00B60E0A" w:rsidRPr="00D758B0">
        <w:rPr>
          <w:rFonts w:ascii="Bookman Old Style" w:hAnsi="Bookman Old Style"/>
          <w:b/>
          <w:sz w:val="26"/>
          <w:szCs w:val="26"/>
        </w:rPr>
        <w:t>,</w:t>
      </w:r>
      <w:r w:rsidR="00B60E0A" w:rsidRPr="00D758B0">
        <w:rPr>
          <w:rFonts w:ascii="Bookman Old Style" w:hAnsi="Bookman Old Style"/>
          <w:sz w:val="26"/>
          <w:szCs w:val="26"/>
        </w:rPr>
        <w:t xml:space="preserve"> Ministère de l</w:t>
      </w:r>
      <w:r w:rsidR="00882A04" w:rsidRPr="00D758B0">
        <w:rPr>
          <w:rFonts w:ascii="Bookman Old Style" w:hAnsi="Bookman Old Style"/>
          <w:sz w:val="26"/>
          <w:szCs w:val="26"/>
        </w:rPr>
        <w:t>’Intégration africaine, du NEPAD et de la Francophonie</w:t>
      </w:r>
      <w:r w:rsidR="00B60E0A" w:rsidRPr="00D758B0">
        <w:rPr>
          <w:rFonts w:ascii="Bookman Old Style" w:hAnsi="Bookman Old Style"/>
          <w:sz w:val="26"/>
          <w:szCs w:val="26"/>
        </w:rPr>
        <w:t>, Dakar, Sénégal</w:t>
      </w:r>
    </w:p>
    <w:p w:rsidR="00836363" w:rsidRPr="00D758B0" w:rsidRDefault="00836363" w:rsidP="007D5AFB">
      <w:pPr>
        <w:pStyle w:val="Russite"/>
        <w:numPr>
          <w:ilvl w:val="0"/>
          <w:numId w:val="5"/>
        </w:numPr>
        <w:rPr>
          <w:rFonts w:ascii="Bookman Old Style" w:hAnsi="Bookman Old Style"/>
          <w:sz w:val="26"/>
          <w:szCs w:val="26"/>
        </w:rPr>
      </w:pPr>
      <w:r>
        <w:rPr>
          <w:rFonts w:ascii="Bookman Old Style" w:hAnsi="Bookman Old Style"/>
          <w:sz w:val="26"/>
          <w:szCs w:val="26"/>
        </w:rPr>
        <w:t xml:space="preserve">2011-2017 </w:t>
      </w:r>
      <w:r w:rsidRPr="00D758B0">
        <w:rPr>
          <w:rFonts w:ascii="Bookman Old Style" w:hAnsi="Bookman Old Style"/>
          <w:sz w:val="26"/>
          <w:szCs w:val="26"/>
        </w:rPr>
        <w:t>Directeur de la Francophonie, Correspondant national de l’OIF</w:t>
      </w:r>
      <w:r w:rsidRPr="00D758B0">
        <w:rPr>
          <w:rFonts w:ascii="Bookman Old Style" w:hAnsi="Bookman Old Style"/>
          <w:b/>
          <w:sz w:val="26"/>
          <w:szCs w:val="26"/>
        </w:rPr>
        <w:t>,</w:t>
      </w:r>
      <w:r>
        <w:rPr>
          <w:rFonts w:ascii="Bookman Old Style" w:hAnsi="Bookman Old Style"/>
          <w:sz w:val="26"/>
          <w:szCs w:val="26"/>
        </w:rPr>
        <w:t xml:space="preserve"> Ministère de la Culture</w:t>
      </w:r>
      <w:r w:rsidRPr="00D758B0">
        <w:rPr>
          <w:rFonts w:ascii="Bookman Old Style" w:hAnsi="Bookman Old Style"/>
          <w:sz w:val="26"/>
          <w:szCs w:val="26"/>
        </w:rPr>
        <w:t>, Dakar, Sénégal</w:t>
      </w:r>
    </w:p>
    <w:p w:rsidR="00B60E0A" w:rsidRPr="00D758B0" w:rsidRDefault="00B60E0A" w:rsidP="007D5AFB">
      <w:pPr>
        <w:pStyle w:val="Russite"/>
        <w:numPr>
          <w:ilvl w:val="0"/>
          <w:numId w:val="5"/>
        </w:numPr>
        <w:rPr>
          <w:rFonts w:ascii="Bookman Old Style" w:hAnsi="Bookman Old Style"/>
          <w:sz w:val="26"/>
          <w:szCs w:val="26"/>
        </w:rPr>
      </w:pPr>
      <w:r w:rsidRPr="00D758B0">
        <w:rPr>
          <w:rFonts w:ascii="Bookman Old Style" w:hAnsi="Bookman Old Style"/>
          <w:sz w:val="26"/>
          <w:szCs w:val="26"/>
        </w:rPr>
        <w:lastRenderedPageBreak/>
        <w:t>2011 (janvier – mai) Conseiller technique n°1, Ministère de la Culture et des Loisirs, Dakar, Sénégal.</w:t>
      </w:r>
    </w:p>
    <w:p w:rsidR="00B60E0A" w:rsidRPr="00D758B0" w:rsidRDefault="00B60E0A" w:rsidP="007D5AFB">
      <w:pPr>
        <w:pStyle w:val="Russite"/>
        <w:numPr>
          <w:ilvl w:val="0"/>
          <w:numId w:val="5"/>
        </w:numPr>
        <w:rPr>
          <w:rFonts w:ascii="Bookman Old Style" w:hAnsi="Bookman Old Style"/>
          <w:sz w:val="26"/>
          <w:szCs w:val="26"/>
        </w:rPr>
      </w:pPr>
      <w:r w:rsidRPr="00D758B0">
        <w:rPr>
          <w:rFonts w:ascii="Bookman Old Style" w:hAnsi="Bookman Old Style"/>
          <w:sz w:val="26"/>
          <w:szCs w:val="26"/>
        </w:rPr>
        <w:t>2008-2010 Conseiller technique, Ministère de la Culture, Dakar, Sénégal.</w:t>
      </w:r>
    </w:p>
    <w:p w:rsidR="00B60E0A" w:rsidRPr="00D758B0" w:rsidRDefault="00B60E0A" w:rsidP="007D5AFB">
      <w:pPr>
        <w:pStyle w:val="Russite"/>
        <w:numPr>
          <w:ilvl w:val="0"/>
          <w:numId w:val="5"/>
        </w:numPr>
        <w:rPr>
          <w:rFonts w:ascii="Bookman Old Style" w:hAnsi="Bookman Old Style"/>
          <w:sz w:val="26"/>
          <w:szCs w:val="26"/>
        </w:rPr>
      </w:pPr>
      <w:r w:rsidRPr="00D758B0">
        <w:rPr>
          <w:rFonts w:ascii="Bookman Old Style" w:hAnsi="Bookman Old Style"/>
          <w:bCs/>
          <w:sz w:val="26"/>
          <w:szCs w:val="26"/>
        </w:rPr>
        <w:t>2002-2008 Conseiller technique (2002-2005)</w:t>
      </w:r>
      <w:r w:rsidR="00084228" w:rsidRPr="00D758B0">
        <w:rPr>
          <w:rFonts w:ascii="Bookman Old Style" w:hAnsi="Bookman Old Style"/>
          <w:bCs/>
          <w:sz w:val="26"/>
          <w:szCs w:val="26"/>
        </w:rPr>
        <w:t>,</w:t>
      </w:r>
      <w:r w:rsidRPr="00D758B0">
        <w:rPr>
          <w:rFonts w:ascii="Bookman Old Style" w:hAnsi="Bookman Old Style"/>
          <w:bCs/>
          <w:sz w:val="26"/>
          <w:szCs w:val="26"/>
        </w:rPr>
        <w:t xml:space="preserve"> Responsable Jeunesse, Education et Culture (JEDUC, 2005-2008), coordonnateur de la cellule JEDUC</w:t>
      </w:r>
      <w:r w:rsidRPr="00D758B0">
        <w:rPr>
          <w:rFonts w:ascii="Bookman Old Style" w:hAnsi="Bookman Old Style"/>
          <w:b/>
          <w:bCs/>
          <w:sz w:val="26"/>
          <w:szCs w:val="26"/>
        </w:rPr>
        <w:t xml:space="preserve">, </w:t>
      </w:r>
      <w:r w:rsidRPr="00D758B0">
        <w:rPr>
          <w:rFonts w:ascii="Bookman Old Style" w:hAnsi="Bookman Old Style"/>
          <w:sz w:val="26"/>
          <w:szCs w:val="26"/>
        </w:rPr>
        <w:t>Commission nationale pour la Francophonie (CNF), Dakar.</w:t>
      </w:r>
      <w:r w:rsidRPr="00D758B0">
        <w:rPr>
          <w:rFonts w:ascii="Bookman Old Style" w:hAnsi="Bookman Old Style"/>
          <w:b/>
          <w:bCs/>
          <w:sz w:val="26"/>
          <w:szCs w:val="26"/>
        </w:rPr>
        <w:t xml:space="preserve"> </w:t>
      </w:r>
    </w:p>
    <w:p w:rsidR="00B60E0A" w:rsidRPr="00D758B0" w:rsidRDefault="00B60E0A" w:rsidP="007D5AFB">
      <w:pPr>
        <w:pStyle w:val="Russite"/>
        <w:numPr>
          <w:ilvl w:val="0"/>
          <w:numId w:val="0"/>
        </w:numPr>
        <w:rPr>
          <w:rFonts w:ascii="Bookman Old Style" w:hAnsi="Bookman Old Style"/>
          <w:b/>
          <w:bCs/>
          <w:sz w:val="26"/>
          <w:szCs w:val="26"/>
        </w:rPr>
      </w:pPr>
    </w:p>
    <w:p w:rsidR="00B60E0A" w:rsidRPr="00D758B0" w:rsidRDefault="00B60E0A" w:rsidP="007D5AFB">
      <w:pPr>
        <w:pStyle w:val="Russite"/>
        <w:numPr>
          <w:ilvl w:val="0"/>
          <w:numId w:val="6"/>
        </w:numPr>
        <w:rPr>
          <w:rFonts w:ascii="Bookman Old Style" w:hAnsi="Bookman Old Style"/>
          <w:b/>
          <w:i/>
          <w:sz w:val="26"/>
          <w:szCs w:val="26"/>
        </w:rPr>
      </w:pPr>
      <w:r w:rsidRPr="00D758B0">
        <w:rPr>
          <w:rFonts w:ascii="Bookman Old Style" w:hAnsi="Bookman Old Style"/>
          <w:b/>
          <w:i/>
          <w:sz w:val="26"/>
          <w:szCs w:val="26"/>
        </w:rPr>
        <w:t>EXPERIENCE DANS L’ENSEIGNEMENT</w:t>
      </w:r>
    </w:p>
    <w:p w:rsidR="00B60E0A" w:rsidRPr="00D758B0" w:rsidRDefault="00B60E0A" w:rsidP="007D5AFB">
      <w:pPr>
        <w:pStyle w:val="Russite"/>
        <w:numPr>
          <w:ilvl w:val="0"/>
          <w:numId w:val="0"/>
        </w:numPr>
        <w:rPr>
          <w:rFonts w:ascii="Bookman Old Style" w:hAnsi="Bookman Old Style"/>
          <w:sz w:val="26"/>
          <w:szCs w:val="26"/>
        </w:rPr>
      </w:pPr>
    </w:p>
    <w:p w:rsidR="00B60E0A" w:rsidRPr="00D758B0" w:rsidRDefault="00CC5E43" w:rsidP="007D5AFB">
      <w:pPr>
        <w:pStyle w:val="Russite"/>
        <w:numPr>
          <w:ilvl w:val="0"/>
          <w:numId w:val="5"/>
        </w:numPr>
        <w:rPr>
          <w:rFonts w:ascii="Bookman Old Style" w:hAnsi="Bookman Old Style"/>
          <w:sz w:val="26"/>
          <w:szCs w:val="26"/>
        </w:rPr>
      </w:pPr>
      <w:r w:rsidRPr="00D758B0">
        <w:rPr>
          <w:rFonts w:ascii="Bookman Old Style" w:hAnsi="Bookman Old Style"/>
          <w:bCs/>
          <w:sz w:val="26"/>
          <w:szCs w:val="26"/>
        </w:rPr>
        <w:t>2007-2017</w:t>
      </w:r>
      <w:r w:rsidR="00B60E0A" w:rsidRPr="00D758B0">
        <w:rPr>
          <w:rFonts w:ascii="Bookman Old Style" w:hAnsi="Bookman Old Style"/>
          <w:bCs/>
          <w:sz w:val="26"/>
          <w:szCs w:val="26"/>
        </w:rPr>
        <w:t xml:space="preserve"> Enseignant vacataire en l</w:t>
      </w:r>
      <w:r w:rsidR="00E5140C" w:rsidRPr="00D758B0">
        <w:rPr>
          <w:rFonts w:ascii="Bookman Old Style" w:hAnsi="Bookman Old Style"/>
          <w:bCs/>
          <w:sz w:val="26"/>
          <w:szCs w:val="26"/>
        </w:rPr>
        <w:t>ettres</w:t>
      </w:r>
      <w:r w:rsidR="00B60E0A" w:rsidRPr="00D758B0">
        <w:rPr>
          <w:rFonts w:ascii="Bookman Old Style" w:hAnsi="Bookman Old Style"/>
          <w:b/>
          <w:bCs/>
          <w:sz w:val="26"/>
          <w:szCs w:val="26"/>
        </w:rPr>
        <w:t>,</w:t>
      </w:r>
      <w:r w:rsidR="00B60E0A" w:rsidRPr="00D758B0">
        <w:rPr>
          <w:rFonts w:ascii="Bookman Old Style" w:hAnsi="Bookman Old Style"/>
          <w:bCs/>
          <w:sz w:val="26"/>
          <w:szCs w:val="26"/>
        </w:rPr>
        <w:t xml:space="preserve"> Université Cheikh </w:t>
      </w:r>
      <w:proofErr w:type="spellStart"/>
      <w:r w:rsidR="00B60E0A" w:rsidRPr="00D758B0">
        <w:rPr>
          <w:rFonts w:ascii="Bookman Old Style" w:hAnsi="Bookman Old Style"/>
          <w:bCs/>
          <w:sz w:val="26"/>
          <w:szCs w:val="26"/>
        </w:rPr>
        <w:t>Anta</w:t>
      </w:r>
      <w:proofErr w:type="spellEnd"/>
      <w:r w:rsidR="00B60E0A" w:rsidRPr="00D758B0">
        <w:rPr>
          <w:rFonts w:ascii="Bookman Old Style" w:hAnsi="Bookman Old Style"/>
          <w:bCs/>
          <w:sz w:val="26"/>
          <w:szCs w:val="26"/>
        </w:rPr>
        <w:t xml:space="preserve"> </w:t>
      </w:r>
      <w:proofErr w:type="spellStart"/>
      <w:r w:rsidR="00B60E0A" w:rsidRPr="00D758B0">
        <w:rPr>
          <w:rFonts w:ascii="Bookman Old Style" w:hAnsi="Bookman Old Style"/>
          <w:bCs/>
          <w:sz w:val="26"/>
          <w:szCs w:val="26"/>
        </w:rPr>
        <w:t>Diop</w:t>
      </w:r>
      <w:proofErr w:type="spellEnd"/>
      <w:r w:rsidR="00B60E0A" w:rsidRPr="00D758B0">
        <w:rPr>
          <w:rFonts w:ascii="Bookman Old Style" w:hAnsi="Bookman Old Style"/>
          <w:bCs/>
          <w:sz w:val="26"/>
          <w:szCs w:val="26"/>
        </w:rPr>
        <w:t xml:space="preserve"> de Dakar.</w:t>
      </w:r>
    </w:p>
    <w:p w:rsidR="00E40829" w:rsidRPr="00D758B0" w:rsidRDefault="00D32F14" w:rsidP="007D5AFB">
      <w:pPr>
        <w:pStyle w:val="Russite"/>
        <w:numPr>
          <w:ilvl w:val="0"/>
          <w:numId w:val="5"/>
        </w:numPr>
        <w:rPr>
          <w:rFonts w:ascii="Bookman Old Style" w:hAnsi="Bookman Old Style"/>
          <w:sz w:val="26"/>
          <w:szCs w:val="26"/>
        </w:rPr>
      </w:pPr>
      <w:r w:rsidRPr="00D758B0">
        <w:rPr>
          <w:rFonts w:ascii="Bookman Old Style" w:hAnsi="Bookman Old Style"/>
          <w:bCs/>
          <w:sz w:val="26"/>
          <w:szCs w:val="26"/>
        </w:rPr>
        <w:t>2016-</w:t>
      </w:r>
      <w:r w:rsidR="00CC5E43" w:rsidRPr="00D758B0">
        <w:rPr>
          <w:rFonts w:ascii="Bookman Old Style" w:hAnsi="Bookman Old Style"/>
          <w:bCs/>
          <w:sz w:val="26"/>
          <w:szCs w:val="26"/>
        </w:rPr>
        <w:t>2017</w:t>
      </w:r>
      <w:r w:rsidR="00E40829" w:rsidRPr="00D758B0">
        <w:rPr>
          <w:rFonts w:ascii="Bookman Old Style" w:hAnsi="Bookman Old Style"/>
          <w:bCs/>
          <w:sz w:val="26"/>
          <w:szCs w:val="26"/>
        </w:rPr>
        <w:t xml:space="preserve"> Tuteur en littérature française, littérature africaine et techniques d’expression française à l’Université virtuelle du Sénégal (UVS)</w:t>
      </w:r>
    </w:p>
    <w:p w:rsidR="004A644A" w:rsidRPr="00D758B0" w:rsidRDefault="00B60E0A" w:rsidP="004A644A">
      <w:pPr>
        <w:pStyle w:val="Russite"/>
        <w:numPr>
          <w:ilvl w:val="0"/>
          <w:numId w:val="5"/>
        </w:numPr>
        <w:rPr>
          <w:rFonts w:ascii="Bookman Old Style" w:hAnsi="Bookman Old Style"/>
          <w:sz w:val="26"/>
          <w:szCs w:val="26"/>
        </w:rPr>
      </w:pPr>
      <w:r w:rsidRPr="00D758B0">
        <w:rPr>
          <w:rFonts w:ascii="Bookman Old Style" w:hAnsi="Bookman Old Style"/>
          <w:bCs/>
          <w:sz w:val="26"/>
          <w:szCs w:val="26"/>
        </w:rPr>
        <w:t>2014 Chargé de cou</w:t>
      </w:r>
      <w:r w:rsidR="007560EE" w:rsidRPr="00D758B0">
        <w:rPr>
          <w:rFonts w:ascii="Bookman Old Style" w:hAnsi="Bookman Old Style"/>
          <w:bCs/>
          <w:sz w:val="26"/>
          <w:szCs w:val="26"/>
        </w:rPr>
        <w:t>r</w:t>
      </w:r>
      <w:r w:rsidRPr="00D758B0">
        <w:rPr>
          <w:rFonts w:ascii="Bookman Old Style" w:hAnsi="Bookman Old Style"/>
          <w:bCs/>
          <w:sz w:val="26"/>
          <w:szCs w:val="26"/>
        </w:rPr>
        <w:t>s en techniques d’expression</w:t>
      </w:r>
      <w:r w:rsidR="00E40829" w:rsidRPr="00D758B0">
        <w:rPr>
          <w:rFonts w:ascii="Bookman Old Style" w:hAnsi="Bookman Old Style"/>
          <w:b/>
          <w:bCs/>
          <w:sz w:val="26"/>
          <w:szCs w:val="26"/>
        </w:rPr>
        <w:t xml:space="preserve"> </w:t>
      </w:r>
      <w:r w:rsidR="00E40829" w:rsidRPr="00D758B0">
        <w:rPr>
          <w:rFonts w:ascii="Bookman Old Style" w:hAnsi="Bookman Old Style"/>
          <w:bCs/>
          <w:sz w:val="26"/>
          <w:szCs w:val="26"/>
        </w:rPr>
        <w:t xml:space="preserve">(en </w:t>
      </w:r>
      <w:proofErr w:type="spellStart"/>
      <w:r w:rsidR="00E40829" w:rsidRPr="00D758B0">
        <w:rPr>
          <w:rFonts w:ascii="Bookman Old Style" w:hAnsi="Bookman Old Style"/>
          <w:bCs/>
          <w:sz w:val="26"/>
          <w:szCs w:val="26"/>
        </w:rPr>
        <w:t>présentiel</w:t>
      </w:r>
      <w:proofErr w:type="spellEnd"/>
      <w:r w:rsidR="00E40829" w:rsidRPr="00D758B0">
        <w:rPr>
          <w:rFonts w:ascii="Bookman Old Style" w:hAnsi="Bookman Old Style"/>
          <w:bCs/>
          <w:sz w:val="26"/>
          <w:szCs w:val="26"/>
        </w:rPr>
        <w:t>) à l’UVS.</w:t>
      </w:r>
    </w:p>
    <w:p w:rsidR="004A644A" w:rsidRPr="00D758B0" w:rsidRDefault="004A644A" w:rsidP="007D5AFB">
      <w:pPr>
        <w:pStyle w:val="Russite"/>
        <w:numPr>
          <w:ilvl w:val="0"/>
          <w:numId w:val="5"/>
        </w:numPr>
        <w:rPr>
          <w:rFonts w:ascii="Bookman Old Style" w:hAnsi="Bookman Old Style"/>
          <w:sz w:val="26"/>
          <w:szCs w:val="26"/>
        </w:rPr>
      </w:pPr>
      <w:r w:rsidRPr="00D758B0">
        <w:rPr>
          <w:rFonts w:ascii="Bookman Old Style" w:hAnsi="Bookman Old Style"/>
          <w:sz w:val="26"/>
          <w:szCs w:val="26"/>
        </w:rPr>
        <w:t>2002-2006 </w:t>
      </w:r>
      <w:r w:rsidRPr="00D758B0">
        <w:rPr>
          <w:rFonts w:ascii="Bookman Old Style" w:hAnsi="Bookman Old Style"/>
          <w:bCs/>
          <w:sz w:val="26"/>
          <w:szCs w:val="26"/>
        </w:rPr>
        <w:t>Chargé de cours en techniques d’expression écrite et culture générale</w:t>
      </w:r>
      <w:r w:rsidRPr="00D758B0">
        <w:rPr>
          <w:rFonts w:ascii="Bookman Old Style" w:hAnsi="Bookman Old Style"/>
          <w:sz w:val="26"/>
          <w:szCs w:val="26"/>
        </w:rPr>
        <w:t xml:space="preserve">, </w:t>
      </w:r>
      <w:r w:rsidR="00B60E0A" w:rsidRPr="00D758B0">
        <w:rPr>
          <w:rFonts w:ascii="Bookman Old Style" w:hAnsi="Bookman Old Style"/>
          <w:sz w:val="26"/>
          <w:szCs w:val="26"/>
        </w:rPr>
        <w:t xml:space="preserve">Ecole Supérieure de Commerce (Sup de Co), Dakar (Sénégal) </w:t>
      </w:r>
    </w:p>
    <w:p w:rsidR="00DD01F7" w:rsidRPr="00D758B0" w:rsidRDefault="004A644A" w:rsidP="007D5AFB">
      <w:pPr>
        <w:pStyle w:val="Russite"/>
        <w:numPr>
          <w:ilvl w:val="0"/>
          <w:numId w:val="5"/>
        </w:numPr>
        <w:rPr>
          <w:rFonts w:ascii="Bookman Old Style" w:hAnsi="Bookman Old Style"/>
          <w:sz w:val="26"/>
          <w:szCs w:val="26"/>
        </w:rPr>
      </w:pPr>
      <w:r w:rsidRPr="00D758B0">
        <w:rPr>
          <w:rFonts w:ascii="Bookman Old Style" w:hAnsi="Bookman Old Style"/>
          <w:sz w:val="26"/>
          <w:szCs w:val="26"/>
        </w:rPr>
        <w:t xml:space="preserve">2007-2010 </w:t>
      </w:r>
      <w:r w:rsidRPr="00D758B0">
        <w:rPr>
          <w:rFonts w:ascii="Bookman Old Style" w:hAnsi="Bookman Old Style"/>
          <w:bCs/>
          <w:sz w:val="26"/>
          <w:szCs w:val="26"/>
        </w:rPr>
        <w:t>Chargé de cours en techniques d’expression,</w:t>
      </w:r>
      <w:r w:rsidR="00B60E0A" w:rsidRPr="00D758B0">
        <w:rPr>
          <w:rFonts w:ascii="Bookman Old Style" w:hAnsi="Bookman Old Style"/>
          <w:sz w:val="26"/>
          <w:szCs w:val="26"/>
        </w:rPr>
        <w:t xml:space="preserve"> Centre africain d’Etudes supéri</w:t>
      </w:r>
      <w:r w:rsidR="00DD01F7" w:rsidRPr="00D758B0">
        <w:rPr>
          <w:rFonts w:ascii="Bookman Old Style" w:hAnsi="Bookman Old Style"/>
          <w:sz w:val="26"/>
          <w:szCs w:val="26"/>
        </w:rPr>
        <w:t>eures en Gestion (CESAG), Dakar</w:t>
      </w:r>
    </w:p>
    <w:p w:rsidR="00B60E0A" w:rsidRPr="00D758B0" w:rsidRDefault="00B60E0A" w:rsidP="007D5AFB">
      <w:pPr>
        <w:pStyle w:val="Russite"/>
        <w:numPr>
          <w:ilvl w:val="0"/>
          <w:numId w:val="5"/>
        </w:numPr>
        <w:rPr>
          <w:rFonts w:ascii="Bookman Old Style" w:hAnsi="Bookman Old Style"/>
          <w:sz w:val="26"/>
          <w:szCs w:val="26"/>
        </w:rPr>
      </w:pPr>
      <w:r w:rsidRPr="00D758B0">
        <w:rPr>
          <w:rFonts w:ascii="Bookman Old Style" w:hAnsi="Bookman Old Style"/>
          <w:sz w:val="26"/>
          <w:szCs w:val="26"/>
        </w:rPr>
        <w:t>2009-2010 </w:t>
      </w:r>
      <w:r w:rsidR="00DD01F7" w:rsidRPr="00D758B0">
        <w:rPr>
          <w:rFonts w:ascii="Bookman Old Style" w:hAnsi="Bookman Old Style"/>
          <w:bCs/>
          <w:sz w:val="26"/>
          <w:szCs w:val="26"/>
        </w:rPr>
        <w:t>Chargé de cours en techniques d’expression,</w:t>
      </w:r>
      <w:r w:rsidR="00DD01F7" w:rsidRPr="00D758B0">
        <w:rPr>
          <w:rFonts w:ascii="Bookman Old Style" w:hAnsi="Bookman Old Style"/>
          <w:sz w:val="26"/>
          <w:szCs w:val="26"/>
        </w:rPr>
        <w:t xml:space="preserve"> Centre de Ressources de l’Université de </w:t>
      </w:r>
      <w:proofErr w:type="spellStart"/>
      <w:r w:rsidR="00DD01F7" w:rsidRPr="00D758B0">
        <w:rPr>
          <w:rFonts w:ascii="Bookman Old Style" w:hAnsi="Bookman Old Style"/>
          <w:sz w:val="26"/>
          <w:szCs w:val="26"/>
        </w:rPr>
        <w:t>Bambey</w:t>
      </w:r>
      <w:proofErr w:type="spellEnd"/>
      <w:r w:rsidR="00DD01F7" w:rsidRPr="00D758B0">
        <w:rPr>
          <w:rFonts w:ascii="Bookman Old Style" w:hAnsi="Bookman Old Style"/>
          <w:sz w:val="26"/>
          <w:szCs w:val="26"/>
        </w:rPr>
        <w:t xml:space="preserve"> à Dakar</w:t>
      </w:r>
    </w:p>
    <w:p w:rsidR="00B60E0A" w:rsidRPr="00D758B0" w:rsidRDefault="00B60E0A" w:rsidP="007D5AFB">
      <w:pPr>
        <w:pStyle w:val="Russite"/>
        <w:numPr>
          <w:ilvl w:val="0"/>
          <w:numId w:val="5"/>
        </w:numPr>
        <w:rPr>
          <w:rFonts w:ascii="Bookman Old Style" w:hAnsi="Bookman Old Style"/>
          <w:sz w:val="26"/>
          <w:szCs w:val="26"/>
        </w:rPr>
      </w:pPr>
      <w:r w:rsidRPr="00D758B0">
        <w:rPr>
          <w:rFonts w:ascii="Bookman Old Style" w:hAnsi="Bookman Old Style"/>
          <w:bCs/>
          <w:sz w:val="26"/>
          <w:szCs w:val="26"/>
        </w:rPr>
        <w:t>2001 Professeur vacataire de français</w:t>
      </w:r>
      <w:r w:rsidRPr="00D758B0">
        <w:rPr>
          <w:rFonts w:ascii="Bookman Old Style" w:hAnsi="Bookman Old Style"/>
          <w:b/>
          <w:bCs/>
          <w:sz w:val="26"/>
          <w:szCs w:val="26"/>
        </w:rPr>
        <w:t xml:space="preserve">, </w:t>
      </w:r>
      <w:r w:rsidRPr="00D758B0">
        <w:rPr>
          <w:rFonts w:ascii="Bookman Old Style" w:hAnsi="Bookman Old Style"/>
          <w:sz w:val="26"/>
          <w:szCs w:val="26"/>
        </w:rPr>
        <w:t xml:space="preserve">CEM André </w:t>
      </w:r>
      <w:proofErr w:type="spellStart"/>
      <w:r w:rsidRPr="00D758B0">
        <w:rPr>
          <w:rFonts w:ascii="Bookman Old Style" w:hAnsi="Bookman Old Style"/>
          <w:sz w:val="26"/>
          <w:szCs w:val="26"/>
        </w:rPr>
        <w:t>Guillabert</w:t>
      </w:r>
      <w:proofErr w:type="spellEnd"/>
      <w:r w:rsidRPr="00D758B0">
        <w:rPr>
          <w:rFonts w:ascii="Bookman Old Style" w:hAnsi="Bookman Old Style"/>
          <w:sz w:val="26"/>
          <w:szCs w:val="26"/>
        </w:rPr>
        <w:t xml:space="preserve"> de Saint-Louis (Sénégal).</w:t>
      </w:r>
    </w:p>
    <w:p w:rsidR="00B60E0A" w:rsidRPr="00D758B0" w:rsidRDefault="00B60E0A" w:rsidP="007D5AFB">
      <w:pPr>
        <w:pStyle w:val="Russite"/>
        <w:numPr>
          <w:ilvl w:val="0"/>
          <w:numId w:val="0"/>
        </w:numPr>
        <w:rPr>
          <w:rFonts w:ascii="Bookman Old Style" w:hAnsi="Bookman Old Style"/>
          <w:sz w:val="26"/>
          <w:szCs w:val="26"/>
        </w:rPr>
      </w:pPr>
    </w:p>
    <w:p w:rsidR="00F77031" w:rsidRPr="00D758B0" w:rsidRDefault="00F77031" w:rsidP="007D5AFB">
      <w:pPr>
        <w:pStyle w:val="Russite"/>
        <w:numPr>
          <w:ilvl w:val="0"/>
          <w:numId w:val="6"/>
        </w:numPr>
        <w:rPr>
          <w:rFonts w:ascii="Bookman Old Style" w:hAnsi="Bookman Old Style"/>
          <w:sz w:val="26"/>
          <w:szCs w:val="26"/>
        </w:rPr>
      </w:pPr>
      <w:r w:rsidRPr="00D758B0">
        <w:rPr>
          <w:rFonts w:ascii="Bookman Old Style" w:hAnsi="Bookman Old Style"/>
          <w:b/>
          <w:i/>
          <w:sz w:val="26"/>
          <w:szCs w:val="26"/>
        </w:rPr>
        <w:t>AUTRES</w:t>
      </w:r>
    </w:p>
    <w:p w:rsidR="00F77031" w:rsidRPr="00D758B0" w:rsidRDefault="00F77031" w:rsidP="007D5AFB">
      <w:pPr>
        <w:pStyle w:val="Russite"/>
        <w:numPr>
          <w:ilvl w:val="0"/>
          <w:numId w:val="0"/>
        </w:numPr>
        <w:ind w:left="240" w:hanging="240"/>
        <w:rPr>
          <w:rFonts w:ascii="Bookman Old Style" w:hAnsi="Bookman Old Style"/>
          <w:sz w:val="26"/>
          <w:szCs w:val="26"/>
        </w:rPr>
      </w:pPr>
    </w:p>
    <w:p w:rsidR="00F77031" w:rsidRPr="00D758B0" w:rsidRDefault="00F77031" w:rsidP="007D5AFB">
      <w:pPr>
        <w:pStyle w:val="Russite"/>
        <w:numPr>
          <w:ilvl w:val="0"/>
          <w:numId w:val="5"/>
        </w:numPr>
        <w:rPr>
          <w:rFonts w:ascii="Bookman Old Style" w:hAnsi="Bookman Old Style"/>
          <w:b/>
          <w:bCs/>
          <w:sz w:val="26"/>
          <w:szCs w:val="26"/>
        </w:rPr>
      </w:pPr>
      <w:r w:rsidRPr="00D758B0">
        <w:rPr>
          <w:rFonts w:ascii="Bookman Old Style" w:hAnsi="Bookman Old Style"/>
          <w:bCs/>
          <w:sz w:val="26"/>
          <w:szCs w:val="26"/>
        </w:rPr>
        <w:t>1999</w:t>
      </w:r>
      <w:r w:rsidRPr="00D758B0">
        <w:rPr>
          <w:rFonts w:ascii="Bookman Old Style" w:hAnsi="Bookman Old Style"/>
          <w:sz w:val="26"/>
          <w:szCs w:val="26"/>
        </w:rPr>
        <w:t> </w:t>
      </w:r>
      <w:r w:rsidRPr="00D758B0">
        <w:rPr>
          <w:rFonts w:ascii="Bookman Old Style" w:hAnsi="Bookman Old Style"/>
          <w:bCs/>
          <w:sz w:val="26"/>
          <w:szCs w:val="26"/>
        </w:rPr>
        <w:t>Moniteur de bibliothèque universitaire</w:t>
      </w:r>
      <w:r w:rsidRPr="00D758B0">
        <w:rPr>
          <w:rFonts w:ascii="Bookman Old Style" w:hAnsi="Bookman Old Style"/>
          <w:sz w:val="26"/>
          <w:szCs w:val="26"/>
        </w:rPr>
        <w:t xml:space="preserve"> (estampillage et étiquetage) Université de Toulouse II.</w:t>
      </w:r>
      <w:r w:rsidRPr="00D758B0">
        <w:rPr>
          <w:rFonts w:ascii="Bookman Old Style" w:hAnsi="Bookman Old Style"/>
          <w:b/>
          <w:bCs/>
          <w:sz w:val="26"/>
          <w:szCs w:val="26"/>
        </w:rPr>
        <w:t xml:space="preserve"> </w:t>
      </w:r>
    </w:p>
    <w:p w:rsidR="00F77031" w:rsidRPr="00D758B0" w:rsidRDefault="00F77031" w:rsidP="007D5AFB">
      <w:pPr>
        <w:pStyle w:val="Russite"/>
        <w:numPr>
          <w:ilvl w:val="0"/>
          <w:numId w:val="5"/>
        </w:numPr>
        <w:rPr>
          <w:rFonts w:ascii="Bookman Old Style" w:hAnsi="Bookman Old Style"/>
          <w:b/>
          <w:bCs/>
          <w:sz w:val="26"/>
          <w:szCs w:val="26"/>
        </w:rPr>
      </w:pPr>
      <w:r w:rsidRPr="00D758B0">
        <w:rPr>
          <w:rFonts w:ascii="Bookman Old Style" w:hAnsi="Bookman Old Style"/>
          <w:bCs/>
          <w:sz w:val="26"/>
          <w:szCs w:val="26"/>
        </w:rPr>
        <w:t>1999</w:t>
      </w:r>
      <w:r w:rsidRPr="00D758B0">
        <w:rPr>
          <w:rFonts w:ascii="Bookman Old Style" w:hAnsi="Bookman Old Style"/>
          <w:sz w:val="26"/>
          <w:szCs w:val="26"/>
        </w:rPr>
        <w:t xml:space="preserve"> Surveillant d’interclasse : école </w:t>
      </w:r>
      <w:r w:rsidRPr="00D758B0">
        <w:rPr>
          <w:rFonts w:ascii="Bookman Old Style" w:hAnsi="Bookman Old Style"/>
          <w:i/>
          <w:iCs/>
          <w:sz w:val="26"/>
          <w:szCs w:val="26"/>
        </w:rPr>
        <w:t>Gais Pinsons</w:t>
      </w:r>
      <w:r w:rsidRPr="00D758B0">
        <w:rPr>
          <w:rFonts w:ascii="Bookman Old Style" w:hAnsi="Bookman Old Style"/>
          <w:sz w:val="26"/>
          <w:szCs w:val="26"/>
        </w:rPr>
        <w:t>, Toulouse (France).</w:t>
      </w:r>
    </w:p>
    <w:p w:rsidR="00A96674" w:rsidRPr="00D758B0" w:rsidRDefault="00A96674" w:rsidP="007D5AFB">
      <w:pPr>
        <w:pStyle w:val="Russite"/>
        <w:numPr>
          <w:ilvl w:val="0"/>
          <w:numId w:val="5"/>
        </w:numPr>
        <w:rPr>
          <w:rFonts w:ascii="Bookman Old Style" w:hAnsi="Bookman Old Style"/>
          <w:b/>
          <w:bCs/>
          <w:sz w:val="26"/>
          <w:szCs w:val="26"/>
        </w:rPr>
      </w:pPr>
      <w:r w:rsidRPr="00D758B0">
        <w:rPr>
          <w:rFonts w:ascii="Bookman Old Style" w:hAnsi="Bookman Old Style"/>
          <w:sz w:val="26"/>
          <w:szCs w:val="26"/>
        </w:rPr>
        <w:t>Ouvrier agricole (Ariège et Tarn-et-Garonne, France)</w:t>
      </w:r>
    </w:p>
    <w:p w:rsidR="00B60E0A" w:rsidRPr="00D758B0" w:rsidRDefault="00B60E0A" w:rsidP="007D5AFB">
      <w:pPr>
        <w:pStyle w:val="Russite"/>
        <w:numPr>
          <w:ilvl w:val="0"/>
          <w:numId w:val="0"/>
        </w:numPr>
        <w:ind w:left="240" w:hanging="240"/>
        <w:rPr>
          <w:rFonts w:ascii="Bookman Old Style" w:hAnsi="Bookman Old Style"/>
          <w:sz w:val="26"/>
          <w:szCs w:val="26"/>
        </w:rPr>
      </w:pPr>
    </w:p>
    <w:p w:rsidR="00F77031" w:rsidRPr="00D758B0" w:rsidRDefault="00F77031" w:rsidP="007D5AFB">
      <w:pPr>
        <w:pStyle w:val="Russite"/>
        <w:numPr>
          <w:ilvl w:val="0"/>
          <w:numId w:val="0"/>
        </w:numPr>
        <w:ind w:left="240" w:hanging="240"/>
        <w:rPr>
          <w:rFonts w:ascii="Bookman Old Style" w:hAnsi="Bookman Old Style"/>
          <w:b/>
          <w:bCs/>
          <w:sz w:val="26"/>
          <w:szCs w:val="26"/>
          <w:u w:val="single"/>
        </w:rPr>
      </w:pPr>
      <w:r w:rsidRPr="00D758B0">
        <w:rPr>
          <w:rFonts w:ascii="Bookman Old Style" w:hAnsi="Bookman Old Style"/>
          <w:b/>
          <w:bCs/>
          <w:sz w:val="26"/>
          <w:szCs w:val="26"/>
          <w:u w:val="single"/>
        </w:rPr>
        <w:t xml:space="preserve">RESUME DES COMPETENCES                 </w:t>
      </w:r>
    </w:p>
    <w:p w:rsidR="00F77031" w:rsidRPr="00D758B0" w:rsidRDefault="00F77031" w:rsidP="007D5AFB">
      <w:pPr>
        <w:pStyle w:val="Russite"/>
        <w:numPr>
          <w:ilvl w:val="0"/>
          <w:numId w:val="0"/>
        </w:numPr>
        <w:rPr>
          <w:rFonts w:ascii="Bookman Old Style" w:hAnsi="Bookman Old Style"/>
          <w:b/>
          <w:sz w:val="26"/>
          <w:szCs w:val="26"/>
        </w:rPr>
      </w:pPr>
      <w:r w:rsidRPr="00D758B0">
        <w:rPr>
          <w:rFonts w:ascii="Bookman Old Style" w:hAnsi="Bookman Old Style"/>
          <w:b/>
          <w:bCs/>
          <w:sz w:val="26"/>
          <w:szCs w:val="26"/>
        </w:rPr>
        <w:t xml:space="preserve">    </w:t>
      </w:r>
    </w:p>
    <w:p w:rsidR="00F77031" w:rsidRPr="00D758B0" w:rsidRDefault="00F77031" w:rsidP="007D5AFB">
      <w:pPr>
        <w:pStyle w:val="Russite"/>
        <w:numPr>
          <w:ilvl w:val="0"/>
          <w:numId w:val="7"/>
        </w:numPr>
        <w:rPr>
          <w:rFonts w:ascii="Bookman Old Style" w:hAnsi="Bookman Old Style"/>
          <w:sz w:val="26"/>
          <w:szCs w:val="26"/>
        </w:rPr>
      </w:pPr>
      <w:r w:rsidRPr="00D758B0">
        <w:rPr>
          <w:rFonts w:ascii="Bookman Old Style" w:hAnsi="Bookman Old Style"/>
          <w:bCs/>
          <w:sz w:val="26"/>
          <w:szCs w:val="26"/>
        </w:rPr>
        <w:t>Inscription sur la Liste de Qualification aux fonctions de Maître de Conférences (section 09, littérature française) par le Conseil national des Universités (CNU, France, mars 2000).</w:t>
      </w:r>
    </w:p>
    <w:p w:rsidR="00F77031" w:rsidRPr="00D758B0" w:rsidRDefault="00F77031" w:rsidP="007D5AFB">
      <w:pPr>
        <w:pStyle w:val="Russite"/>
        <w:numPr>
          <w:ilvl w:val="0"/>
          <w:numId w:val="7"/>
        </w:numPr>
        <w:rPr>
          <w:rFonts w:ascii="Bookman Old Style" w:hAnsi="Bookman Old Style"/>
          <w:sz w:val="26"/>
          <w:szCs w:val="26"/>
        </w:rPr>
      </w:pPr>
      <w:r w:rsidRPr="00D758B0">
        <w:rPr>
          <w:rFonts w:ascii="Bookman Old Style" w:hAnsi="Bookman Old Style"/>
          <w:bCs/>
          <w:sz w:val="26"/>
          <w:szCs w:val="26"/>
        </w:rPr>
        <w:lastRenderedPageBreak/>
        <w:t>Coordination de la cellule JEDUC au sein de la CNF.</w:t>
      </w:r>
    </w:p>
    <w:p w:rsidR="00F77031" w:rsidRPr="00D758B0" w:rsidRDefault="00F77031" w:rsidP="007D5AFB">
      <w:pPr>
        <w:pStyle w:val="Russite"/>
        <w:numPr>
          <w:ilvl w:val="0"/>
          <w:numId w:val="7"/>
        </w:numPr>
        <w:rPr>
          <w:rFonts w:ascii="Bookman Old Style" w:hAnsi="Bookman Old Style"/>
          <w:sz w:val="26"/>
          <w:szCs w:val="26"/>
        </w:rPr>
      </w:pPr>
      <w:r w:rsidRPr="00D758B0">
        <w:rPr>
          <w:rFonts w:ascii="Bookman Old Style" w:hAnsi="Bookman Old Style"/>
          <w:bCs/>
          <w:sz w:val="26"/>
          <w:szCs w:val="26"/>
        </w:rPr>
        <w:t>Traitement de dossiers</w:t>
      </w:r>
      <w:r w:rsidRPr="00D758B0">
        <w:rPr>
          <w:rFonts w:ascii="Bookman Old Style" w:hAnsi="Bookman Old Style"/>
          <w:sz w:val="26"/>
          <w:szCs w:val="26"/>
        </w:rPr>
        <w:t>.</w:t>
      </w:r>
    </w:p>
    <w:p w:rsidR="00F77031" w:rsidRPr="00D758B0" w:rsidRDefault="00F77031" w:rsidP="007D5AFB">
      <w:pPr>
        <w:pStyle w:val="Russite"/>
        <w:numPr>
          <w:ilvl w:val="0"/>
          <w:numId w:val="7"/>
        </w:numPr>
        <w:rPr>
          <w:rFonts w:ascii="Bookman Old Style" w:hAnsi="Bookman Old Style"/>
          <w:sz w:val="26"/>
          <w:szCs w:val="26"/>
        </w:rPr>
      </w:pPr>
      <w:r w:rsidRPr="00D758B0">
        <w:rPr>
          <w:rFonts w:ascii="Bookman Old Style" w:hAnsi="Bookman Old Style"/>
          <w:bCs/>
          <w:sz w:val="26"/>
          <w:szCs w:val="26"/>
        </w:rPr>
        <w:t>Formation à l’Ecole Normale Supérieure de Dakar (août -septembre 2001, inachevée)</w:t>
      </w:r>
      <w:r w:rsidRPr="00D758B0">
        <w:rPr>
          <w:rFonts w:ascii="Bookman Old Style" w:hAnsi="Bookman Old Style"/>
          <w:b/>
          <w:bCs/>
          <w:sz w:val="26"/>
          <w:szCs w:val="26"/>
        </w:rPr>
        <w:t xml:space="preserve"> </w:t>
      </w:r>
      <w:r w:rsidRPr="00D758B0">
        <w:rPr>
          <w:rFonts w:ascii="Bookman Old Style" w:hAnsi="Bookman Old Style"/>
          <w:sz w:val="26"/>
          <w:szCs w:val="26"/>
        </w:rPr>
        <w:t>: dans le cadre de la formation des vacataires de l’éducation nationale.</w:t>
      </w:r>
    </w:p>
    <w:p w:rsidR="00F77031" w:rsidRPr="00D758B0" w:rsidRDefault="00F77031" w:rsidP="007D5AFB">
      <w:pPr>
        <w:pStyle w:val="Russite"/>
        <w:numPr>
          <w:ilvl w:val="0"/>
          <w:numId w:val="7"/>
        </w:numPr>
        <w:rPr>
          <w:rFonts w:ascii="Bookman Old Style" w:hAnsi="Bookman Old Style"/>
          <w:sz w:val="26"/>
          <w:szCs w:val="26"/>
        </w:rPr>
      </w:pPr>
      <w:r w:rsidRPr="00D758B0">
        <w:rPr>
          <w:rFonts w:ascii="Bookman Old Style" w:hAnsi="Bookman Old Style"/>
          <w:bCs/>
          <w:sz w:val="26"/>
          <w:szCs w:val="26"/>
        </w:rPr>
        <w:t>Organisation et coordination de manifestations</w:t>
      </w:r>
      <w:r w:rsidRPr="00D758B0">
        <w:rPr>
          <w:rFonts w:ascii="Bookman Old Style" w:hAnsi="Bookman Old Style"/>
          <w:b/>
          <w:bCs/>
          <w:sz w:val="26"/>
          <w:szCs w:val="26"/>
        </w:rPr>
        <w:t> </w:t>
      </w:r>
      <w:r w:rsidRPr="00D758B0">
        <w:rPr>
          <w:rFonts w:ascii="Bookman Old Style" w:hAnsi="Bookman Old Style"/>
          <w:sz w:val="26"/>
          <w:szCs w:val="26"/>
        </w:rPr>
        <w:t>: culture, conférences, éducation, etc.</w:t>
      </w:r>
    </w:p>
    <w:p w:rsidR="00F77031" w:rsidRPr="00D758B0" w:rsidRDefault="00F77031" w:rsidP="007D5AFB">
      <w:pPr>
        <w:pStyle w:val="Russite"/>
        <w:numPr>
          <w:ilvl w:val="0"/>
          <w:numId w:val="7"/>
        </w:numPr>
        <w:rPr>
          <w:rFonts w:ascii="Bookman Old Style" w:hAnsi="Bookman Old Style"/>
          <w:b/>
          <w:bCs/>
          <w:sz w:val="26"/>
          <w:szCs w:val="26"/>
        </w:rPr>
      </w:pPr>
      <w:r w:rsidRPr="00D758B0">
        <w:rPr>
          <w:rFonts w:ascii="Bookman Old Style" w:hAnsi="Bookman Old Style"/>
          <w:bCs/>
          <w:sz w:val="26"/>
          <w:szCs w:val="26"/>
        </w:rPr>
        <w:t>Travaux de rédaction et de réflexion</w:t>
      </w:r>
      <w:r w:rsidRPr="00D758B0">
        <w:rPr>
          <w:rFonts w:ascii="Bookman Old Style" w:hAnsi="Bookman Old Style"/>
          <w:b/>
          <w:bCs/>
          <w:sz w:val="26"/>
          <w:szCs w:val="26"/>
        </w:rPr>
        <w:t xml:space="preserve"> :</w:t>
      </w:r>
      <w:r w:rsidRPr="00D758B0">
        <w:rPr>
          <w:rFonts w:ascii="Bookman Old Style" w:hAnsi="Bookman Old Style"/>
          <w:sz w:val="26"/>
          <w:szCs w:val="26"/>
        </w:rPr>
        <w:t xml:space="preserve"> thèse, mémoires, lettres administratives, notes, analyse et synthèse de documents, comptes rendus de réunions, rapports, discours, élaboration de termes de références (colloques, manifestations culturelles, concours littéraires, séminaires, etc.), comptes rendus d’ouvrages (critique), articles, direction de réunions, etc., membre de jury de prix pour l’édition, coordonnateur d’activités nationales, enseignant.</w:t>
      </w:r>
    </w:p>
    <w:p w:rsidR="00F77031" w:rsidRPr="00D758B0" w:rsidRDefault="00F77031" w:rsidP="007D5AFB">
      <w:pPr>
        <w:pStyle w:val="Russite"/>
        <w:numPr>
          <w:ilvl w:val="0"/>
          <w:numId w:val="0"/>
        </w:numPr>
        <w:ind w:left="240" w:hanging="240"/>
        <w:rPr>
          <w:rFonts w:ascii="Bookman Old Style" w:hAnsi="Bookman Old Style"/>
          <w:b/>
          <w:bCs/>
          <w:sz w:val="26"/>
          <w:szCs w:val="26"/>
        </w:rPr>
      </w:pPr>
    </w:p>
    <w:p w:rsidR="00F77031" w:rsidRPr="00D758B0" w:rsidRDefault="00F77031" w:rsidP="007D5AFB">
      <w:pPr>
        <w:pStyle w:val="Russite"/>
        <w:numPr>
          <w:ilvl w:val="0"/>
          <w:numId w:val="0"/>
        </w:numPr>
        <w:ind w:left="240" w:hanging="240"/>
        <w:rPr>
          <w:rFonts w:ascii="Bookman Old Style" w:hAnsi="Bookman Old Style"/>
          <w:b/>
          <w:bCs/>
          <w:sz w:val="26"/>
          <w:szCs w:val="26"/>
          <w:u w:val="single"/>
        </w:rPr>
      </w:pPr>
      <w:r w:rsidRPr="00D758B0">
        <w:rPr>
          <w:rFonts w:ascii="Bookman Old Style" w:hAnsi="Bookman Old Style"/>
          <w:b/>
          <w:bCs/>
          <w:sz w:val="26"/>
          <w:szCs w:val="26"/>
          <w:u w:val="single"/>
        </w:rPr>
        <w:t>CONNAISSANCES INFORMATIQUES</w:t>
      </w:r>
    </w:p>
    <w:p w:rsidR="00F77031" w:rsidRPr="00D758B0" w:rsidRDefault="00F77031" w:rsidP="007D5AFB">
      <w:pPr>
        <w:pStyle w:val="Russite"/>
        <w:numPr>
          <w:ilvl w:val="0"/>
          <w:numId w:val="0"/>
        </w:numPr>
        <w:ind w:left="240" w:hanging="240"/>
        <w:rPr>
          <w:rFonts w:ascii="Bookman Old Style" w:hAnsi="Bookman Old Style"/>
          <w:b/>
          <w:bCs/>
          <w:sz w:val="26"/>
          <w:szCs w:val="26"/>
        </w:rPr>
      </w:pPr>
    </w:p>
    <w:p w:rsidR="00091406" w:rsidRPr="00D758B0" w:rsidRDefault="00091406" w:rsidP="007D5AFB">
      <w:pPr>
        <w:pStyle w:val="Russite"/>
        <w:numPr>
          <w:ilvl w:val="0"/>
          <w:numId w:val="0"/>
        </w:numPr>
        <w:rPr>
          <w:rFonts w:ascii="Bookman Old Style" w:hAnsi="Bookman Old Style"/>
          <w:sz w:val="26"/>
          <w:szCs w:val="26"/>
        </w:rPr>
      </w:pPr>
      <w:r w:rsidRPr="00D758B0">
        <w:rPr>
          <w:rFonts w:ascii="Bookman Old Style" w:hAnsi="Bookman Old Style"/>
          <w:sz w:val="26"/>
          <w:szCs w:val="26"/>
        </w:rPr>
        <w:t>Word, Excel (moyen), Internet, Powerpoint</w:t>
      </w:r>
      <w:r w:rsidR="007F52DA" w:rsidRPr="00D758B0">
        <w:rPr>
          <w:rFonts w:ascii="Bookman Old Style" w:hAnsi="Bookman Old Style"/>
          <w:sz w:val="26"/>
          <w:szCs w:val="26"/>
        </w:rPr>
        <w:t>.</w:t>
      </w:r>
    </w:p>
    <w:p w:rsidR="00F77031" w:rsidRPr="00D758B0" w:rsidRDefault="00F77031" w:rsidP="007D5AFB">
      <w:pPr>
        <w:pStyle w:val="Russite"/>
        <w:numPr>
          <w:ilvl w:val="0"/>
          <w:numId w:val="0"/>
        </w:numPr>
        <w:ind w:left="240" w:hanging="240"/>
        <w:rPr>
          <w:rFonts w:ascii="Bookman Old Style" w:hAnsi="Bookman Old Style"/>
          <w:b/>
          <w:bCs/>
          <w:sz w:val="26"/>
          <w:szCs w:val="26"/>
        </w:rPr>
      </w:pPr>
    </w:p>
    <w:p w:rsidR="00091406" w:rsidRPr="00D758B0" w:rsidRDefault="00091406" w:rsidP="007D5AFB">
      <w:pPr>
        <w:pStyle w:val="Russite"/>
        <w:numPr>
          <w:ilvl w:val="0"/>
          <w:numId w:val="0"/>
        </w:numPr>
        <w:ind w:left="240" w:hanging="240"/>
        <w:rPr>
          <w:rFonts w:ascii="Bookman Old Style" w:hAnsi="Bookman Old Style"/>
          <w:b/>
          <w:bCs/>
          <w:sz w:val="26"/>
          <w:szCs w:val="26"/>
        </w:rPr>
      </w:pPr>
      <w:r w:rsidRPr="00D758B0">
        <w:rPr>
          <w:rFonts w:ascii="Bookman Old Style" w:hAnsi="Bookman Old Style"/>
          <w:b/>
          <w:bCs/>
          <w:sz w:val="26"/>
          <w:szCs w:val="26"/>
          <w:u w:val="single"/>
        </w:rPr>
        <w:t>LANGUES</w:t>
      </w:r>
    </w:p>
    <w:p w:rsidR="00091406" w:rsidRPr="00D758B0" w:rsidRDefault="00091406" w:rsidP="007D5AFB">
      <w:pPr>
        <w:pStyle w:val="Russite"/>
        <w:numPr>
          <w:ilvl w:val="0"/>
          <w:numId w:val="0"/>
        </w:numPr>
        <w:ind w:left="240" w:hanging="240"/>
        <w:rPr>
          <w:rFonts w:ascii="Bookman Old Style" w:hAnsi="Bookman Old Style"/>
          <w:b/>
          <w:bCs/>
          <w:sz w:val="26"/>
          <w:szCs w:val="26"/>
        </w:rPr>
      </w:pPr>
    </w:p>
    <w:p w:rsidR="00091406" w:rsidRPr="00D758B0" w:rsidRDefault="00091406" w:rsidP="007D5AFB">
      <w:pPr>
        <w:jc w:val="both"/>
        <w:rPr>
          <w:rFonts w:ascii="Bookman Old Style" w:hAnsi="Bookman Old Style"/>
          <w:i/>
          <w:iCs/>
          <w:sz w:val="26"/>
          <w:szCs w:val="26"/>
        </w:rPr>
      </w:pPr>
      <w:r w:rsidRPr="00D758B0">
        <w:rPr>
          <w:rFonts w:ascii="Bookman Old Style" w:hAnsi="Bookman Old Style"/>
          <w:i/>
          <w:iCs/>
          <w:sz w:val="26"/>
          <w:szCs w:val="26"/>
        </w:rPr>
        <w:t>Wolof : langue maternelle</w:t>
      </w:r>
      <w:r w:rsidRPr="00D758B0">
        <w:rPr>
          <w:rFonts w:ascii="Bookman Old Style" w:hAnsi="Bookman Old Style"/>
          <w:sz w:val="26"/>
          <w:szCs w:val="26"/>
        </w:rPr>
        <w:t xml:space="preserve"> – </w:t>
      </w:r>
      <w:r w:rsidRPr="00D758B0">
        <w:rPr>
          <w:rFonts w:ascii="Bookman Old Style" w:hAnsi="Bookman Old Style"/>
          <w:i/>
          <w:iCs/>
          <w:sz w:val="26"/>
          <w:szCs w:val="26"/>
        </w:rPr>
        <w:t>Français : excellent – Anglais : moyen - Latin/Grec</w:t>
      </w:r>
    </w:p>
    <w:p w:rsidR="00091406" w:rsidRPr="00D758B0" w:rsidRDefault="00091406" w:rsidP="007D5AFB">
      <w:pPr>
        <w:jc w:val="both"/>
        <w:rPr>
          <w:rFonts w:ascii="Bookman Old Style" w:hAnsi="Bookman Old Style"/>
          <w:iCs/>
          <w:sz w:val="26"/>
          <w:szCs w:val="26"/>
        </w:rPr>
      </w:pPr>
    </w:p>
    <w:p w:rsidR="00091406" w:rsidRPr="00D758B0" w:rsidRDefault="00091406" w:rsidP="004C0E8A">
      <w:pPr>
        <w:jc w:val="both"/>
        <w:rPr>
          <w:rFonts w:ascii="Bookman Old Style" w:hAnsi="Bookman Old Style"/>
          <w:b/>
          <w:sz w:val="26"/>
          <w:szCs w:val="26"/>
          <w:u w:val="single"/>
        </w:rPr>
      </w:pPr>
      <w:r w:rsidRPr="00D758B0">
        <w:rPr>
          <w:rFonts w:ascii="Bookman Old Style" w:hAnsi="Bookman Old Style"/>
          <w:b/>
          <w:iCs/>
          <w:sz w:val="26"/>
          <w:szCs w:val="26"/>
          <w:u w:val="single"/>
        </w:rPr>
        <w:t>PARTICIPATION A DES RENCONTRES NATIONALES ET INTERNATIONALES</w:t>
      </w:r>
    </w:p>
    <w:p w:rsidR="00F77031" w:rsidRPr="00D758B0" w:rsidRDefault="00F77031" w:rsidP="007D5AFB">
      <w:pPr>
        <w:pStyle w:val="Russite"/>
        <w:numPr>
          <w:ilvl w:val="0"/>
          <w:numId w:val="0"/>
        </w:numPr>
        <w:ind w:left="240" w:hanging="240"/>
        <w:rPr>
          <w:rFonts w:ascii="Bookman Old Style" w:hAnsi="Bookman Old Style"/>
          <w:sz w:val="26"/>
          <w:szCs w:val="26"/>
        </w:rPr>
      </w:pPr>
    </w:p>
    <w:p w:rsidR="00F47A31" w:rsidRPr="00D758B0" w:rsidRDefault="00F47A31" w:rsidP="00285984">
      <w:pPr>
        <w:pStyle w:val="Corpsdetexte"/>
        <w:spacing w:after="220" w:line="240" w:lineRule="atLeast"/>
        <w:jc w:val="both"/>
        <w:rPr>
          <w:rFonts w:ascii="Bookman Old Style" w:hAnsi="Bookman Old Style"/>
          <w:bCs/>
          <w:sz w:val="26"/>
          <w:szCs w:val="26"/>
        </w:rPr>
      </w:pPr>
      <w:r w:rsidRPr="00D758B0">
        <w:rPr>
          <w:rFonts w:ascii="Bookman Old Style" w:hAnsi="Bookman Old Style"/>
          <w:bCs/>
          <w:sz w:val="26"/>
          <w:szCs w:val="26"/>
        </w:rPr>
        <w:t>Participation à diverses rencontres nationales et internationales</w:t>
      </w:r>
      <w:r w:rsidR="004B615D">
        <w:rPr>
          <w:rFonts w:ascii="Bookman Old Style" w:hAnsi="Bookman Old Style"/>
          <w:bCs/>
          <w:sz w:val="26"/>
          <w:szCs w:val="26"/>
        </w:rPr>
        <w:t>,</w:t>
      </w:r>
      <w:r w:rsidRPr="00D758B0">
        <w:rPr>
          <w:rFonts w:ascii="Bookman Old Style" w:hAnsi="Bookman Old Style"/>
          <w:bCs/>
          <w:sz w:val="26"/>
          <w:szCs w:val="26"/>
        </w:rPr>
        <w:t xml:space="preserve"> principalement dans le</w:t>
      </w:r>
      <w:r w:rsidR="00C323D3">
        <w:rPr>
          <w:rFonts w:ascii="Bookman Old Style" w:hAnsi="Bookman Old Style"/>
          <w:bCs/>
          <w:sz w:val="26"/>
          <w:szCs w:val="26"/>
        </w:rPr>
        <w:t>s</w:t>
      </w:r>
      <w:r w:rsidRPr="00D758B0">
        <w:rPr>
          <w:rFonts w:ascii="Bookman Old Style" w:hAnsi="Bookman Old Style"/>
          <w:bCs/>
          <w:sz w:val="26"/>
          <w:szCs w:val="26"/>
        </w:rPr>
        <w:t xml:space="preserve"> </w:t>
      </w:r>
      <w:r w:rsidR="003C0459" w:rsidRPr="00D758B0">
        <w:rPr>
          <w:rFonts w:ascii="Bookman Old Style" w:hAnsi="Bookman Old Style"/>
          <w:bCs/>
          <w:sz w:val="26"/>
          <w:szCs w:val="26"/>
        </w:rPr>
        <w:t>domaine</w:t>
      </w:r>
      <w:r w:rsidR="00C323D3">
        <w:rPr>
          <w:rFonts w:ascii="Bookman Old Style" w:hAnsi="Bookman Old Style"/>
          <w:bCs/>
          <w:sz w:val="26"/>
          <w:szCs w:val="26"/>
        </w:rPr>
        <w:t>s</w:t>
      </w:r>
      <w:r w:rsidR="003C0459" w:rsidRPr="00D758B0">
        <w:rPr>
          <w:rFonts w:ascii="Bookman Old Style" w:hAnsi="Bookman Old Style"/>
          <w:bCs/>
          <w:sz w:val="26"/>
          <w:szCs w:val="26"/>
        </w:rPr>
        <w:t xml:space="preserve"> de la francophonie et</w:t>
      </w:r>
      <w:r w:rsidRPr="00D758B0">
        <w:rPr>
          <w:rFonts w:ascii="Bookman Old Style" w:hAnsi="Bookman Old Style"/>
          <w:bCs/>
          <w:sz w:val="26"/>
          <w:szCs w:val="26"/>
        </w:rPr>
        <w:t xml:space="preserve"> de la culture</w:t>
      </w:r>
    </w:p>
    <w:p w:rsidR="00F47A31" w:rsidRPr="00D758B0" w:rsidRDefault="00F47A31" w:rsidP="007D5AFB">
      <w:pPr>
        <w:pStyle w:val="Corpsdetexte"/>
        <w:numPr>
          <w:ilvl w:val="0"/>
          <w:numId w:val="9"/>
        </w:numPr>
        <w:spacing w:after="220" w:line="240" w:lineRule="atLeast"/>
        <w:jc w:val="both"/>
        <w:rPr>
          <w:rFonts w:ascii="Bookman Old Style" w:hAnsi="Bookman Old Style"/>
          <w:bCs/>
          <w:sz w:val="26"/>
          <w:szCs w:val="26"/>
        </w:rPr>
      </w:pPr>
      <w:r w:rsidRPr="00D758B0">
        <w:rPr>
          <w:rFonts w:ascii="Bookman Old Style" w:hAnsi="Bookman Old Style"/>
          <w:b/>
          <w:bCs/>
          <w:sz w:val="26"/>
          <w:szCs w:val="26"/>
        </w:rPr>
        <w:t>Sommets de la Francophonie</w:t>
      </w:r>
      <w:r w:rsidRPr="00D758B0">
        <w:rPr>
          <w:rFonts w:ascii="Bookman Old Style" w:hAnsi="Bookman Old Style"/>
          <w:bCs/>
          <w:sz w:val="26"/>
          <w:szCs w:val="26"/>
        </w:rPr>
        <w:t> : Beyrouth</w:t>
      </w:r>
      <w:r w:rsidR="00D45F80" w:rsidRPr="00D758B0">
        <w:rPr>
          <w:rFonts w:ascii="Bookman Old Style" w:hAnsi="Bookman Old Style"/>
          <w:bCs/>
          <w:sz w:val="26"/>
          <w:szCs w:val="26"/>
        </w:rPr>
        <w:t xml:space="preserve"> (Liban)</w:t>
      </w:r>
      <w:r w:rsidRPr="00D758B0">
        <w:rPr>
          <w:rFonts w:ascii="Bookman Old Style" w:hAnsi="Bookman Old Style"/>
          <w:bCs/>
          <w:sz w:val="26"/>
          <w:szCs w:val="26"/>
        </w:rPr>
        <w:t xml:space="preserve"> 2002 ; Bucarest</w:t>
      </w:r>
      <w:r w:rsidR="00D45F80" w:rsidRPr="00D758B0">
        <w:rPr>
          <w:rFonts w:ascii="Bookman Old Style" w:hAnsi="Bookman Old Style"/>
          <w:bCs/>
          <w:sz w:val="26"/>
          <w:szCs w:val="26"/>
        </w:rPr>
        <w:t xml:space="preserve"> (Roumanie)</w:t>
      </w:r>
      <w:r w:rsidRPr="00D758B0">
        <w:rPr>
          <w:rFonts w:ascii="Bookman Old Style" w:hAnsi="Bookman Old Style"/>
          <w:bCs/>
          <w:sz w:val="26"/>
          <w:szCs w:val="26"/>
        </w:rPr>
        <w:t xml:space="preserve"> 2006 ; Kinshasa</w:t>
      </w:r>
      <w:r w:rsidR="00D45F80" w:rsidRPr="00D758B0">
        <w:rPr>
          <w:rFonts w:ascii="Bookman Old Style" w:hAnsi="Bookman Old Style"/>
          <w:bCs/>
          <w:sz w:val="26"/>
          <w:szCs w:val="26"/>
        </w:rPr>
        <w:t xml:space="preserve"> (RDC)</w:t>
      </w:r>
      <w:r w:rsidRPr="00D758B0">
        <w:rPr>
          <w:rFonts w:ascii="Bookman Old Style" w:hAnsi="Bookman Old Style"/>
          <w:bCs/>
          <w:sz w:val="26"/>
          <w:szCs w:val="26"/>
        </w:rPr>
        <w:t xml:space="preserve"> 2012 ; Dakar</w:t>
      </w:r>
      <w:r w:rsidR="00D45F80" w:rsidRPr="00D758B0">
        <w:rPr>
          <w:rFonts w:ascii="Bookman Old Style" w:hAnsi="Bookman Old Style"/>
          <w:bCs/>
          <w:sz w:val="26"/>
          <w:szCs w:val="26"/>
        </w:rPr>
        <w:t xml:space="preserve"> (Sénégal)</w:t>
      </w:r>
      <w:r w:rsidRPr="00D758B0">
        <w:rPr>
          <w:rFonts w:ascii="Bookman Old Style" w:hAnsi="Bookman Old Style"/>
          <w:bCs/>
          <w:sz w:val="26"/>
          <w:szCs w:val="26"/>
        </w:rPr>
        <w:t xml:space="preserve"> 2014</w:t>
      </w:r>
      <w:r w:rsidR="00CC5E43" w:rsidRPr="00D758B0">
        <w:rPr>
          <w:rFonts w:ascii="Bookman Old Style" w:hAnsi="Bookman Old Style"/>
          <w:bCs/>
          <w:sz w:val="26"/>
          <w:szCs w:val="26"/>
        </w:rPr>
        <w:t> ; Antananarivo (Madagascar) 2016</w:t>
      </w:r>
      <w:r w:rsidR="00D71B73">
        <w:rPr>
          <w:rFonts w:ascii="Bookman Old Style" w:hAnsi="Bookman Old Style"/>
          <w:bCs/>
          <w:sz w:val="26"/>
          <w:szCs w:val="26"/>
        </w:rPr>
        <w:t> ; Erevan (Arménie) 2018</w:t>
      </w:r>
      <w:r w:rsidR="00CE6119" w:rsidRPr="00D758B0">
        <w:rPr>
          <w:rFonts w:ascii="Bookman Old Style" w:hAnsi="Bookman Old Style"/>
          <w:bCs/>
          <w:sz w:val="26"/>
          <w:szCs w:val="26"/>
        </w:rPr>
        <w:t>.</w:t>
      </w:r>
    </w:p>
    <w:p w:rsidR="00F47A31" w:rsidRPr="00D758B0" w:rsidRDefault="00F47A31" w:rsidP="007D5AFB">
      <w:pPr>
        <w:pStyle w:val="Corpsdetexte"/>
        <w:numPr>
          <w:ilvl w:val="0"/>
          <w:numId w:val="9"/>
        </w:numPr>
        <w:spacing w:after="220" w:line="240" w:lineRule="atLeast"/>
        <w:jc w:val="both"/>
        <w:rPr>
          <w:rFonts w:ascii="Bookman Old Style" w:hAnsi="Bookman Old Style"/>
          <w:bCs/>
          <w:sz w:val="26"/>
          <w:szCs w:val="26"/>
        </w:rPr>
      </w:pPr>
      <w:r w:rsidRPr="00D758B0">
        <w:rPr>
          <w:rFonts w:ascii="Bookman Old Style" w:hAnsi="Bookman Old Style"/>
          <w:b/>
          <w:bCs/>
          <w:sz w:val="26"/>
          <w:szCs w:val="26"/>
        </w:rPr>
        <w:t>Conférence ministérielle de la Francophonie (CMF) et Conseil permanent de la Francophonie</w:t>
      </w:r>
      <w:r w:rsidRPr="00D758B0">
        <w:rPr>
          <w:rFonts w:ascii="Bookman Old Style" w:hAnsi="Bookman Old Style"/>
          <w:bCs/>
          <w:sz w:val="26"/>
          <w:szCs w:val="26"/>
        </w:rPr>
        <w:t xml:space="preserve"> </w:t>
      </w:r>
      <w:r w:rsidRPr="00A407C2">
        <w:rPr>
          <w:rFonts w:ascii="Bookman Old Style" w:hAnsi="Bookman Old Style"/>
          <w:b/>
          <w:bCs/>
          <w:sz w:val="26"/>
          <w:szCs w:val="26"/>
        </w:rPr>
        <w:t>(CPF)</w:t>
      </w:r>
      <w:r w:rsidRPr="00D758B0">
        <w:rPr>
          <w:rFonts w:ascii="Bookman Old Style" w:hAnsi="Bookman Old Style"/>
          <w:bCs/>
          <w:sz w:val="26"/>
          <w:szCs w:val="26"/>
        </w:rPr>
        <w:t xml:space="preserve"> : Bucarest </w:t>
      </w:r>
      <w:r w:rsidR="00D45F80" w:rsidRPr="00D758B0">
        <w:rPr>
          <w:rFonts w:ascii="Bookman Old Style" w:hAnsi="Bookman Old Style"/>
          <w:bCs/>
          <w:sz w:val="26"/>
          <w:szCs w:val="26"/>
        </w:rPr>
        <w:t xml:space="preserve">(Roumanie) </w:t>
      </w:r>
      <w:r w:rsidRPr="00D758B0">
        <w:rPr>
          <w:rFonts w:ascii="Bookman Old Style" w:hAnsi="Bookman Old Style"/>
          <w:bCs/>
          <w:sz w:val="26"/>
          <w:szCs w:val="26"/>
        </w:rPr>
        <w:t>2006 ; Paris</w:t>
      </w:r>
      <w:r w:rsidR="00D45F80" w:rsidRPr="00D758B0">
        <w:rPr>
          <w:rFonts w:ascii="Bookman Old Style" w:hAnsi="Bookman Old Style"/>
          <w:bCs/>
          <w:sz w:val="26"/>
          <w:szCs w:val="26"/>
        </w:rPr>
        <w:t xml:space="preserve"> (France)</w:t>
      </w:r>
      <w:r w:rsidR="002D7C07" w:rsidRPr="00D758B0">
        <w:rPr>
          <w:rFonts w:ascii="Bookman Old Style" w:hAnsi="Bookman Old Style"/>
          <w:bCs/>
          <w:sz w:val="26"/>
          <w:szCs w:val="26"/>
        </w:rPr>
        <w:t xml:space="preserve"> 2011, </w:t>
      </w:r>
      <w:r w:rsidRPr="00D758B0">
        <w:rPr>
          <w:rFonts w:ascii="Bookman Old Style" w:hAnsi="Bookman Old Style"/>
          <w:bCs/>
          <w:sz w:val="26"/>
          <w:szCs w:val="26"/>
        </w:rPr>
        <w:t>2013</w:t>
      </w:r>
      <w:r w:rsidR="002D7C07" w:rsidRPr="00D758B0">
        <w:rPr>
          <w:rFonts w:ascii="Bookman Old Style" w:hAnsi="Bookman Old Style"/>
          <w:bCs/>
          <w:sz w:val="26"/>
          <w:szCs w:val="26"/>
        </w:rPr>
        <w:t>, 2017</w:t>
      </w:r>
      <w:r w:rsidRPr="00D758B0">
        <w:rPr>
          <w:rFonts w:ascii="Bookman Old Style" w:hAnsi="Bookman Old Style"/>
          <w:bCs/>
          <w:sz w:val="26"/>
          <w:szCs w:val="26"/>
        </w:rPr>
        <w:t> ; Kinshasa</w:t>
      </w:r>
      <w:r w:rsidR="00D45F80" w:rsidRPr="00D758B0">
        <w:rPr>
          <w:rFonts w:ascii="Bookman Old Style" w:hAnsi="Bookman Old Style"/>
          <w:bCs/>
          <w:sz w:val="26"/>
          <w:szCs w:val="26"/>
        </w:rPr>
        <w:t xml:space="preserve"> (RDC)</w:t>
      </w:r>
      <w:r w:rsidRPr="00D758B0">
        <w:rPr>
          <w:rFonts w:ascii="Bookman Old Style" w:hAnsi="Bookman Old Style"/>
          <w:bCs/>
          <w:sz w:val="26"/>
          <w:szCs w:val="26"/>
        </w:rPr>
        <w:t xml:space="preserve"> 2012 ; Dakar </w:t>
      </w:r>
      <w:r w:rsidR="00D45F80" w:rsidRPr="00D758B0">
        <w:rPr>
          <w:rFonts w:ascii="Bookman Old Style" w:hAnsi="Bookman Old Style"/>
          <w:bCs/>
          <w:sz w:val="26"/>
          <w:szCs w:val="26"/>
        </w:rPr>
        <w:t xml:space="preserve">(Sénégal) </w:t>
      </w:r>
      <w:r w:rsidRPr="00D758B0">
        <w:rPr>
          <w:rFonts w:ascii="Bookman Old Style" w:hAnsi="Bookman Old Style"/>
          <w:bCs/>
          <w:sz w:val="26"/>
          <w:szCs w:val="26"/>
        </w:rPr>
        <w:t xml:space="preserve">2014 ; Erevan </w:t>
      </w:r>
      <w:r w:rsidR="00D45F80" w:rsidRPr="00D758B0">
        <w:rPr>
          <w:rFonts w:ascii="Bookman Old Style" w:hAnsi="Bookman Old Style"/>
          <w:bCs/>
          <w:sz w:val="26"/>
          <w:szCs w:val="26"/>
        </w:rPr>
        <w:t xml:space="preserve">(Arménie) </w:t>
      </w:r>
      <w:r w:rsidRPr="00D758B0">
        <w:rPr>
          <w:rFonts w:ascii="Bookman Old Style" w:hAnsi="Bookman Old Style"/>
          <w:bCs/>
          <w:sz w:val="26"/>
          <w:szCs w:val="26"/>
        </w:rPr>
        <w:t>2015</w:t>
      </w:r>
      <w:r w:rsidR="00CC5E43" w:rsidRPr="00D758B0">
        <w:rPr>
          <w:rFonts w:ascii="Bookman Old Style" w:hAnsi="Bookman Old Style"/>
          <w:bCs/>
          <w:sz w:val="26"/>
          <w:szCs w:val="26"/>
        </w:rPr>
        <w:t> ; Antananarivo (Madagascar) 2016</w:t>
      </w:r>
      <w:r w:rsidR="003360E7" w:rsidRPr="00D758B0">
        <w:rPr>
          <w:rFonts w:ascii="Bookman Old Style" w:hAnsi="Bookman Old Style"/>
          <w:bCs/>
          <w:sz w:val="26"/>
          <w:szCs w:val="26"/>
        </w:rPr>
        <w:t> ; Conférence ministérielle de la Francophonie sur la Culture (Abidjan) juillet 2017</w:t>
      </w:r>
      <w:r w:rsidR="00CE6119" w:rsidRPr="00D758B0">
        <w:rPr>
          <w:rFonts w:ascii="Bookman Old Style" w:hAnsi="Bookman Old Style"/>
          <w:bCs/>
          <w:sz w:val="26"/>
          <w:szCs w:val="26"/>
        </w:rPr>
        <w:t>.</w:t>
      </w:r>
    </w:p>
    <w:p w:rsidR="00F47A31" w:rsidRPr="00D758B0" w:rsidRDefault="00F47A31" w:rsidP="007D5AFB">
      <w:pPr>
        <w:pStyle w:val="Corpsdetexte"/>
        <w:numPr>
          <w:ilvl w:val="0"/>
          <w:numId w:val="9"/>
        </w:numPr>
        <w:spacing w:after="220" w:line="240" w:lineRule="atLeast"/>
        <w:jc w:val="both"/>
        <w:rPr>
          <w:rFonts w:ascii="Bookman Old Style" w:hAnsi="Bookman Old Style"/>
          <w:bCs/>
          <w:sz w:val="26"/>
          <w:szCs w:val="26"/>
        </w:rPr>
      </w:pPr>
      <w:r w:rsidRPr="00D758B0">
        <w:rPr>
          <w:rFonts w:ascii="Bookman Old Style" w:hAnsi="Bookman Old Style"/>
          <w:b/>
          <w:bCs/>
          <w:sz w:val="26"/>
          <w:szCs w:val="26"/>
        </w:rPr>
        <w:lastRenderedPageBreak/>
        <w:t>Jeux de la Francophonie</w:t>
      </w:r>
      <w:r w:rsidRPr="00D758B0">
        <w:rPr>
          <w:rFonts w:ascii="Bookman Old Style" w:hAnsi="Bookman Old Style"/>
          <w:bCs/>
          <w:sz w:val="26"/>
          <w:szCs w:val="26"/>
        </w:rPr>
        <w:t> : Chef de mission Culture</w:t>
      </w:r>
      <w:r w:rsidR="00AC049C" w:rsidRPr="00D758B0">
        <w:rPr>
          <w:rFonts w:ascii="Bookman Old Style" w:hAnsi="Bookman Old Style"/>
          <w:bCs/>
          <w:sz w:val="26"/>
          <w:szCs w:val="26"/>
        </w:rPr>
        <w:t xml:space="preserve"> du Sénégal</w:t>
      </w:r>
      <w:r w:rsidRPr="00D758B0">
        <w:rPr>
          <w:rFonts w:ascii="Bookman Old Style" w:hAnsi="Bookman Old Style"/>
          <w:bCs/>
          <w:sz w:val="26"/>
          <w:szCs w:val="26"/>
        </w:rPr>
        <w:t xml:space="preserve"> aux Jeux de Beyrouth</w:t>
      </w:r>
      <w:r w:rsidR="00D45F80" w:rsidRPr="00D758B0">
        <w:rPr>
          <w:rFonts w:ascii="Bookman Old Style" w:hAnsi="Bookman Old Style"/>
          <w:bCs/>
          <w:sz w:val="26"/>
          <w:szCs w:val="26"/>
        </w:rPr>
        <w:t xml:space="preserve"> (Liban)</w:t>
      </w:r>
      <w:r w:rsidRPr="00D758B0">
        <w:rPr>
          <w:rFonts w:ascii="Bookman Old Style" w:hAnsi="Bookman Old Style"/>
          <w:bCs/>
          <w:sz w:val="26"/>
          <w:szCs w:val="26"/>
        </w:rPr>
        <w:t xml:space="preserve"> 2009 et Nice</w:t>
      </w:r>
      <w:r w:rsidR="00D45F80" w:rsidRPr="00D758B0">
        <w:rPr>
          <w:rFonts w:ascii="Bookman Old Style" w:hAnsi="Bookman Old Style"/>
          <w:bCs/>
          <w:sz w:val="26"/>
          <w:szCs w:val="26"/>
        </w:rPr>
        <w:t xml:space="preserve"> (France)</w:t>
      </w:r>
      <w:r w:rsidRPr="00D758B0">
        <w:rPr>
          <w:rFonts w:ascii="Bookman Old Style" w:hAnsi="Bookman Old Style"/>
          <w:bCs/>
          <w:sz w:val="26"/>
          <w:szCs w:val="26"/>
        </w:rPr>
        <w:t xml:space="preserve"> 2013</w:t>
      </w:r>
      <w:r w:rsidR="00CC5E43" w:rsidRPr="00D758B0">
        <w:rPr>
          <w:rFonts w:ascii="Bookman Old Style" w:hAnsi="Bookman Old Style"/>
          <w:bCs/>
          <w:sz w:val="26"/>
          <w:szCs w:val="26"/>
        </w:rPr>
        <w:t> ; responsable national du volet culturel des 8</w:t>
      </w:r>
      <w:r w:rsidR="00CC5E43" w:rsidRPr="00D758B0">
        <w:rPr>
          <w:rFonts w:ascii="Bookman Old Style" w:hAnsi="Bookman Old Style"/>
          <w:bCs/>
          <w:sz w:val="26"/>
          <w:szCs w:val="26"/>
          <w:vertAlign w:val="superscript"/>
        </w:rPr>
        <w:t>e</w:t>
      </w:r>
      <w:r w:rsidR="00CC5E43" w:rsidRPr="00D758B0">
        <w:rPr>
          <w:rFonts w:ascii="Bookman Old Style" w:hAnsi="Bookman Old Style"/>
          <w:bCs/>
          <w:sz w:val="26"/>
          <w:szCs w:val="26"/>
        </w:rPr>
        <w:t xml:space="preserve"> Jeux de la Francophonie d’Abidjan 2017</w:t>
      </w:r>
      <w:r w:rsidR="00CE6119" w:rsidRPr="00D758B0">
        <w:rPr>
          <w:rFonts w:ascii="Bookman Old Style" w:hAnsi="Bookman Old Style"/>
          <w:bCs/>
          <w:sz w:val="26"/>
          <w:szCs w:val="26"/>
        </w:rPr>
        <w:t>.</w:t>
      </w:r>
    </w:p>
    <w:p w:rsidR="00F47A31" w:rsidRPr="00D758B0" w:rsidRDefault="00084F29" w:rsidP="007D5AFB">
      <w:pPr>
        <w:pStyle w:val="Corpsdetexte"/>
        <w:numPr>
          <w:ilvl w:val="0"/>
          <w:numId w:val="9"/>
        </w:numPr>
        <w:spacing w:after="220" w:line="240" w:lineRule="atLeast"/>
        <w:jc w:val="both"/>
        <w:rPr>
          <w:rFonts w:ascii="Bookman Old Style" w:hAnsi="Bookman Old Style"/>
          <w:bCs/>
          <w:sz w:val="26"/>
          <w:szCs w:val="26"/>
        </w:rPr>
      </w:pPr>
      <w:r>
        <w:rPr>
          <w:rFonts w:ascii="Bookman Old Style" w:hAnsi="Bookman Old Style"/>
          <w:b/>
          <w:bCs/>
          <w:sz w:val="26"/>
          <w:szCs w:val="26"/>
        </w:rPr>
        <w:t xml:space="preserve">Premiers </w:t>
      </w:r>
      <w:r w:rsidR="00F47A31" w:rsidRPr="00D758B0">
        <w:rPr>
          <w:rFonts w:ascii="Bookman Old Style" w:hAnsi="Bookman Old Style"/>
          <w:b/>
          <w:bCs/>
          <w:sz w:val="26"/>
          <w:szCs w:val="26"/>
        </w:rPr>
        <w:t>Etats généraux de l’Enseignement du français en A</w:t>
      </w:r>
      <w:r w:rsidR="00AC049C" w:rsidRPr="00D758B0">
        <w:rPr>
          <w:rFonts w:ascii="Bookman Old Style" w:hAnsi="Bookman Old Style"/>
          <w:b/>
          <w:bCs/>
          <w:sz w:val="26"/>
          <w:szCs w:val="26"/>
        </w:rPr>
        <w:t>frique subsaharienne francophon</w:t>
      </w:r>
      <w:r w:rsidR="00F47A31" w:rsidRPr="00D758B0">
        <w:rPr>
          <w:rFonts w:ascii="Bookman Old Style" w:hAnsi="Bookman Old Style"/>
          <w:b/>
          <w:bCs/>
          <w:sz w:val="26"/>
          <w:szCs w:val="26"/>
        </w:rPr>
        <w:t>e</w:t>
      </w:r>
      <w:r>
        <w:rPr>
          <w:rFonts w:ascii="Bookman Old Style" w:hAnsi="Bookman Old Style"/>
          <w:b/>
          <w:bCs/>
          <w:sz w:val="26"/>
          <w:szCs w:val="26"/>
        </w:rPr>
        <w:t xml:space="preserve"> (OIF)</w:t>
      </w:r>
      <w:r w:rsidR="00F47A31" w:rsidRPr="00D758B0">
        <w:rPr>
          <w:rFonts w:ascii="Bookman Old Style" w:hAnsi="Bookman Old Style"/>
          <w:bCs/>
          <w:sz w:val="26"/>
          <w:szCs w:val="26"/>
        </w:rPr>
        <w:t> : communicateur à Libreville</w:t>
      </w:r>
      <w:r w:rsidR="00D45F80" w:rsidRPr="00D758B0">
        <w:rPr>
          <w:rFonts w:ascii="Bookman Old Style" w:hAnsi="Bookman Old Style"/>
          <w:bCs/>
          <w:sz w:val="26"/>
          <w:szCs w:val="26"/>
        </w:rPr>
        <w:t xml:space="preserve"> (Gabon)</w:t>
      </w:r>
      <w:r w:rsidR="00F47A31" w:rsidRPr="00D758B0">
        <w:rPr>
          <w:rFonts w:ascii="Bookman Old Style" w:hAnsi="Bookman Old Style"/>
          <w:bCs/>
          <w:sz w:val="26"/>
          <w:szCs w:val="26"/>
        </w:rPr>
        <w:t xml:space="preserve"> 2003 ; </w:t>
      </w:r>
      <w:r w:rsidR="009202DD" w:rsidRPr="00D758B0">
        <w:rPr>
          <w:rFonts w:ascii="Bookman Old Style" w:hAnsi="Bookman Old Style"/>
          <w:bCs/>
          <w:sz w:val="26"/>
          <w:szCs w:val="26"/>
        </w:rPr>
        <w:t xml:space="preserve">participant à la </w:t>
      </w:r>
      <w:r w:rsidR="00F47A31" w:rsidRPr="00D758B0">
        <w:rPr>
          <w:rFonts w:ascii="Bookman Old Style" w:hAnsi="Bookman Old Style"/>
          <w:bCs/>
          <w:sz w:val="26"/>
          <w:szCs w:val="26"/>
        </w:rPr>
        <w:t>réunion de suivi à Atakpamé</w:t>
      </w:r>
      <w:r w:rsidR="00D45F80" w:rsidRPr="00D758B0">
        <w:rPr>
          <w:rFonts w:ascii="Bookman Old Style" w:hAnsi="Bookman Old Style"/>
          <w:bCs/>
          <w:sz w:val="26"/>
          <w:szCs w:val="26"/>
        </w:rPr>
        <w:t xml:space="preserve"> (Togo)</w:t>
      </w:r>
      <w:r w:rsidR="00F47A31" w:rsidRPr="00D758B0">
        <w:rPr>
          <w:rFonts w:ascii="Bookman Old Style" w:hAnsi="Bookman Old Style"/>
          <w:bCs/>
          <w:sz w:val="26"/>
          <w:szCs w:val="26"/>
        </w:rPr>
        <w:t xml:space="preserve"> en 2004</w:t>
      </w:r>
      <w:r w:rsidR="00CE6119" w:rsidRPr="00D758B0">
        <w:rPr>
          <w:rFonts w:ascii="Bookman Old Style" w:hAnsi="Bookman Old Style"/>
          <w:bCs/>
          <w:sz w:val="26"/>
          <w:szCs w:val="26"/>
        </w:rPr>
        <w:t>.</w:t>
      </w:r>
    </w:p>
    <w:p w:rsidR="00F47A31" w:rsidRPr="00D758B0" w:rsidRDefault="00F47A31" w:rsidP="007D5AFB">
      <w:pPr>
        <w:pStyle w:val="Corpsdetexte"/>
        <w:numPr>
          <w:ilvl w:val="0"/>
          <w:numId w:val="9"/>
        </w:numPr>
        <w:spacing w:after="220" w:line="240" w:lineRule="atLeast"/>
        <w:jc w:val="both"/>
        <w:rPr>
          <w:rFonts w:ascii="Bookman Old Style" w:hAnsi="Bookman Old Style"/>
          <w:bCs/>
          <w:sz w:val="26"/>
          <w:szCs w:val="26"/>
        </w:rPr>
      </w:pPr>
      <w:r w:rsidRPr="00D758B0">
        <w:rPr>
          <w:rFonts w:ascii="Bookman Old Style" w:hAnsi="Bookman Old Style"/>
          <w:b/>
          <w:bCs/>
          <w:sz w:val="26"/>
          <w:szCs w:val="26"/>
        </w:rPr>
        <w:t>Réunions du Réseau des Structures et institutions nationales en charge de la Francophonie en Afrique de l’Ouest (RESIFAO)</w:t>
      </w:r>
      <w:r w:rsidR="00EF57B7" w:rsidRPr="00D758B0">
        <w:rPr>
          <w:rFonts w:ascii="Bookman Old Style" w:hAnsi="Bookman Old Style"/>
          <w:b/>
          <w:bCs/>
          <w:sz w:val="26"/>
          <w:szCs w:val="26"/>
        </w:rPr>
        <w:t>, membre fondateur du RESIFAO</w:t>
      </w:r>
      <w:r w:rsidRPr="00D758B0">
        <w:rPr>
          <w:rFonts w:ascii="Bookman Old Style" w:hAnsi="Bookman Old Style"/>
          <w:bCs/>
          <w:sz w:val="26"/>
          <w:szCs w:val="26"/>
        </w:rPr>
        <w:t> : Lomé</w:t>
      </w:r>
      <w:r w:rsidR="00D45F80" w:rsidRPr="00D758B0">
        <w:rPr>
          <w:rFonts w:ascii="Bookman Old Style" w:hAnsi="Bookman Old Style"/>
          <w:bCs/>
          <w:sz w:val="26"/>
          <w:szCs w:val="26"/>
        </w:rPr>
        <w:t xml:space="preserve"> (Togo)</w:t>
      </w:r>
      <w:r w:rsidR="00EF57B7" w:rsidRPr="00D758B0">
        <w:rPr>
          <w:rFonts w:ascii="Bookman Old Style" w:hAnsi="Bookman Old Style"/>
          <w:bCs/>
          <w:sz w:val="26"/>
          <w:szCs w:val="26"/>
        </w:rPr>
        <w:t xml:space="preserve"> 2008, </w:t>
      </w:r>
      <w:r w:rsidRPr="00D758B0">
        <w:rPr>
          <w:rFonts w:ascii="Bookman Old Style" w:hAnsi="Bookman Old Style"/>
          <w:bCs/>
          <w:sz w:val="26"/>
          <w:szCs w:val="26"/>
        </w:rPr>
        <w:t>2015</w:t>
      </w:r>
      <w:r w:rsidR="00EF57B7" w:rsidRPr="00D758B0">
        <w:rPr>
          <w:rFonts w:ascii="Bookman Old Style" w:hAnsi="Bookman Old Style"/>
          <w:bCs/>
          <w:sz w:val="26"/>
          <w:szCs w:val="26"/>
        </w:rPr>
        <w:t>, 2018</w:t>
      </w:r>
      <w:r w:rsidRPr="00D758B0">
        <w:rPr>
          <w:rFonts w:ascii="Bookman Old Style" w:hAnsi="Bookman Old Style"/>
          <w:bCs/>
          <w:sz w:val="26"/>
          <w:szCs w:val="26"/>
        </w:rPr>
        <w:t> ; Abidjan</w:t>
      </w:r>
      <w:r w:rsidR="00D45F80" w:rsidRPr="00D758B0">
        <w:rPr>
          <w:rFonts w:ascii="Bookman Old Style" w:hAnsi="Bookman Old Style"/>
          <w:bCs/>
          <w:sz w:val="26"/>
          <w:szCs w:val="26"/>
        </w:rPr>
        <w:t xml:space="preserve"> (Côte d’Ivoire)</w:t>
      </w:r>
      <w:r w:rsidRPr="00D758B0">
        <w:rPr>
          <w:rFonts w:ascii="Bookman Old Style" w:hAnsi="Bookman Old Style"/>
          <w:bCs/>
          <w:sz w:val="26"/>
          <w:szCs w:val="26"/>
        </w:rPr>
        <w:t xml:space="preserve"> 2013</w:t>
      </w:r>
      <w:r w:rsidR="005F4054" w:rsidRPr="00D758B0">
        <w:rPr>
          <w:rFonts w:ascii="Bookman Old Style" w:hAnsi="Bookman Old Style"/>
          <w:bCs/>
          <w:sz w:val="26"/>
          <w:szCs w:val="26"/>
        </w:rPr>
        <w:t xml:space="preserve"> et 2017</w:t>
      </w:r>
      <w:r w:rsidR="00D535F3">
        <w:rPr>
          <w:rFonts w:ascii="Bookman Old Style" w:hAnsi="Bookman Old Style"/>
          <w:bCs/>
          <w:sz w:val="26"/>
          <w:szCs w:val="26"/>
        </w:rPr>
        <w:t>, Lomé 2018</w:t>
      </w:r>
      <w:r w:rsidR="00CE6119" w:rsidRPr="00D758B0">
        <w:rPr>
          <w:rFonts w:ascii="Bookman Old Style" w:hAnsi="Bookman Old Style"/>
          <w:bCs/>
          <w:sz w:val="26"/>
          <w:szCs w:val="26"/>
        </w:rPr>
        <w:t>.</w:t>
      </w:r>
    </w:p>
    <w:p w:rsidR="00F47A31" w:rsidRPr="00D758B0" w:rsidRDefault="00F47A31" w:rsidP="007D5AFB">
      <w:pPr>
        <w:pStyle w:val="Corpsdetexte"/>
        <w:numPr>
          <w:ilvl w:val="0"/>
          <w:numId w:val="9"/>
        </w:numPr>
        <w:spacing w:after="220" w:line="240" w:lineRule="atLeast"/>
        <w:jc w:val="both"/>
        <w:rPr>
          <w:rFonts w:ascii="Bookman Old Style" w:hAnsi="Bookman Old Style"/>
          <w:bCs/>
          <w:sz w:val="26"/>
          <w:szCs w:val="26"/>
        </w:rPr>
      </w:pPr>
      <w:r w:rsidRPr="00D758B0">
        <w:rPr>
          <w:rFonts w:ascii="Bookman Old Style" w:hAnsi="Bookman Old Style"/>
          <w:b/>
          <w:bCs/>
          <w:sz w:val="26"/>
          <w:szCs w:val="26"/>
        </w:rPr>
        <w:t>Réunions du Comité technique des Experts Culture de la CEDEAO</w:t>
      </w:r>
      <w:r w:rsidRPr="00D758B0">
        <w:rPr>
          <w:rFonts w:ascii="Bookman Old Style" w:hAnsi="Bookman Old Style"/>
          <w:bCs/>
          <w:sz w:val="26"/>
          <w:szCs w:val="26"/>
        </w:rPr>
        <w:t> : Bamako</w:t>
      </w:r>
      <w:r w:rsidR="00D45F80" w:rsidRPr="00D758B0">
        <w:rPr>
          <w:rFonts w:ascii="Bookman Old Style" w:hAnsi="Bookman Old Style"/>
          <w:bCs/>
          <w:sz w:val="26"/>
          <w:szCs w:val="26"/>
        </w:rPr>
        <w:t xml:space="preserve"> (Mali)</w:t>
      </w:r>
      <w:r w:rsidRPr="00D758B0">
        <w:rPr>
          <w:rFonts w:ascii="Bookman Old Style" w:hAnsi="Bookman Old Style"/>
          <w:bCs/>
          <w:sz w:val="26"/>
          <w:szCs w:val="26"/>
        </w:rPr>
        <w:t>, juillet 2010, et Abuja</w:t>
      </w:r>
      <w:r w:rsidR="00D45F80" w:rsidRPr="00D758B0">
        <w:rPr>
          <w:rFonts w:ascii="Bookman Old Style" w:hAnsi="Bookman Old Style"/>
          <w:bCs/>
          <w:sz w:val="26"/>
          <w:szCs w:val="26"/>
        </w:rPr>
        <w:t xml:space="preserve"> (Nigeria)</w:t>
      </w:r>
      <w:r w:rsidRPr="00D758B0">
        <w:rPr>
          <w:rFonts w:ascii="Bookman Old Style" w:hAnsi="Bookman Old Style"/>
          <w:bCs/>
          <w:sz w:val="26"/>
          <w:szCs w:val="26"/>
        </w:rPr>
        <w:t>, novembre 2011</w:t>
      </w:r>
      <w:r w:rsidR="00EE2FA4" w:rsidRPr="00D758B0">
        <w:rPr>
          <w:rFonts w:ascii="Bookman Old Style" w:hAnsi="Bookman Old Style"/>
          <w:bCs/>
          <w:sz w:val="26"/>
          <w:szCs w:val="26"/>
        </w:rPr>
        <w:t> : représentant du ministère de la Culture</w:t>
      </w:r>
      <w:r w:rsidR="002C39FA" w:rsidRPr="00D758B0">
        <w:rPr>
          <w:rFonts w:ascii="Bookman Old Style" w:hAnsi="Bookman Old Style"/>
          <w:bCs/>
          <w:sz w:val="26"/>
          <w:szCs w:val="26"/>
        </w:rPr>
        <w:t>.</w:t>
      </w:r>
    </w:p>
    <w:p w:rsidR="00675A89" w:rsidRPr="00D758B0" w:rsidRDefault="00675A89" w:rsidP="00675A89">
      <w:pPr>
        <w:pStyle w:val="Corpsdetexte"/>
        <w:spacing w:after="220" w:line="240" w:lineRule="atLeast"/>
        <w:jc w:val="both"/>
        <w:rPr>
          <w:rFonts w:ascii="Bookman Old Style" w:hAnsi="Bookman Old Style"/>
          <w:b/>
          <w:bCs/>
          <w:sz w:val="26"/>
          <w:szCs w:val="26"/>
          <w:u w:val="single"/>
        </w:rPr>
      </w:pPr>
      <w:r w:rsidRPr="00D758B0">
        <w:rPr>
          <w:rFonts w:ascii="Bookman Old Style" w:hAnsi="Bookman Old Style"/>
          <w:b/>
          <w:bCs/>
          <w:sz w:val="26"/>
          <w:szCs w:val="26"/>
          <w:u w:val="single"/>
        </w:rPr>
        <w:t>MISSIONS D’EXPERTISE</w:t>
      </w:r>
    </w:p>
    <w:p w:rsidR="00675A89" w:rsidRDefault="00CC60E7" w:rsidP="00675A89">
      <w:pPr>
        <w:pStyle w:val="Corpsdetexte"/>
        <w:numPr>
          <w:ilvl w:val="0"/>
          <w:numId w:val="14"/>
        </w:numPr>
        <w:spacing w:after="220" w:line="240" w:lineRule="atLeast"/>
        <w:jc w:val="both"/>
        <w:rPr>
          <w:rFonts w:ascii="Bookman Old Style" w:hAnsi="Bookman Old Style"/>
          <w:bCs/>
          <w:sz w:val="26"/>
          <w:szCs w:val="26"/>
        </w:rPr>
      </w:pPr>
      <w:r>
        <w:rPr>
          <w:rFonts w:ascii="Bookman Old Style" w:hAnsi="Bookman Old Style"/>
          <w:bCs/>
          <w:sz w:val="26"/>
          <w:szCs w:val="26"/>
        </w:rPr>
        <w:t>2018 -</w:t>
      </w:r>
      <w:r w:rsidR="00675A89" w:rsidRPr="00D758B0">
        <w:rPr>
          <w:rFonts w:ascii="Bookman Old Style" w:hAnsi="Bookman Old Style"/>
          <w:bCs/>
          <w:sz w:val="26"/>
          <w:szCs w:val="26"/>
        </w:rPr>
        <w:t xml:space="preserve"> </w:t>
      </w:r>
      <w:r w:rsidR="004E1888" w:rsidRPr="00D758B0">
        <w:rPr>
          <w:rFonts w:ascii="Bookman Old Style" w:hAnsi="Bookman Old Style"/>
          <w:b/>
          <w:bCs/>
          <w:sz w:val="26"/>
          <w:szCs w:val="26"/>
        </w:rPr>
        <w:t xml:space="preserve">Expert </w:t>
      </w:r>
      <w:r w:rsidR="002D743E">
        <w:rPr>
          <w:rFonts w:ascii="Bookman Old Style" w:hAnsi="Bookman Old Style"/>
          <w:b/>
          <w:bCs/>
          <w:sz w:val="26"/>
          <w:szCs w:val="26"/>
        </w:rPr>
        <w:t>du Comité international des Jeux de la Francophonie</w:t>
      </w:r>
      <w:r w:rsidR="00675A89" w:rsidRPr="00D758B0">
        <w:rPr>
          <w:rFonts w:ascii="Bookman Old Style" w:hAnsi="Bookman Old Style"/>
          <w:bCs/>
          <w:sz w:val="26"/>
          <w:szCs w:val="26"/>
        </w:rPr>
        <w:t xml:space="preserve"> pour une réflexion sur la gouvernance</w:t>
      </w:r>
      <w:r w:rsidR="002D743E">
        <w:rPr>
          <w:rFonts w:ascii="Bookman Old Style" w:hAnsi="Bookman Old Style"/>
          <w:bCs/>
          <w:sz w:val="26"/>
          <w:szCs w:val="26"/>
        </w:rPr>
        <w:t xml:space="preserve"> et les procédures</w:t>
      </w:r>
      <w:r w:rsidR="00675A89" w:rsidRPr="00D758B0">
        <w:rPr>
          <w:rFonts w:ascii="Bookman Old Style" w:hAnsi="Bookman Old Style"/>
          <w:bCs/>
          <w:sz w:val="26"/>
          <w:szCs w:val="26"/>
        </w:rPr>
        <w:t xml:space="preserve"> des Jeux de la Francophonie 2025</w:t>
      </w:r>
      <w:r w:rsidR="000B0C4F" w:rsidRPr="00D758B0">
        <w:rPr>
          <w:rFonts w:ascii="Bookman Old Style" w:hAnsi="Bookman Old Style"/>
          <w:bCs/>
          <w:sz w:val="26"/>
          <w:szCs w:val="26"/>
        </w:rPr>
        <w:t>.</w:t>
      </w:r>
    </w:p>
    <w:p w:rsidR="00B733D5" w:rsidRDefault="00B733D5" w:rsidP="00675A89">
      <w:pPr>
        <w:pStyle w:val="Corpsdetexte"/>
        <w:numPr>
          <w:ilvl w:val="0"/>
          <w:numId w:val="14"/>
        </w:numPr>
        <w:spacing w:after="220" w:line="240" w:lineRule="atLeast"/>
        <w:jc w:val="both"/>
        <w:rPr>
          <w:rFonts w:ascii="Bookman Old Style" w:hAnsi="Bookman Old Style"/>
          <w:bCs/>
          <w:sz w:val="26"/>
          <w:szCs w:val="26"/>
        </w:rPr>
      </w:pPr>
      <w:r>
        <w:rPr>
          <w:rFonts w:ascii="Bookman Old Style" w:hAnsi="Bookman Old Style"/>
          <w:bCs/>
          <w:sz w:val="26"/>
          <w:szCs w:val="26"/>
        </w:rPr>
        <w:t>2018 </w:t>
      </w:r>
      <w:r w:rsidR="00CC60E7">
        <w:rPr>
          <w:rFonts w:ascii="Bookman Old Style" w:hAnsi="Bookman Old Style"/>
          <w:bCs/>
          <w:sz w:val="26"/>
          <w:szCs w:val="26"/>
        </w:rPr>
        <w:t>-</w:t>
      </w:r>
      <w:r>
        <w:rPr>
          <w:rFonts w:ascii="Bookman Old Style" w:hAnsi="Bookman Old Style"/>
          <w:bCs/>
          <w:sz w:val="26"/>
          <w:szCs w:val="26"/>
        </w:rPr>
        <w:t xml:space="preserve"> </w:t>
      </w:r>
      <w:r w:rsidRPr="00B733D5">
        <w:rPr>
          <w:rFonts w:ascii="Bookman Old Style" w:hAnsi="Bookman Old Style"/>
          <w:b/>
          <w:bCs/>
          <w:sz w:val="26"/>
          <w:szCs w:val="26"/>
        </w:rPr>
        <w:t>Co-animateur d’un atelier à la Conférence internationale sur le Dialogue des Cultures et des Religions</w:t>
      </w:r>
      <w:r>
        <w:rPr>
          <w:rFonts w:ascii="Bookman Old Style" w:hAnsi="Bookman Old Style"/>
          <w:bCs/>
          <w:sz w:val="26"/>
          <w:szCs w:val="26"/>
        </w:rPr>
        <w:t xml:space="preserve"> (Fès, Maroc).</w:t>
      </w:r>
    </w:p>
    <w:p w:rsidR="00B733D5" w:rsidRPr="00D758B0" w:rsidRDefault="00B733D5" w:rsidP="00675A89">
      <w:pPr>
        <w:pStyle w:val="Corpsdetexte"/>
        <w:numPr>
          <w:ilvl w:val="0"/>
          <w:numId w:val="14"/>
        </w:numPr>
        <w:spacing w:after="220" w:line="240" w:lineRule="atLeast"/>
        <w:jc w:val="both"/>
        <w:rPr>
          <w:rFonts w:ascii="Bookman Old Style" w:hAnsi="Bookman Old Style"/>
          <w:bCs/>
          <w:sz w:val="26"/>
          <w:szCs w:val="26"/>
        </w:rPr>
      </w:pPr>
      <w:r>
        <w:rPr>
          <w:rFonts w:ascii="Bookman Old Style" w:hAnsi="Bookman Old Style"/>
          <w:bCs/>
          <w:sz w:val="26"/>
          <w:szCs w:val="26"/>
        </w:rPr>
        <w:t>2018 </w:t>
      </w:r>
      <w:r w:rsidR="009A6C5A">
        <w:rPr>
          <w:rFonts w:ascii="Bookman Old Style" w:hAnsi="Bookman Old Style"/>
          <w:bCs/>
          <w:sz w:val="26"/>
          <w:szCs w:val="26"/>
        </w:rPr>
        <w:t>–</w:t>
      </w:r>
      <w:r>
        <w:rPr>
          <w:rFonts w:ascii="Bookman Old Style" w:hAnsi="Bookman Old Style"/>
          <w:bCs/>
          <w:sz w:val="26"/>
          <w:szCs w:val="26"/>
        </w:rPr>
        <w:t xml:space="preserve"> </w:t>
      </w:r>
      <w:r w:rsidR="009A6C5A">
        <w:rPr>
          <w:rFonts w:ascii="Bookman Old Style" w:hAnsi="Bookman Old Style"/>
          <w:b/>
          <w:bCs/>
          <w:sz w:val="26"/>
          <w:szCs w:val="26"/>
        </w:rPr>
        <w:t>Personne-ressource</w:t>
      </w:r>
      <w:r w:rsidRPr="00B733D5">
        <w:rPr>
          <w:rFonts w:ascii="Bookman Old Style" w:hAnsi="Bookman Old Style"/>
          <w:b/>
          <w:bCs/>
          <w:sz w:val="26"/>
          <w:szCs w:val="26"/>
        </w:rPr>
        <w:t xml:space="preserve"> du Ministère de la Culture</w:t>
      </w:r>
      <w:r>
        <w:rPr>
          <w:rFonts w:ascii="Bookman Old Style" w:hAnsi="Bookman Old Style"/>
          <w:bCs/>
          <w:sz w:val="26"/>
          <w:szCs w:val="26"/>
        </w:rPr>
        <w:t xml:space="preserve"> du Sénégal pour l’actualisation de la lettre de politique sectorielle de développement (LPSD</w:t>
      </w:r>
      <w:r w:rsidR="00BE2D9A">
        <w:rPr>
          <w:rFonts w:ascii="Bookman Old Style" w:hAnsi="Bookman Old Style"/>
          <w:bCs/>
          <w:sz w:val="26"/>
          <w:szCs w:val="26"/>
        </w:rPr>
        <w:t>)</w:t>
      </w:r>
      <w:r>
        <w:rPr>
          <w:rFonts w:ascii="Bookman Old Style" w:hAnsi="Bookman Old Style"/>
          <w:bCs/>
          <w:sz w:val="26"/>
          <w:szCs w:val="26"/>
        </w:rPr>
        <w:t xml:space="preserve"> du ministère.</w:t>
      </w:r>
    </w:p>
    <w:p w:rsidR="002C39FA" w:rsidRPr="00D758B0" w:rsidRDefault="002C39FA" w:rsidP="001F66C9">
      <w:pPr>
        <w:pStyle w:val="Corpsdetexte"/>
        <w:spacing w:after="220" w:line="240" w:lineRule="atLeast"/>
        <w:rPr>
          <w:rFonts w:ascii="Bookman Old Style" w:hAnsi="Bookman Old Style"/>
          <w:b/>
          <w:bCs/>
          <w:sz w:val="26"/>
          <w:szCs w:val="26"/>
          <w:u w:val="single"/>
        </w:rPr>
      </w:pPr>
      <w:r w:rsidRPr="00D758B0">
        <w:rPr>
          <w:rFonts w:ascii="Bookman Old Style" w:hAnsi="Bookman Old Style"/>
          <w:b/>
          <w:bCs/>
          <w:sz w:val="26"/>
          <w:szCs w:val="26"/>
          <w:u w:val="single"/>
        </w:rPr>
        <w:t>PARTICIPATION A DES COMITES, JURYS ET COMMISSIONS</w:t>
      </w:r>
    </w:p>
    <w:p w:rsidR="002C39FA" w:rsidRPr="00D758B0" w:rsidRDefault="002C39FA" w:rsidP="007D5AFB">
      <w:pPr>
        <w:pStyle w:val="Corpsdetexte"/>
        <w:numPr>
          <w:ilvl w:val="0"/>
          <w:numId w:val="10"/>
        </w:numPr>
        <w:spacing w:after="220" w:line="240" w:lineRule="atLeast"/>
        <w:jc w:val="both"/>
        <w:rPr>
          <w:rFonts w:ascii="Bookman Old Style" w:hAnsi="Bookman Old Style"/>
          <w:bCs/>
          <w:sz w:val="26"/>
          <w:szCs w:val="26"/>
        </w:rPr>
      </w:pPr>
      <w:r w:rsidRPr="00D758B0">
        <w:rPr>
          <w:rFonts w:ascii="Bookman Old Style" w:hAnsi="Bookman Old Style"/>
          <w:b/>
          <w:bCs/>
          <w:sz w:val="26"/>
          <w:szCs w:val="26"/>
        </w:rPr>
        <w:t>Quinzaine nationale de la Francophonie</w:t>
      </w:r>
      <w:r w:rsidRPr="00D758B0">
        <w:rPr>
          <w:rFonts w:ascii="Bookman Old Style" w:hAnsi="Bookman Old Style"/>
          <w:bCs/>
          <w:sz w:val="26"/>
          <w:szCs w:val="26"/>
        </w:rPr>
        <w:t> : memb</w:t>
      </w:r>
      <w:r w:rsidR="00392190" w:rsidRPr="00D758B0">
        <w:rPr>
          <w:rFonts w:ascii="Bookman Old Style" w:hAnsi="Bookman Old Style"/>
          <w:bCs/>
          <w:sz w:val="26"/>
          <w:szCs w:val="26"/>
        </w:rPr>
        <w:t>re et coordonnateur, 2002 à 2018</w:t>
      </w:r>
      <w:r w:rsidR="00CE6119" w:rsidRPr="00D758B0">
        <w:rPr>
          <w:rFonts w:ascii="Bookman Old Style" w:hAnsi="Bookman Old Style"/>
          <w:bCs/>
          <w:sz w:val="26"/>
          <w:szCs w:val="26"/>
        </w:rPr>
        <w:t>.</w:t>
      </w:r>
    </w:p>
    <w:p w:rsidR="002C39FA" w:rsidRPr="00D758B0" w:rsidRDefault="002C39FA" w:rsidP="007D5AFB">
      <w:pPr>
        <w:pStyle w:val="Corpsdetexte"/>
        <w:numPr>
          <w:ilvl w:val="0"/>
          <w:numId w:val="10"/>
        </w:numPr>
        <w:spacing w:after="220" w:line="240" w:lineRule="atLeast"/>
        <w:jc w:val="both"/>
        <w:rPr>
          <w:rFonts w:ascii="Bookman Old Style" w:hAnsi="Bookman Old Style"/>
          <w:bCs/>
          <w:sz w:val="26"/>
          <w:szCs w:val="26"/>
        </w:rPr>
      </w:pPr>
      <w:r w:rsidRPr="00D758B0">
        <w:rPr>
          <w:rFonts w:ascii="Bookman Old Style" w:hAnsi="Bookman Old Style"/>
          <w:b/>
          <w:bCs/>
          <w:sz w:val="26"/>
          <w:szCs w:val="26"/>
        </w:rPr>
        <w:t xml:space="preserve">Jury du Prix Alioune </w:t>
      </w:r>
      <w:proofErr w:type="spellStart"/>
      <w:r w:rsidRPr="00D758B0">
        <w:rPr>
          <w:rFonts w:ascii="Bookman Old Style" w:hAnsi="Bookman Old Style"/>
          <w:b/>
          <w:bCs/>
          <w:sz w:val="26"/>
          <w:szCs w:val="26"/>
        </w:rPr>
        <w:t>Diop</w:t>
      </w:r>
      <w:proofErr w:type="spellEnd"/>
      <w:r w:rsidRPr="00D758B0">
        <w:rPr>
          <w:rFonts w:ascii="Bookman Old Style" w:hAnsi="Bookman Old Style"/>
          <w:b/>
          <w:bCs/>
          <w:sz w:val="26"/>
          <w:szCs w:val="26"/>
        </w:rPr>
        <w:t xml:space="preserve"> pour la promotion de l’édition africaine, dans le cadre de la Foire </w:t>
      </w:r>
      <w:r w:rsidR="00D73C5A" w:rsidRPr="00D758B0">
        <w:rPr>
          <w:rFonts w:ascii="Bookman Old Style" w:hAnsi="Bookman Old Style"/>
          <w:b/>
          <w:bCs/>
          <w:sz w:val="26"/>
          <w:szCs w:val="26"/>
        </w:rPr>
        <w:t xml:space="preserve">internationale </w:t>
      </w:r>
      <w:r w:rsidRPr="00D758B0">
        <w:rPr>
          <w:rFonts w:ascii="Bookman Old Style" w:hAnsi="Bookman Old Style"/>
          <w:b/>
          <w:bCs/>
          <w:sz w:val="26"/>
          <w:szCs w:val="26"/>
        </w:rPr>
        <w:t>du Livre et du Matériel didactique de Dakar (FILDAK)</w:t>
      </w:r>
      <w:r w:rsidRPr="00D758B0">
        <w:rPr>
          <w:rFonts w:ascii="Bookman Old Style" w:hAnsi="Bookman Old Style"/>
          <w:bCs/>
          <w:sz w:val="26"/>
          <w:szCs w:val="26"/>
        </w:rPr>
        <w:t> : membre et rapporteur du jury : 2002, 2003, 2005, 2007, 2011, 2013</w:t>
      </w:r>
      <w:r w:rsidR="00271F0B" w:rsidRPr="00D758B0">
        <w:rPr>
          <w:rFonts w:ascii="Bookman Old Style" w:hAnsi="Bookman Old Style"/>
          <w:bCs/>
          <w:sz w:val="26"/>
          <w:szCs w:val="26"/>
        </w:rPr>
        <w:t>, 2015</w:t>
      </w:r>
      <w:r w:rsidR="00D11306" w:rsidRPr="00D758B0">
        <w:rPr>
          <w:rFonts w:ascii="Bookman Old Style" w:hAnsi="Bookman Old Style"/>
          <w:bCs/>
          <w:sz w:val="26"/>
          <w:szCs w:val="26"/>
        </w:rPr>
        <w:t>, 2017</w:t>
      </w:r>
      <w:r w:rsidRPr="00D758B0">
        <w:rPr>
          <w:rFonts w:ascii="Bookman Old Style" w:hAnsi="Bookman Old Style"/>
          <w:bCs/>
          <w:sz w:val="26"/>
          <w:szCs w:val="26"/>
        </w:rPr>
        <w:t>.</w:t>
      </w:r>
    </w:p>
    <w:p w:rsidR="00271F0B" w:rsidRPr="00D758B0" w:rsidRDefault="00271F0B" w:rsidP="007D5AFB">
      <w:pPr>
        <w:pStyle w:val="Corpsdetexte"/>
        <w:numPr>
          <w:ilvl w:val="0"/>
          <w:numId w:val="10"/>
        </w:numPr>
        <w:spacing w:after="220" w:line="240" w:lineRule="atLeast"/>
        <w:jc w:val="both"/>
        <w:rPr>
          <w:rFonts w:ascii="Bookman Old Style" w:hAnsi="Bookman Old Style"/>
          <w:bCs/>
          <w:sz w:val="26"/>
          <w:szCs w:val="26"/>
        </w:rPr>
      </w:pPr>
      <w:r w:rsidRPr="00D758B0">
        <w:rPr>
          <w:rFonts w:ascii="Bookman Old Style" w:hAnsi="Bookman Old Style"/>
          <w:b/>
          <w:bCs/>
          <w:sz w:val="26"/>
          <w:szCs w:val="26"/>
        </w:rPr>
        <w:t xml:space="preserve">Jury du Prix Mamadou </w:t>
      </w:r>
      <w:proofErr w:type="spellStart"/>
      <w:r w:rsidRPr="00D758B0">
        <w:rPr>
          <w:rFonts w:ascii="Bookman Old Style" w:hAnsi="Bookman Old Style"/>
          <w:b/>
          <w:bCs/>
          <w:sz w:val="26"/>
          <w:szCs w:val="26"/>
        </w:rPr>
        <w:t>Seck</w:t>
      </w:r>
      <w:proofErr w:type="spellEnd"/>
      <w:r w:rsidRPr="00D758B0">
        <w:rPr>
          <w:rFonts w:ascii="Bookman Old Style" w:hAnsi="Bookman Old Style"/>
          <w:b/>
          <w:bCs/>
          <w:sz w:val="26"/>
          <w:szCs w:val="26"/>
        </w:rPr>
        <w:t xml:space="preserve"> pour l’édition sénégalaise</w:t>
      </w:r>
      <w:r w:rsidR="00654538" w:rsidRPr="00D758B0">
        <w:rPr>
          <w:rFonts w:ascii="Bookman Old Style" w:hAnsi="Bookman Old Style"/>
          <w:b/>
          <w:bCs/>
          <w:sz w:val="26"/>
          <w:szCs w:val="26"/>
        </w:rPr>
        <w:t xml:space="preserve"> (FILDAK)</w:t>
      </w:r>
      <w:r w:rsidRPr="00D758B0">
        <w:rPr>
          <w:rFonts w:ascii="Bookman Old Style" w:hAnsi="Bookman Old Style"/>
          <w:bCs/>
          <w:sz w:val="26"/>
          <w:szCs w:val="26"/>
        </w:rPr>
        <w:t> : membre : 2007, 2011, 2013, 2015</w:t>
      </w:r>
      <w:r w:rsidR="00D11306" w:rsidRPr="00D758B0">
        <w:rPr>
          <w:rFonts w:ascii="Bookman Old Style" w:hAnsi="Bookman Old Style"/>
          <w:bCs/>
          <w:sz w:val="26"/>
          <w:szCs w:val="26"/>
        </w:rPr>
        <w:t>, 2017</w:t>
      </w:r>
      <w:r w:rsidRPr="00D758B0">
        <w:rPr>
          <w:rFonts w:ascii="Bookman Old Style" w:hAnsi="Bookman Old Style"/>
          <w:bCs/>
          <w:sz w:val="26"/>
          <w:szCs w:val="26"/>
        </w:rPr>
        <w:t>.</w:t>
      </w:r>
    </w:p>
    <w:p w:rsidR="006052F7" w:rsidRPr="00D758B0" w:rsidRDefault="006052F7" w:rsidP="007D5AFB">
      <w:pPr>
        <w:pStyle w:val="Corpsdetexte"/>
        <w:numPr>
          <w:ilvl w:val="0"/>
          <w:numId w:val="10"/>
        </w:numPr>
        <w:spacing w:after="220" w:line="240" w:lineRule="atLeast"/>
        <w:jc w:val="both"/>
        <w:rPr>
          <w:rFonts w:ascii="Bookman Old Style" w:hAnsi="Bookman Old Style"/>
          <w:bCs/>
          <w:sz w:val="26"/>
          <w:szCs w:val="26"/>
        </w:rPr>
      </w:pPr>
      <w:r w:rsidRPr="00D758B0">
        <w:rPr>
          <w:rFonts w:ascii="Bookman Old Style" w:hAnsi="Bookman Old Style"/>
          <w:b/>
          <w:bCs/>
          <w:sz w:val="26"/>
          <w:szCs w:val="26"/>
        </w:rPr>
        <w:lastRenderedPageBreak/>
        <w:t>FILDAK, Commission colloque</w:t>
      </w:r>
      <w:r w:rsidRPr="00D758B0">
        <w:rPr>
          <w:rFonts w:ascii="Bookman Old Style" w:hAnsi="Bookman Old Style"/>
          <w:bCs/>
          <w:sz w:val="26"/>
          <w:szCs w:val="26"/>
        </w:rPr>
        <w:t> : coordonnateur en 2011 et membre en 2015.</w:t>
      </w:r>
    </w:p>
    <w:p w:rsidR="00654538" w:rsidRPr="00D758B0" w:rsidRDefault="00654538" w:rsidP="007D5AFB">
      <w:pPr>
        <w:pStyle w:val="Corpsdetexte"/>
        <w:numPr>
          <w:ilvl w:val="0"/>
          <w:numId w:val="10"/>
        </w:numPr>
        <w:spacing w:after="220" w:line="240" w:lineRule="atLeast"/>
        <w:jc w:val="both"/>
        <w:rPr>
          <w:rFonts w:ascii="Bookman Old Style" w:hAnsi="Bookman Old Style"/>
          <w:bCs/>
          <w:sz w:val="26"/>
          <w:szCs w:val="26"/>
        </w:rPr>
      </w:pPr>
      <w:r w:rsidRPr="00D758B0">
        <w:rPr>
          <w:rFonts w:ascii="Bookman Old Style" w:hAnsi="Bookman Old Style"/>
          <w:b/>
          <w:bCs/>
          <w:sz w:val="26"/>
          <w:szCs w:val="26"/>
        </w:rPr>
        <w:t>FILDAK, Comité scientifique </w:t>
      </w:r>
      <w:r w:rsidRPr="00D758B0">
        <w:rPr>
          <w:rFonts w:ascii="Bookman Old Style" w:hAnsi="Bookman Old Style"/>
          <w:bCs/>
          <w:sz w:val="26"/>
          <w:szCs w:val="26"/>
        </w:rPr>
        <w:t>:</w:t>
      </w:r>
      <w:r w:rsidRPr="00D758B0">
        <w:rPr>
          <w:rFonts w:ascii="Bookman Old Style" w:hAnsi="Bookman Old Style"/>
          <w:b/>
          <w:bCs/>
          <w:sz w:val="26"/>
          <w:szCs w:val="26"/>
        </w:rPr>
        <w:t xml:space="preserve"> </w:t>
      </w:r>
      <w:r w:rsidRPr="00D758B0">
        <w:rPr>
          <w:rFonts w:ascii="Bookman Old Style" w:hAnsi="Bookman Old Style"/>
          <w:bCs/>
          <w:sz w:val="26"/>
          <w:szCs w:val="26"/>
        </w:rPr>
        <w:t>membre en 2017.</w:t>
      </w:r>
    </w:p>
    <w:p w:rsidR="002C39FA" w:rsidRPr="00D758B0" w:rsidRDefault="002C39FA" w:rsidP="007D5AFB">
      <w:pPr>
        <w:pStyle w:val="Corpsdetexte"/>
        <w:numPr>
          <w:ilvl w:val="0"/>
          <w:numId w:val="10"/>
        </w:numPr>
        <w:spacing w:after="220" w:line="240" w:lineRule="atLeast"/>
        <w:jc w:val="both"/>
        <w:rPr>
          <w:rFonts w:ascii="Bookman Old Style" w:hAnsi="Bookman Old Style"/>
          <w:bCs/>
          <w:sz w:val="26"/>
          <w:szCs w:val="26"/>
        </w:rPr>
      </w:pPr>
      <w:r w:rsidRPr="00D758B0">
        <w:rPr>
          <w:rFonts w:ascii="Bookman Old Style" w:hAnsi="Bookman Old Style"/>
          <w:b/>
          <w:bCs/>
          <w:sz w:val="26"/>
          <w:szCs w:val="26"/>
        </w:rPr>
        <w:t>Semaine nationale de l’Alphabétisation (comité scientifique)</w:t>
      </w:r>
      <w:r w:rsidRPr="00D758B0">
        <w:rPr>
          <w:rFonts w:ascii="Bookman Old Style" w:hAnsi="Bookman Old Style"/>
          <w:bCs/>
          <w:sz w:val="26"/>
          <w:szCs w:val="26"/>
        </w:rPr>
        <w:t> : membre, 2004, 2005, 2006.</w:t>
      </w:r>
    </w:p>
    <w:p w:rsidR="002C39FA" w:rsidRPr="00D758B0" w:rsidRDefault="00FE42DD" w:rsidP="007D5AFB">
      <w:pPr>
        <w:pStyle w:val="Corpsdetexte"/>
        <w:numPr>
          <w:ilvl w:val="0"/>
          <w:numId w:val="10"/>
        </w:numPr>
        <w:spacing w:after="220" w:line="240" w:lineRule="atLeast"/>
        <w:jc w:val="both"/>
        <w:rPr>
          <w:rFonts w:ascii="Bookman Old Style" w:hAnsi="Bookman Old Style"/>
          <w:bCs/>
          <w:sz w:val="26"/>
          <w:szCs w:val="26"/>
        </w:rPr>
      </w:pPr>
      <w:r w:rsidRPr="00D758B0">
        <w:rPr>
          <w:rFonts w:ascii="Bookman Old Style" w:hAnsi="Bookman Old Style"/>
          <w:b/>
          <w:bCs/>
          <w:sz w:val="26"/>
          <w:szCs w:val="26"/>
        </w:rPr>
        <w:t>Comité en charge de l</w:t>
      </w:r>
      <w:r w:rsidR="002C39FA" w:rsidRPr="00D758B0">
        <w:rPr>
          <w:rFonts w:ascii="Bookman Old Style" w:hAnsi="Bookman Old Style"/>
          <w:b/>
          <w:bCs/>
          <w:sz w:val="26"/>
          <w:szCs w:val="26"/>
        </w:rPr>
        <w:t>’élaboration de la Lettre de Politique sectorielle</w:t>
      </w:r>
      <w:r w:rsidR="006052F7" w:rsidRPr="00D758B0">
        <w:rPr>
          <w:rFonts w:ascii="Bookman Old Style" w:hAnsi="Bookman Old Style"/>
          <w:b/>
          <w:bCs/>
          <w:sz w:val="26"/>
          <w:szCs w:val="26"/>
        </w:rPr>
        <w:t xml:space="preserve"> de Développement</w:t>
      </w:r>
      <w:r w:rsidR="002C39FA" w:rsidRPr="00D758B0">
        <w:rPr>
          <w:rFonts w:ascii="Bookman Old Style" w:hAnsi="Bookman Old Style"/>
          <w:b/>
          <w:bCs/>
          <w:sz w:val="26"/>
          <w:szCs w:val="26"/>
        </w:rPr>
        <w:t xml:space="preserve"> du ministère de la Culture</w:t>
      </w:r>
      <w:r w:rsidR="00271F0B" w:rsidRPr="00D758B0">
        <w:rPr>
          <w:rFonts w:ascii="Bookman Old Style" w:hAnsi="Bookman Old Style"/>
          <w:b/>
          <w:bCs/>
          <w:sz w:val="26"/>
          <w:szCs w:val="26"/>
        </w:rPr>
        <w:t xml:space="preserve"> et de la Communication</w:t>
      </w:r>
      <w:r w:rsidR="002C39FA" w:rsidRPr="00D758B0">
        <w:rPr>
          <w:rFonts w:ascii="Bookman Old Style" w:hAnsi="Bookman Old Style"/>
          <w:bCs/>
          <w:sz w:val="26"/>
          <w:szCs w:val="26"/>
        </w:rPr>
        <w:t> : membre, 2009</w:t>
      </w:r>
      <w:r w:rsidR="00D71663" w:rsidRPr="00D758B0">
        <w:rPr>
          <w:rFonts w:ascii="Bookman Old Style" w:hAnsi="Bookman Old Style"/>
          <w:bCs/>
          <w:sz w:val="26"/>
          <w:szCs w:val="26"/>
        </w:rPr>
        <w:t>,</w:t>
      </w:r>
      <w:r w:rsidR="00271F0B" w:rsidRPr="00D758B0">
        <w:rPr>
          <w:rFonts w:ascii="Bookman Old Style" w:hAnsi="Bookman Old Style"/>
          <w:bCs/>
          <w:sz w:val="26"/>
          <w:szCs w:val="26"/>
        </w:rPr>
        <w:t xml:space="preserve"> 2010, 2011 ; président du comité de rédaction :</w:t>
      </w:r>
      <w:r w:rsidR="002C39FA" w:rsidRPr="00D758B0">
        <w:rPr>
          <w:rFonts w:ascii="Bookman Old Style" w:hAnsi="Bookman Old Style"/>
          <w:bCs/>
          <w:sz w:val="26"/>
          <w:szCs w:val="26"/>
        </w:rPr>
        <w:t xml:space="preserve"> 2015</w:t>
      </w:r>
      <w:r w:rsidR="00773DD6">
        <w:rPr>
          <w:rFonts w:ascii="Bookman Old Style" w:hAnsi="Bookman Old Style"/>
          <w:bCs/>
          <w:sz w:val="26"/>
          <w:szCs w:val="26"/>
        </w:rPr>
        <w:t>-2016</w:t>
      </w:r>
      <w:r w:rsidR="002C39FA" w:rsidRPr="00D758B0">
        <w:rPr>
          <w:rFonts w:ascii="Bookman Old Style" w:hAnsi="Bookman Old Style"/>
          <w:bCs/>
          <w:sz w:val="26"/>
          <w:szCs w:val="26"/>
        </w:rPr>
        <w:t>.</w:t>
      </w:r>
    </w:p>
    <w:p w:rsidR="0079503A" w:rsidRPr="00D758B0" w:rsidRDefault="0079503A" w:rsidP="007D5AFB">
      <w:pPr>
        <w:pStyle w:val="Corpsdetexte"/>
        <w:numPr>
          <w:ilvl w:val="0"/>
          <w:numId w:val="10"/>
        </w:numPr>
        <w:spacing w:after="220" w:line="240" w:lineRule="atLeast"/>
        <w:jc w:val="both"/>
        <w:rPr>
          <w:rFonts w:ascii="Bookman Old Style" w:hAnsi="Bookman Old Style"/>
          <w:bCs/>
          <w:sz w:val="26"/>
          <w:szCs w:val="26"/>
        </w:rPr>
      </w:pPr>
      <w:r w:rsidRPr="00D758B0">
        <w:rPr>
          <w:rFonts w:ascii="Bookman Old Style" w:hAnsi="Bookman Old Style"/>
          <w:b/>
          <w:bCs/>
          <w:sz w:val="26"/>
          <w:szCs w:val="26"/>
        </w:rPr>
        <w:t>Comité de rédaction des statuts (décrets) du Grand Théâtre national, du Monument de la Renaissance africaine, de la Place du Souvenir africain (infrastructures culturelles)</w:t>
      </w:r>
      <w:r w:rsidRPr="00D758B0">
        <w:rPr>
          <w:rFonts w:ascii="Bookman Old Style" w:hAnsi="Bookman Old Style"/>
          <w:bCs/>
          <w:sz w:val="26"/>
          <w:szCs w:val="26"/>
        </w:rPr>
        <w:t> : coordonnateur de la rédaction, 2015-2016.</w:t>
      </w:r>
    </w:p>
    <w:p w:rsidR="002C39FA" w:rsidRPr="00D758B0" w:rsidRDefault="002C39FA" w:rsidP="007D5AFB">
      <w:pPr>
        <w:pStyle w:val="Corpsdetexte"/>
        <w:numPr>
          <w:ilvl w:val="0"/>
          <w:numId w:val="10"/>
        </w:numPr>
        <w:spacing w:after="220" w:line="240" w:lineRule="atLeast"/>
        <w:jc w:val="both"/>
        <w:rPr>
          <w:rFonts w:ascii="Bookman Old Style" w:hAnsi="Bookman Old Style"/>
          <w:bCs/>
          <w:sz w:val="26"/>
          <w:szCs w:val="26"/>
        </w:rPr>
      </w:pPr>
      <w:r w:rsidRPr="00D758B0">
        <w:rPr>
          <w:rFonts w:ascii="Bookman Old Style" w:hAnsi="Bookman Old Style"/>
          <w:b/>
          <w:bCs/>
          <w:sz w:val="26"/>
          <w:szCs w:val="26"/>
        </w:rPr>
        <w:t xml:space="preserve">Comité </w:t>
      </w:r>
      <w:r w:rsidR="00654538" w:rsidRPr="00D758B0">
        <w:rPr>
          <w:rFonts w:ascii="Bookman Old Style" w:hAnsi="Bookman Old Style"/>
          <w:b/>
          <w:bCs/>
          <w:sz w:val="26"/>
          <w:szCs w:val="26"/>
        </w:rPr>
        <w:t xml:space="preserve">national </w:t>
      </w:r>
      <w:r w:rsidRPr="00D758B0">
        <w:rPr>
          <w:rFonts w:ascii="Bookman Old Style" w:hAnsi="Bookman Old Style"/>
          <w:b/>
          <w:bCs/>
          <w:sz w:val="26"/>
          <w:szCs w:val="26"/>
        </w:rPr>
        <w:t>préparatoire de l’Année Senghor</w:t>
      </w:r>
      <w:r w:rsidRPr="00D758B0">
        <w:rPr>
          <w:rFonts w:ascii="Bookman Old Style" w:hAnsi="Bookman Old Style"/>
          <w:bCs/>
          <w:sz w:val="26"/>
          <w:szCs w:val="26"/>
        </w:rPr>
        <w:t> : membre, 2006.</w:t>
      </w:r>
    </w:p>
    <w:p w:rsidR="002C39FA" w:rsidRPr="00D758B0" w:rsidRDefault="002C39FA" w:rsidP="007D5AFB">
      <w:pPr>
        <w:pStyle w:val="Corpsdetexte"/>
        <w:numPr>
          <w:ilvl w:val="0"/>
          <w:numId w:val="10"/>
        </w:numPr>
        <w:spacing w:after="220" w:line="240" w:lineRule="atLeast"/>
        <w:jc w:val="both"/>
        <w:rPr>
          <w:rFonts w:ascii="Bookman Old Style" w:hAnsi="Bookman Old Style"/>
          <w:bCs/>
          <w:sz w:val="26"/>
          <w:szCs w:val="26"/>
        </w:rPr>
      </w:pPr>
      <w:r w:rsidRPr="00D758B0">
        <w:rPr>
          <w:rFonts w:ascii="Bookman Old Style" w:hAnsi="Bookman Old Style"/>
          <w:b/>
          <w:bCs/>
          <w:sz w:val="26"/>
          <w:szCs w:val="26"/>
        </w:rPr>
        <w:t>Groupe des Amis de la Francophonie</w:t>
      </w:r>
      <w:r w:rsidR="00654538" w:rsidRPr="00D758B0">
        <w:rPr>
          <w:rFonts w:ascii="Bookman Old Style" w:hAnsi="Bookman Old Style"/>
          <w:b/>
          <w:bCs/>
          <w:sz w:val="26"/>
          <w:szCs w:val="26"/>
        </w:rPr>
        <w:t xml:space="preserve"> (GAF)</w:t>
      </w:r>
      <w:r w:rsidRPr="00D758B0">
        <w:rPr>
          <w:rFonts w:ascii="Bookman Old Style" w:hAnsi="Bookman Old Style"/>
          <w:bCs/>
          <w:sz w:val="26"/>
          <w:szCs w:val="26"/>
        </w:rPr>
        <w:t> : représentant du minis</w:t>
      </w:r>
      <w:r w:rsidR="00625617" w:rsidRPr="00D758B0">
        <w:rPr>
          <w:rFonts w:ascii="Bookman Old Style" w:hAnsi="Bookman Old Style"/>
          <w:bCs/>
          <w:sz w:val="26"/>
          <w:szCs w:val="26"/>
        </w:rPr>
        <w:t>tère de la Culture : 2011 à 2018</w:t>
      </w:r>
      <w:r w:rsidRPr="00D758B0">
        <w:rPr>
          <w:rFonts w:ascii="Bookman Old Style" w:hAnsi="Bookman Old Style"/>
          <w:bCs/>
          <w:sz w:val="26"/>
          <w:szCs w:val="26"/>
        </w:rPr>
        <w:t>.</w:t>
      </w:r>
    </w:p>
    <w:p w:rsidR="002C39FA" w:rsidRPr="00D758B0" w:rsidRDefault="002C39FA" w:rsidP="007D5AFB">
      <w:pPr>
        <w:pStyle w:val="Corpsdetexte"/>
        <w:numPr>
          <w:ilvl w:val="0"/>
          <w:numId w:val="10"/>
        </w:numPr>
        <w:spacing w:after="220" w:line="240" w:lineRule="atLeast"/>
        <w:jc w:val="both"/>
        <w:rPr>
          <w:rFonts w:ascii="Bookman Old Style" w:hAnsi="Bookman Old Style"/>
          <w:bCs/>
          <w:sz w:val="26"/>
          <w:szCs w:val="26"/>
        </w:rPr>
      </w:pPr>
      <w:r w:rsidRPr="00D758B0">
        <w:rPr>
          <w:rFonts w:ascii="Bookman Old Style" w:hAnsi="Bookman Old Style"/>
          <w:b/>
          <w:bCs/>
          <w:sz w:val="26"/>
          <w:szCs w:val="26"/>
        </w:rPr>
        <w:t>1</w:t>
      </w:r>
      <w:r w:rsidRPr="00D758B0">
        <w:rPr>
          <w:rFonts w:ascii="Bookman Old Style" w:hAnsi="Bookman Old Style"/>
          <w:b/>
          <w:bCs/>
          <w:sz w:val="26"/>
          <w:szCs w:val="26"/>
          <w:vertAlign w:val="superscript"/>
        </w:rPr>
        <w:t>ère</w:t>
      </w:r>
      <w:r w:rsidRPr="00D758B0">
        <w:rPr>
          <w:rFonts w:ascii="Bookman Old Style" w:hAnsi="Bookman Old Style"/>
          <w:b/>
          <w:bCs/>
          <w:sz w:val="26"/>
          <w:szCs w:val="26"/>
        </w:rPr>
        <w:t xml:space="preserve"> édition du concours de cartons sur la Francophonie, organisé par les Manufactures sénégalaises des Arts décoratifs (MSAD)</w:t>
      </w:r>
      <w:r w:rsidRPr="00D758B0">
        <w:rPr>
          <w:rFonts w:ascii="Bookman Old Style" w:hAnsi="Bookman Old Style"/>
          <w:bCs/>
          <w:sz w:val="26"/>
          <w:szCs w:val="26"/>
        </w:rPr>
        <w:t> : membre et rapporteur du jury, 2012.</w:t>
      </w:r>
    </w:p>
    <w:p w:rsidR="002C39FA" w:rsidRPr="00D758B0" w:rsidRDefault="002C39FA" w:rsidP="007D5AFB">
      <w:pPr>
        <w:pStyle w:val="Corpsdetexte"/>
        <w:numPr>
          <w:ilvl w:val="0"/>
          <w:numId w:val="10"/>
        </w:numPr>
        <w:spacing w:after="220" w:line="240" w:lineRule="atLeast"/>
        <w:jc w:val="both"/>
        <w:rPr>
          <w:rFonts w:ascii="Bookman Old Style" w:hAnsi="Bookman Old Style"/>
          <w:bCs/>
          <w:sz w:val="26"/>
          <w:szCs w:val="26"/>
        </w:rPr>
      </w:pPr>
      <w:r w:rsidRPr="00D758B0">
        <w:rPr>
          <w:rFonts w:ascii="Bookman Old Style" w:hAnsi="Bookman Old Style"/>
          <w:b/>
          <w:bCs/>
          <w:sz w:val="26"/>
          <w:szCs w:val="26"/>
        </w:rPr>
        <w:t>Comité scientifique du XVe Sommet de la Francophonie de Dakar</w:t>
      </w:r>
      <w:r w:rsidRPr="00D758B0">
        <w:rPr>
          <w:rFonts w:ascii="Bookman Old Style" w:hAnsi="Bookman Old Style"/>
          <w:bCs/>
          <w:sz w:val="26"/>
          <w:szCs w:val="26"/>
        </w:rPr>
        <w:t> : représentant du ministère de la Culture, 2014.</w:t>
      </w:r>
    </w:p>
    <w:p w:rsidR="002C39FA" w:rsidRPr="00D758B0" w:rsidRDefault="002C39FA" w:rsidP="007D5AFB">
      <w:pPr>
        <w:pStyle w:val="Corpsdetexte"/>
        <w:numPr>
          <w:ilvl w:val="0"/>
          <w:numId w:val="10"/>
        </w:numPr>
        <w:spacing w:after="220" w:line="240" w:lineRule="atLeast"/>
        <w:jc w:val="both"/>
        <w:rPr>
          <w:rFonts w:ascii="Bookman Old Style" w:hAnsi="Bookman Old Style"/>
          <w:bCs/>
          <w:sz w:val="26"/>
          <w:szCs w:val="26"/>
        </w:rPr>
      </w:pPr>
      <w:r w:rsidRPr="00D758B0">
        <w:rPr>
          <w:rFonts w:ascii="Bookman Old Style" w:hAnsi="Bookman Old Style"/>
          <w:b/>
          <w:bCs/>
          <w:sz w:val="26"/>
          <w:szCs w:val="26"/>
        </w:rPr>
        <w:t>Commission projets d’accompagnement et partenariats du XVe Sommet de la Francophonie</w:t>
      </w:r>
      <w:r w:rsidRPr="00D758B0">
        <w:rPr>
          <w:rFonts w:ascii="Bookman Old Style" w:hAnsi="Bookman Old Style"/>
          <w:bCs/>
          <w:sz w:val="26"/>
          <w:szCs w:val="26"/>
        </w:rPr>
        <w:t> : secrétaire permanent, 2014.</w:t>
      </w:r>
    </w:p>
    <w:p w:rsidR="002C39FA" w:rsidRPr="00D758B0" w:rsidRDefault="002C39FA" w:rsidP="007D5AFB">
      <w:pPr>
        <w:pStyle w:val="Corpsdetexte"/>
        <w:numPr>
          <w:ilvl w:val="0"/>
          <w:numId w:val="10"/>
        </w:numPr>
        <w:spacing w:after="220" w:line="240" w:lineRule="atLeast"/>
        <w:jc w:val="both"/>
        <w:rPr>
          <w:rFonts w:ascii="Bookman Old Style" w:hAnsi="Bookman Old Style"/>
          <w:bCs/>
          <w:sz w:val="26"/>
          <w:szCs w:val="26"/>
        </w:rPr>
      </w:pPr>
      <w:r w:rsidRPr="00D758B0">
        <w:rPr>
          <w:rFonts w:ascii="Bookman Old Style" w:hAnsi="Bookman Old Style"/>
          <w:b/>
          <w:bCs/>
          <w:sz w:val="26"/>
          <w:szCs w:val="26"/>
        </w:rPr>
        <w:t>Comité d’orientation de la 12</w:t>
      </w:r>
      <w:r w:rsidRPr="00D758B0">
        <w:rPr>
          <w:rFonts w:ascii="Bookman Old Style" w:hAnsi="Bookman Old Style"/>
          <w:b/>
          <w:bCs/>
          <w:sz w:val="26"/>
          <w:szCs w:val="26"/>
          <w:vertAlign w:val="superscript"/>
        </w:rPr>
        <w:t>ème</w:t>
      </w:r>
      <w:r w:rsidRPr="00D758B0">
        <w:rPr>
          <w:rFonts w:ascii="Bookman Old Style" w:hAnsi="Bookman Old Style"/>
          <w:b/>
          <w:bCs/>
          <w:sz w:val="26"/>
          <w:szCs w:val="26"/>
        </w:rPr>
        <w:t xml:space="preserve"> édition de la Biennale de l’Art africain contemporain (DAK’ART)</w:t>
      </w:r>
      <w:r w:rsidRPr="00D758B0">
        <w:rPr>
          <w:rFonts w:ascii="Bookman Old Style" w:hAnsi="Bookman Old Style"/>
          <w:bCs/>
          <w:sz w:val="26"/>
          <w:szCs w:val="26"/>
        </w:rPr>
        <w:t> : membre, 2015</w:t>
      </w:r>
      <w:r w:rsidR="00271F0B" w:rsidRPr="00D758B0">
        <w:rPr>
          <w:rFonts w:ascii="Bookman Old Style" w:hAnsi="Bookman Old Style"/>
          <w:bCs/>
          <w:sz w:val="26"/>
          <w:szCs w:val="26"/>
        </w:rPr>
        <w:t>-2016</w:t>
      </w:r>
      <w:r w:rsidR="00A94E1A" w:rsidRPr="00D758B0">
        <w:rPr>
          <w:rFonts w:ascii="Bookman Old Style" w:hAnsi="Bookman Old Style"/>
          <w:bCs/>
          <w:sz w:val="26"/>
          <w:szCs w:val="26"/>
        </w:rPr>
        <w:t xml:space="preserve"> – rapporteur général du colloque international « Symbiose</w:t>
      </w:r>
      <w:r w:rsidR="00B2586B" w:rsidRPr="00D758B0">
        <w:rPr>
          <w:rFonts w:ascii="Bookman Old Style" w:hAnsi="Bookman Old Style"/>
          <w:bCs/>
          <w:sz w:val="26"/>
          <w:szCs w:val="26"/>
        </w:rPr>
        <w:t>s</w:t>
      </w:r>
      <w:r w:rsidR="00A94E1A" w:rsidRPr="00D758B0">
        <w:rPr>
          <w:rFonts w:ascii="Bookman Old Style" w:hAnsi="Bookman Old Style"/>
          <w:bCs/>
          <w:sz w:val="26"/>
          <w:szCs w:val="26"/>
        </w:rPr>
        <w:t> » dans le cadre des « Rencontres et Echanges ».</w:t>
      </w:r>
    </w:p>
    <w:p w:rsidR="00E92D33" w:rsidRPr="00D758B0" w:rsidRDefault="00E92D33" w:rsidP="007D5AFB">
      <w:pPr>
        <w:pStyle w:val="Corpsdetexte"/>
        <w:numPr>
          <w:ilvl w:val="0"/>
          <w:numId w:val="10"/>
        </w:numPr>
        <w:spacing w:after="220" w:line="240" w:lineRule="atLeast"/>
        <w:jc w:val="both"/>
        <w:rPr>
          <w:rFonts w:ascii="Bookman Old Style" w:hAnsi="Bookman Old Style"/>
          <w:bCs/>
          <w:sz w:val="26"/>
          <w:szCs w:val="26"/>
        </w:rPr>
      </w:pPr>
      <w:r w:rsidRPr="00D758B0">
        <w:rPr>
          <w:rFonts w:ascii="Bookman Old Style" w:hAnsi="Bookman Old Style"/>
          <w:b/>
          <w:bCs/>
          <w:sz w:val="26"/>
          <w:szCs w:val="26"/>
        </w:rPr>
        <w:t>Commission « Rencontres et échanges » de la 13</w:t>
      </w:r>
      <w:r w:rsidRPr="00D758B0">
        <w:rPr>
          <w:rFonts w:ascii="Bookman Old Style" w:hAnsi="Bookman Old Style"/>
          <w:b/>
          <w:bCs/>
          <w:sz w:val="26"/>
          <w:szCs w:val="26"/>
          <w:vertAlign w:val="superscript"/>
        </w:rPr>
        <w:t>e</w:t>
      </w:r>
      <w:r w:rsidRPr="00D758B0">
        <w:rPr>
          <w:rFonts w:ascii="Bookman Old Style" w:hAnsi="Bookman Old Style"/>
          <w:b/>
          <w:bCs/>
          <w:sz w:val="26"/>
          <w:szCs w:val="26"/>
        </w:rPr>
        <w:t xml:space="preserve"> édition de DAK’ART</w:t>
      </w:r>
      <w:r w:rsidR="00D11306" w:rsidRPr="00D758B0">
        <w:rPr>
          <w:rFonts w:ascii="Bookman Old Style" w:hAnsi="Bookman Old Style"/>
          <w:b/>
          <w:bCs/>
          <w:sz w:val="26"/>
          <w:szCs w:val="26"/>
        </w:rPr>
        <w:t xml:space="preserve"> 2018</w:t>
      </w:r>
      <w:r w:rsidRPr="00D758B0">
        <w:rPr>
          <w:rFonts w:ascii="Bookman Old Style" w:hAnsi="Bookman Old Style"/>
          <w:b/>
          <w:bCs/>
          <w:sz w:val="26"/>
          <w:szCs w:val="26"/>
        </w:rPr>
        <w:t> </w:t>
      </w:r>
      <w:r w:rsidRPr="00D758B0">
        <w:rPr>
          <w:rFonts w:ascii="Bookman Old Style" w:hAnsi="Bookman Old Style"/>
          <w:bCs/>
          <w:sz w:val="26"/>
          <w:szCs w:val="26"/>
        </w:rPr>
        <w:t>: membre.</w:t>
      </w:r>
    </w:p>
    <w:p w:rsidR="00064E9B" w:rsidRDefault="008B7ACF" w:rsidP="007D5AFB">
      <w:pPr>
        <w:pStyle w:val="Corpsdetexte"/>
        <w:numPr>
          <w:ilvl w:val="0"/>
          <w:numId w:val="10"/>
        </w:numPr>
        <w:spacing w:after="220" w:line="240" w:lineRule="atLeast"/>
        <w:jc w:val="both"/>
        <w:rPr>
          <w:rFonts w:ascii="Bookman Old Style" w:hAnsi="Bookman Old Style"/>
          <w:bCs/>
          <w:sz w:val="26"/>
          <w:szCs w:val="26"/>
        </w:rPr>
      </w:pPr>
      <w:r w:rsidRPr="00D758B0">
        <w:rPr>
          <w:rFonts w:ascii="Bookman Old Style" w:hAnsi="Bookman Old Style"/>
          <w:b/>
          <w:bCs/>
          <w:sz w:val="26"/>
          <w:szCs w:val="26"/>
        </w:rPr>
        <w:t>Projet d’</w:t>
      </w:r>
      <w:r w:rsidR="00271F0B" w:rsidRPr="00D758B0">
        <w:rPr>
          <w:rFonts w:ascii="Bookman Old Style" w:hAnsi="Bookman Old Style"/>
          <w:b/>
          <w:bCs/>
          <w:sz w:val="26"/>
          <w:szCs w:val="26"/>
        </w:rPr>
        <w:t>é</w:t>
      </w:r>
      <w:r w:rsidR="000D0820" w:rsidRPr="00D758B0">
        <w:rPr>
          <w:rFonts w:ascii="Bookman Old Style" w:hAnsi="Bookman Old Style"/>
          <w:b/>
          <w:bCs/>
          <w:sz w:val="26"/>
          <w:szCs w:val="26"/>
        </w:rPr>
        <w:t>laboration de l’</w:t>
      </w:r>
      <w:r w:rsidR="00064E9B" w:rsidRPr="00D758B0">
        <w:rPr>
          <w:rFonts w:ascii="Bookman Old Style" w:hAnsi="Bookman Old Style"/>
          <w:b/>
          <w:bCs/>
          <w:sz w:val="26"/>
          <w:szCs w:val="26"/>
        </w:rPr>
        <w:t>Histoire générale</w:t>
      </w:r>
      <w:r w:rsidR="000D0820" w:rsidRPr="00D758B0">
        <w:rPr>
          <w:rFonts w:ascii="Bookman Old Style" w:hAnsi="Bookman Old Style"/>
          <w:b/>
          <w:bCs/>
          <w:sz w:val="26"/>
          <w:szCs w:val="26"/>
        </w:rPr>
        <w:t xml:space="preserve"> du Sénégal, commission arts et culture</w:t>
      </w:r>
      <w:r w:rsidR="000D0820" w:rsidRPr="00D758B0">
        <w:rPr>
          <w:rFonts w:ascii="Bookman Old Style" w:hAnsi="Bookman Old Style"/>
          <w:bCs/>
          <w:sz w:val="26"/>
          <w:szCs w:val="26"/>
        </w:rPr>
        <w:t> : membre, 2015</w:t>
      </w:r>
      <w:r w:rsidR="00B109EE" w:rsidRPr="00D758B0">
        <w:rPr>
          <w:rFonts w:ascii="Bookman Old Style" w:hAnsi="Bookman Old Style"/>
          <w:bCs/>
          <w:sz w:val="26"/>
          <w:szCs w:val="26"/>
        </w:rPr>
        <w:t>-2017</w:t>
      </w:r>
      <w:r w:rsidR="00271F0B" w:rsidRPr="00D758B0">
        <w:rPr>
          <w:rFonts w:ascii="Bookman Old Style" w:hAnsi="Bookman Old Style"/>
          <w:bCs/>
          <w:sz w:val="26"/>
          <w:szCs w:val="26"/>
        </w:rPr>
        <w:t> ; coordonnateur de la sous-commission « </w:t>
      </w:r>
      <w:r w:rsidR="004932D5" w:rsidRPr="00D758B0">
        <w:rPr>
          <w:rFonts w:ascii="Bookman Old Style" w:hAnsi="Bookman Old Style"/>
          <w:bCs/>
          <w:sz w:val="26"/>
          <w:szCs w:val="26"/>
        </w:rPr>
        <w:t xml:space="preserve">Politiques et économie de la Culture </w:t>
      </w:r>
      <w:r w:rsidR="00271F0B" w:rsidRPr="00D758B0">
        <w:rPr>
          <w:rFonts w:ascii="Bookman Old Style" w:hAnsi="Bookman Old Style"/>
          <w:bCs/>
          <w:sz w:val="26"/>
          <w:szCs w:val="26"/>
        </w:rPr>
        <w:t>»</w:t>
      </w:r>
      <w:r w:rsidR="000D0820" w:rsidRPr="00D758B0">
        <w:rPr>
          <w:rFonts w:ascii="Bookman Old Style" w:hAnsi="Bookman Old Style"/>
          <w:bCs/>
          <w:sz w:val="26"/>
          <w:szCs w:val="26"/>
        </w:rPr>
        <w:t>.</w:t>
      </w:r>
    </w:p>
    <w:p w:rsidR="00951E1D" w:rsidRPr="00D758B0" w:rsidRDefault="00951E1D" w:rsidP="007D5AFB">
      <w:pPr>
        <w:pStyle w:val="Corpsdetexte"/>
        <w:numPr>
          <w:ilvl w:val="0"/>
          <w:numId w:val="10"/>
        </w:numPr>
        <w:spacing w:after="220" w:line="240" w:lineRule="atLeast"/>
        <w:jc w:val="both"/>
        <w:rPr>
          <w:rFonts w:ascii="Bookman Old Style" w:hAnsi="Bookman Old Style"/>
          <w:bCs/>
          <w:sz w:val="26"/>
          <w:szCs w:val="26"/>
        </w:rPr>
      </w:pPr>
      <w:r w:rsidRPr="00D758B0">
        <w:rPr>
          <w:rFonts w:ascii="Bookman Old Style" w:hAnsi="Bookman Old Style"/>
          <w:b/>
          <w:bCs/>
          <w:sz w:val="26"/>
          <w:szCs w:val="26"/>
        </w:rPr>
        <w:t>Festival national des arts et cultures du Sénégal (FESNAC) 2015</w:t>
      </w:r>
      <w:r w:rsidRPr="00D758B0">
        <w:rPr>
          <w:rFonts w:ascii="Bookman Old Style" w:hAnsi="Bookman Old Style"/>
          <w:bCs/>
          <w:sz w:val="26"/>
          <w:szCs w:val="26"/>
        </w:rPr>
        <w:t> : rapporteur général du colloque</w:t>
      </w:r>
      <w:r w:rsidR="002E7C9F" w:rsidRPr="00D758B0">
        <w:rPr>
          <w:rFonts w:ascii="Bookman Old Style" w:hAnsi="Bookman Old Style"/>
          <w:bCs/>
          <w:sz w:val="26"/>
          <w:szCs w:val="26"/>
        </w:rPr>
        <w:t xml:space="preserve"> ; membre du Comité </w:t>
      </w:r>
      <w:r w:rsidR="002E7C9F" w:rsidRPr="00D758B0">
        <w:rPr>
          <w:rFonts w:ascii="Bookman Old Style" w:hAnsi="Bookman Old Style"/>
          <w:bCs/>
          <w:sz w:val="26"/>
          <w:szCs w:val="26"/>
        </w:rPr>
        <w:lastRenderedPageBreak/>
        <w:t>scientifique et de la Commission colloque du FESNAC 2017</w:t>
      </w:r>
      <w:r w:rsidR="00B109EE" w:rsidRPr="00D758B0">
        <w:rPr>
          <w:rFonts w:ascii="Bookman Old Style" w:hAnsi="Bookman Old Style"/>
          <w:bCs/>
          <w:sz w:val="26"/>
          <w:szCs w:val="26"/>
        </w:rPr>
        <w:t>, rapporteur général du colloque</w:t>
      </w:r>
      <w:r w:rsidRPr="00D758B0">
        <w:rPr>
          <w:rFonts w:ascii="Bookman Old Style" w:hAnsi="Bookman Old Style"/>
          <w:bCs/>
          <w:sz w:val="26"/>
          <w:szCs w:val="26"/>
        </w:rPr>
        <w:t>.</w:t>
      </w:r>
    </w:p>
    <w:p w:rsidR="00A80451" w:rsidRPr="00D758B0" w:rsidRDefault="00A80451" w:rsidP="007D5AFB">
      <w:pPr>
        <w:pStyle w:val="Corpsdetexte"/>
        <w:numPr>
          <w:ilvl w:val="0"/>
          <w:numId w:val="10"/>
        </w:numPr>
        <w:spacing w:after="220" w:line="240" w:lineRule="atLeast"/>
        <w:jc w:val="both"/>
        <w:rPr>
          <w:rFonts w:ascii="Bookman Old Style" w:hAnsi="Bookman Old Style"/>
          <w:bCs/>
          <w:sz w:val="26"/>
          <w:szCs w:val="26"/>
        </w:rPr>
      </w:pPr>
      <w:r w:rsidRPr="00D758B0">
        <w:rPr>
          <w:rFonts w:ascii="Bookman Old Style" w:hAnsi="Bookman Old Style"/>
          <w:b/>
          <w:bCs/>
          <w:sz w:val="26"/>
          <w:szCs w:val="26"/>
        </w:rPr>
        <w:t>Comité d’organisation du Grand Prix du Chef de l’Etat pour les Arts et les Lettres 2016</w:t>
      </w:r>
      <w:r w:rsidR="00475C16" w:rsidRPr="00D758B0">
        <w:rPr>
          <w:rFonts w:ascii="Bookman Old Style" w:hAnsi="Bookman Old Style"/>
          <w:b/>
          <w:bCs/>
          <w:sz w:val="26"/>
          <w:szCs w:val="26"/>
        </w:rPr>
        <w:t>-2017</w:t>
      </w:r>
      <w:r w:rsidRPr="00D758B0">
        <w:rPr>
          <w:rFonts w:ascii="Bookman Old Style" w:hAnsi="Bookman Old Style"/>
          <w:bCs/>
          <w:sz w:val="26"/>
          <w:szCs w:val="26"/>
        </w:rPr>
        <w:t> : membre.</w:t>
      </w:r>
    </w:p>
    <w:p w:rsidR="00A80451" w:rsidRPr="00D758B0" w:rsidRDefault="00A80451" w:rsidP="007D5AFB">
      <w:pPr>
        <w:pStyle w:val="Corpsdetexte"/>
        <w:numPr>
          <w:ilvl w:val="0"/>
          <w:numId w:val="10"/>
        </w:numPr>
        <w:spacing w:after="220" w:line="240" w:lineRule="atLeast"/>
        <w:jc w:val="both"/>
        <w:rPr>
          <w:rFonts w:ascii="Bookman Old Style" w:hAnsi="Bookman Old Style"/>
          <w:bCs/>
          <w:sz w:val="26"/>
          <w:szCs w:val="26"/>
        </w:rPr>
      </w:pPr>
      <w:r w:rsidRPr="00D758B0">
        <w:rPr>
          <w:rFonts w:ascii="Bookman Old Style" w:hAnsi="Bookman Old Style"/>
          <w:b/>
          <w:bCs/>
          <w:sz w:val="26"/>
          <w:szCs w:val="26"/>
        </w:rPr>
        <w:t>Comité de réd</w:t>
      </w:r>
      <w:r w:rsidR="006052F7" w:rsidRPr="00D758B0">
        <w:rPr>
          <w:rFonts w:ascii="Bookman Old Style" w:hAnsi="Bookman Old Style"/>
          <w:b/>
          <w:bCs/>
          <w:sz w:val="26"/>
          <w:szCs w:val="26"/>
        </w:rPr>
        <w:t>action du rapport quadriennal du Sénégal pour</w:t>
      </w:r>
      <w:r w:rsidRPr="00D758B0">
        <w:rPr>
          <w:rFonts w:ascii="Bookman Old Style" w:hAnsi="Bookman Old Style"/>
          <w:b/>
          <w:bCs/>
          <w:sz w:val="26"/>
          <w:szCs w:val="26"/>
        </w:rPr>
        <w:t xml:space="preserve"> la Convention </w:t>
      </w:r>
      <w:r w:rsidR="001F7C5D" w:rsidRPr="00D758B0">
        <w:rPr>
          <w:rFonts w:ascii="Bookman Old Style" w:hAnsi="Bookman Old Style"/>
          <w:b/>
          <w:bCs/>
          <w:sz w:val="26"/>
          <w:szCs w:val="26"/>
        </w:rPr>
        <w:t xml:space="preserve">internationale pour la protection et la promotion de la diversité des expressions culturelles </w:t>
      </w:r>
      <w:r w:rsidR="00F207F4" w:rsidRPr="00D758B0">
        <w:rPr>
          <w:rFonts w:ascii="Bookman Old Style" w:hAnsi="Bookman Old Style"/>
          <w:b/>
          <w:bCs/>
          <w:sz w:val="26"/>
          <w:szCs w:val="26"/>
        </w:rPr>
        <w:t>de l’UNESCO, 2016</w:t>
      </w:r>
      <w:r w:rsidRPr="00D758B0">
        <w:rPr>
          <w:rFonts w:ascii="Bookman Old Style" w:hAnsi="Bookman Old Style"/>
          <w:bCs/>
          <w:sz w:val="26"/>
          <w:szCs w:val="26"/>
        </w:rPr>
        <w:t> : membre.</w:t>
      </w:r>
    </w:p>
    <w:p w:rsidR="00860D9A" w:rsidRPr="00D758B0" w:rsidRDefault="00860D9A" w:rsidP="007D5AFB">
      <w:pPr>
        <w:pStyle w:val="Corpsdetexte"/>
        <w:numPr>
          <w:ilvl w:val="0"/>
          <w:numId w:val="10"/>
        </w:numPr>
        <w:spacing w:after="220" w:line="240" w:lineRule="atLeast"/>
        <w:jc w:val="both"/>
        <w:rPr>
          <w:rFonts w:ascii="Bookman Old Style" w:hAnsi="Bookman Old Style"/>
          <w:bCs/>
          <w:sz w:val="26"/>
          <w:szCs w:val="26"/>
        </w:rPr>
      </w:pPr>
      <w:r w:rsidRPr="00D758B0">
        <w:rPr>
          <w:rFonts w:ascii="Bookman Old Style" w:hAnsi="Bookman Old Style"/>
          <w:b/>
          <w:bCs/>
          <w:sz w:val="26"/>
          <w:szCs w:val="26"/>
        </w:rPr>
        <w:t>Conférence internationale de préfiguration du Musée des Civilisations noires (</w:t>
      </w:r>
      <w:r w:rsidR="00A94E1A" w:rsidRPr="00D758B0">
        <w:rPr>
          <w:rFonts w:ascii="Bookman Old Style" w:hAnsi="Bookman Old Style"/>
          <w:b/>
          <w:bCs/>
          <w:sz w:val="26"/>
          <w:szCs w:val="26"/>
        </w:rPr>
        <w:t xml:space="preserve">Dakar, </w:t>
      </w:r>
      <w:r w:rsidRPr="00D758B0">
        <w:rPr>
          <w:rFonts w:ascii="Bookman Old Style" w:hAnsi="Bookman Old Style"/>
          <w:b/>
          <w:bCs/>
          <w:sz w:val="26"/>
          <w:szCs w:val="26"/>
        </w:rPr>
        <w:t>juillet 2016)</w:t>
      </w:r>
      <w:r w:rsidRPr="00D758B0">
        <w:rPr>
          <w:rFonts w:ascii="Bookman Old Style" w:hAnsi="Bookman Old Style"/>
          <w:bCs/>
          <w:sz w:val="26"/>
          <w:szCs w:val="26"/>
        </w:rPr>
        <w:t> : membre des comités scientifique et d’organisation.</w:t>
      </w:r>
    </w:p>
    <w:p w:rsidR="00F47126" w:rsidRPr="00D758B0" w:rsidRDefault="00F47126" w:rsidP="007D5AFB">
      <w:pPr>
        <w:pStyle w:val="Corpsdetexte"/>
        <w:spacing w:after="220" w:line="240" w:lineRule="atLeast"/>
        <w:jc w:val="both"/>
        <w:rPr>
          <w:rFonts w:ascii="Bookman Old Style" w:hAnsi="Bookman Old Style"/>
          <w:b/>
          <w:bCs/>
          <w:sz w:val="26"/>
          <w:szCs w:val="26"/>
        </w:rPr>
      </w:pPr>
      <w:r w:rsidRPr="00D758B0">
        <w:rPr>
          <w:rFonts w:ascii="Bookman Old Style" w:hAnsi="Bookman Old Style"/>
          <w:b/>
          <w:bCs/>
          <w:sz w:val="26"/>
          <w:szCs w:val="26"/>
          <w:u w:val="single"/>
        </w:rPr>
        <w:t>AUTRES</w:t>
      </w:r>
    </w:p>
    <w:p w:rsidR="00F47126" w:rsidRPr="00D758B0" w:rsidRDefault="00F47126" w:rsidP="007D5AFB">
      <w:pPr>
        <w:pStyle w:val="Corpsdetexte"/>
        <w:numPr>
          <w:ilvl w:val="0"/>
          <w:numId w:val="11"/>
        </w:numPr>
        <w:spacing w:after="220" w:line="240" w:lineRule="atLeast"/>
        <w:jc w:val="both"/>
        <w:rPr>
          <w:rFonts w:ascii="Bookman Old Style" w:hAnsi="Bookman Old Style"/>
          <w:bCs/>
          <w:sz w:val="26"/>
          <w:szCs w:val="26"/>
        </w:rPr>
      </w:pPr>
      <w:r w:rsidRPr="00D758B0">
        <w:rPr>
          <w:rFonts w:ascii="Bookman Old Style" w:hAnsi="Bookman Old Style"/>
          <w:bCs/>
          <w:sz w:val="26"/>
          <w:szCs w:val="26"/>
        </w:rPr>
        <w:t>Coordonnateur d’une exposition publique de livres en langues nationales</w:t>
      </w:r>
      <w:r w:rsidR="00EB6E84" w:rsidRPr="00D758B0">
        <w:rPr>
          <w:rFonts w:ascii="Bookman Old Style" w:hAnsi="Bookman Old Style"/>
          <w:bCs/>
          <w:sz w:val="26"/>
          <w:szCs w:val="26"/>
        </w:rPr>
        <w:t>, Dakar, 2007</w:t>
      </w:r>
      <w:r w:rsidR="00427951" w:rsidRPr="00D758B0">
        <w:rPr>
          <w:rFonts w:ascii="Bookman Old Style" w:hAnsi="Bookman Old Style"/>
          <w:bCs/>
          <w:sz w:val="26"/>
          <w:szCs w:val="26"/>
        </w:rPr>
        <w:t>.</w:t>
      </w:r>
    </w:p>
    <w:p w:rsidR="00EB6E84" w:rsidRPr="00D758B0" w:rsidRDefault="00EB6E84" w:rsidP="007D5AFB">
      <w:pPr>
        <w:pStyle w:val="Corpsdetexte"/>
        <w:numPr>
          <w:ilvl w:val="0"/>
          <w:numId w:val="11"/>
        </w:numPr>
        <w:spacing w:after="220" w:line="240" w:lineRule="atLeast"/>
        <w:jc w:val="both"/>
        <w:rPr>
          <w:rFonts w:ascii="Bookman Old Style" w:hAnsi="Bookman Old Style"/>
          <w:bCs/>
          <w:sz w:val="26"/>
          <w:szCs w:val="26"/>
        </w:rPr>
      </w:pPr>
      <w:r w:rsidRPr="00D758B0">
        <w:rPr>
          <w:rFonts w:ascii="Bookman Old Style" w:hAnsi="Bookman Old Style"/>
          <w:bCs/>
          <w:sz w:val="26"/>
          <w:szCs w:val="26"/>
        </w:rPr>
        <w:t>Coordonnateur du programme d’appui au renforcement des politiques et industries culturelles du Sénégal</w:t>
      </w:r>
      <w:r w:rsidR="000624F0" w:rsidRPr="00D758B0">
        <w:rPr>
          <w:rFonts w:ascii="Bookman Old Style" w:hAnsi="Bookman Old Style"/>
          <w:bCs/>
          <w:sz w:val="26"/>
          <w:szCs w:val="26"/>
        </w:rPr>
        <w:t xml:space="preserve"> (programme de l’OIF)</w:t>
      </w:r>
      <w:r w:rsidRPr="00D758B0">
        <w:rPr>
          <w:rFonts w:ascii="Bookman Old Style" w:hAnsi="Bookman Old Style"/>
          <w:bCs/>
          <w:sz w:val="26"/>
          <w:szCs w:val="26"/>
        </w:rPr>
        <w:t>, 2012-2015</w:t>
      </w:r>
      <w:r w:rsidR="00427951" w:rsidRPr="00D758B0">
        <w:rPr>
          <w:rFonts w:ascii="Bookman Old Style" w:hAnsi="Bookman Old Style"/>
          <w:bCs/>
          <w:sz w:val="26"/>
          <w:szCs w:val="26"/>
        </w:rPr>
        <w:t>.</w:t>
      </w:r>
    </w:p>
    <w:p w:rsidR="00EB6E84" w:rsidRPr="00D758B0" w:rsidRDefault="00F23798" w:rsidP="007D5AFB">
      <w:pPr>
        <w:pStyle w:val="Corpsdetexte"/>
        <w:numPr>
          <w:ilvl w:val="0"/>
          <w:numId w:val="11"/>
        </w:numPr>
        <w:spacing w:after="220" w:line="240" w:lineRule="atLeast"/>
        <w:jc w:val="both"/>
        <w:rPr>
          <w:rFonts w:ascii="Bookman Old Style" w:hAnsi="Bookman Old Style"/>
          <w:bCs/>
          <w:sz w:val="26"/>
          <w:szCs w:val="26"/>
        </w:rPr>
      </w:pPr>
      <w:r w:rsidRPr="00D758B0">
        <w:rPr>
          <w:rFonts w:ascii="Bookman Old Style" w:hAnsi="Bookman Old Style"/>
          <w:bCs/>
          <w:sz w:val="26"/>
          <w:szCs w:val="26"/>
        </w:rPr>
        <w:t xml:space="preserve">Suivi </w:t>
      </w:r>
      <w:r w:rsidR="0092440D" w:rsidRPr="00D758B0">
        <w:rPr>
          <w:rFonts w:ascii="Bookman Old Style" w:hAnsi="Bookman Old Style"/>
          <w:bCs/>
          <w:sz w:val="26"/>
          <w:szCs w:val="26"/>
        </w:rPr>
        <w:t>au Sénégal</w:t>
      </w:r>
      <w:r w:rsidR="0092440D">
        <w:rPr>
          <w:rFonts w:ascii="Bookman Old Style" w:hAnsi="Bookman Old Style"/>
          <w:bCs/>
          <w:sz w:val="26"/>
          <w:szCs w:val="26"/>
        </w:rPr>
        <w:t> </w:t>
      </w:r>
      <w:r w:rsidR="0092440D" w:rsidRPr="00D758B0">
        <w:rPr>
          <w:rFonts w:ascii="Bookman Old Style" w:hAnsi="Bookman Old Style"/>
          <w:bCs/>
          <w:sz w:val="26"/>
          <w:szCs w:val="26"/>
        </w:rPr>
        <w:t xml:space="preserve"> </w:t>
      </w:r>
      <w:r w:rsidRPr="00D758B0">
        <w:rPr>
          <w:rFonts w:ascii="Bookman Old Style" w:hAnsi="Bookman Old Style"/>
          <w:bCs/>
          <w:sz w:val="26"/>
          <w:szCs w:val="26"/>
        </w:rPr>
        <w:t>des programmes et projet</w:t>
      </w:r>
      <w:r w:rsidR="00EB6E84" w:rsidRPr="00D758B0">
        <w:rPr>
          <w:rFonts w:ascii="Bookman Old Style" w:hAnsi="Bookman Old Style"/>
          <w:bCs/>
          <w:sz w:val="26"/>
          <w:szCs w:val="26"/>
        </w:rPr>
        <w:t>s de l’OIF</w:t>
      </w:r>
      <w:r w:rsidR="0092440D">
        <w:rPr>
          <w:rFonts w:ascii="Bookman Old Style" w:hAnsi="Bookman Old Style"/>
          <w:bCs/>
          <w:sz w:val="26"/>
          <w:szCs w:val="26"/>
        </w:rPr>
        <w:t xml:space="preserve"> et des institutions francophones</w:t>
      </w:r>
      <w:r w:rsidR="008A651B">
        <w:rPr>
          <w:rFonts w:ascii="Bookman Old Style" w:hAnsi="Bookman Old Style"/>
          <w:bCs/>
          <w:sz w:val="26"/>
          <w:szCs w:val="26"/>
        </w:rPr>
        <w:t>: 2002-2018</w:t>
      </w:r>
      <w:r w:rsidR="00EB6E84" w:rsidRPr="00D758B0">
        <w:rPr>
          <w:rFonts w:ascii="Bookman Old Style" w:hAnsi="Bookman Old Style"/>
          <w:bCs/>
          <w:sz w:val="26"/>
          <w:szCs w:val="26"/>
        </w:rPr>
        <w:t>.</w:t>
      </w:r>
    </w:p>
    <w:p w:rsidR="00B21413" w:rsidRPr="00D758B0" w:rsidRDefault="00B21413" w:rsidP="007D5AFB">
      <w:pPr>
        <w:pStyle w:val="Corpsdetexte"/>
        <w:spacing w:after="220" w:line="240" w:lineRule="atLeast"/>
        <w:jc w:val="both"/>
        <w:rPr>
          <w:rFonts w:ascii="Bookman Old Style" w:hAnsi="Bookman Old Style"/>
          <w:b/>
          <w:bCs/>
          <w:sz w:val="26"/>
          <w:szCs w:val="26"/>
          <w:u w:val="single"/>
        </w:rPr>
      </w:pPr>
      <w:r w:rsidRPr="00D758B0">
        <w:rPr>
          <w:rFonts w:ascii="Bookman Old Style" w:hAnsi="Bookman Old Style"/>
          <w:b/>
          <w:bCs/>
          <w:sz w:val="26"/>
          <w:szCs w:val="26"/>
          <w:u w:val="single"/>
        </w:rPr>
        <w:t>PUBLICATIONS, TRAVAUX UNIVERSITAIRES, COMMUNICATIONS</w:t>
      </w:r>
    </w:p>
    <w:p w:rsidR="00B21413" w:rsidRPr="00D758B0" w:rsidRDefault="00A275FD" w:rsidP="007D5AFB">
      <w:pPr>
        <w:pStyle w:val="Default"/>
        <w:jc w:val="both"/>
        <w:rPr>
          <w:rFonts w:ascii="Bookman Old Style" w:hAnsi="Bookman Old Style" w:cs="Times New Roman"/>
          <w:color w:val="auto"/>
          <w:sz w:val="26"/>
          <w:szCs w:val="26"/>
        </w:rPr>
      </w:pPr>
      <w:r w:rsidRPr="00D758B0">
        <w:rPr>
          <w:rFonts w:ascii="Bookman Old Style" w:hAnsi="Bookman Old Style" w:cs="Times New Roman"/>
          <w:i/>
          <w:color w:val="auto"/>
          <w:sz w:val="26"/>
          <w:szCs w:val="26"/>
          <w:u w:val="single"/>
        </w:rPr>
        <w:t>Publications</w:t>
      </w:r>
    </w:p>
    <w:p w:rsidR="00A275FD" w:rsidRPr="00D758B0" w:rsidRDefault="00A275FD" w:rsidP="007D5AFB">
      <w:pPr>
        <w:pStyle w:val="Default"/>
        <w:jc w:val="both"/>
        <w:rPr>
          <w:rFonts w:ascii="Bookman Old Style" w:hAnsi="Bookman Old Style" w:cs="Times New Roman"/>
          <w:color w:val="auto"/>
          <w:sz w:val="26"/>
          <w:szCs w:val="26"/>
        </w:rPr>
      </w:pPr>
    </w:p>
    <w:p w:rsidR="00A275FD" w:rsidRPr="00D758B0" w:rsidRDefault="00A275FD" w:rsidP="00A275FD">
      <w:pPr>
        <w:pStyle w:val="Default"/>
        <w:numPr>
          <w:ilvl w:val="0"/>
          <w:numId w:val="13"/>
        </w:numPr>
        <w:jc w:val="both"/>
        <w:rPr>
          <w:rFonts w:ascii="Bookman Old Style" w:hAnsi="Bookman Old Style" w:cs="Times New Roman"/>
          <w:color w:val="auto"/>
          <w:sz w:val="26"/>
          <w:szCs w:val="26"/>
        </w:rPr>
      </w:pPr>
      <w:r w:rsidRPr="00D758B0">
        <w:rPr>
          <w:rFonts w:ascii="Bookman Old Style" w:hAnsi="Bookman Old Style" w:cs="Times New Roman"/>
          <w:i/>
          <w:color w:val="auto"/>
          <w:sz w:val="26"/>
          <w:szCs w:val="26"/>
        </w:rPr>
        <w:t>Les Sens de la sottise chez Flaubert</w:t>
      </w:r>
      <w:r w:rsidRPr="00D758B0">
        <w:rPr>
          <w:rFonts w:ascii="Bookman Old Style" w:hAnsi="Bookman Old Style" w:cs="Times New Roman"/>
          <w:color w:val="auto"/>
          <w:sz w:val="26"/>
          <w:szCs w:val="26"/>
        </w:rPr>
        <w:t xml:space="preserve">, Paris, </w:t>
      </w:r>
      <w:r w:rsidR="00142E1F" w:rsidRPr="00D758B0">
        <w:rPr>
          <w:rFonts w:ascii="Bookman Old Style" w:hAnsi="Bookman Old Style" w:cs="Times New Roman"/>
          <w:color w:val="auto"/>
          <w:sz w:val="26"/>
          <w:szCs w:val="26"/>
        </w:rPr>
        <w:t>« </w:t>
      </w:r>
      <w:r w:rsidRPr="00D758B0">
        <w:rPr>
          <w:rFonts w:ascii="Bookman Old Style" w:hAnsi="Bookman Old Style" w:cs="Times New Roman"/>
          <w:color w:val="auto"/>
          <w:sz w:val="26"/>
          <w:szCs w:val="26"/>
        </w:rPr>
        <w:t>l’Harmattan</w:t>
      </w:r>
      <w:r w:rsidR="00142E1F" w:rsidRPr="00D758B0">
        <w:rPr>
          <w:rFonts w:ascii="Bookman Old Style" w:hAnsi="Bookman Old Style" w:cs="Times New Roman"/>
          <w:color w:val="auto"/>
          <w:sz w:val="26"/>
          <w:szCs w:val="26"/>
        </w:rPr>
        <w:t> »</w:t>
      </w:r>
      <w:r w:rsidRPr="00D758B0">
        <w:rPr>
          <w:rFonts w:ascii="Bookman Old Style" w:hAnsi="Bookman Old Style" w:cs="Times New Roman"/>
          <w:color w:val="auto"/>
          <w:sz w:val="26"/>
          <w:szCs w:val="26"/>
        </w:rPr>
        <w:t>, 2010</w:t>
      </w:r>
      <w:r w:rsidR="00142E1F" w:rsidRPr="00D758B0">
        <w:rPr>
          <w:rFonts w:ascii="Bookman Old Style" w:hAnsi="Bookman Old Style" w:cs="Times New Roman"/>
          <w:color w:val="auto"/>
          <w:sz w:val="26"/>
          <w:szCs w:val="26"/>
        </w:rPr>
        <w:t>, 258 pages</w:t>
      </w:r>
      <w:r w:rsidRPr="00D758B0">
        <w:rPr>
          <w:rFonts w:ascii="Bookman Old Style" w:hAnsi="Bookman Old Style" w:cs="Times New Roman"/>
          <w:color w:val="auto"/>
          <w:sz w:val="26"/>
          <w:szCs w:val="26"/>
        </w:rPr>
        <w:t xml:space="preserve"> (thèse publiée).</w:t>
      </w:r>
    </w:p>
    <w:p w:rsidR="00A275FD" w:rsidRPr="00D758B0" w:rsidRDefault="00A275FD" w:rsidP="00A275FD">
      <w:pPr>
        <w:pStyle w:val="Default"/>
        <w:numPr>
          <w:ilvl w:val="0"/>
          <w:numId w:val="13"/>
        </w:numPr>
        <w:jc w:val="both"/>
        <w:rPr>
          <w:rFonts w:ascii="Bookman Old Style" w:hAnsi="Bookman Old Style" w:cs="Times New Roman"/>
          <w:color w:val="auto"/>
          <w:sz w:val="26"/>
          <w:szCs w:val="26"/>
        </w:rPr>
      </w:pPr>
      <w:r w:rsidRPr="00D758B0">
        <w:rPr>
          <w:rFonts w:ascii="Bookman Old Style" w:hAnsi="Bookman Old Style" w:cs="Times New Roman"/>
          <w:i/>
          <w:color w:val="auto"/>
          <w:sz w:val="26"/>
          <w:szCs w:val="26"/>
        </w:rPr>
        <w:t>De l’imparfait au subjectif</w:t>
      </w:r>
      <w:r w:rsidRPr="00D758B0">
        <w:rPr>
          <w:rFonts w:ascii="Bookman Old Style" w:hAnsi="Bookman Old Style" w:cs="Times New Roman"/>
          <w:color w:val="auto"/>
          <w:sz w:val="26"/>
          <w:szCs w:val="26"/>
        </w:rPr>
        <w:t>, Dakar, Editions « Feu de brousse », 2009</w:t>
      </w:r>
      <w:r w:rsidR="00142E1F" w:rsidRPr="00D758B0">
        <w:rPr>
          <w:rFonts w:ascii="Bookman Old Style" w:hAnsi="Bookman Old Style" w:cs="Times New Roman"/>
          <w:color w:val="auto"/>
          <w:sz w:val="26"/>
          <w:szCs w:val="26"/>
        </w:rPr>
        <w:t xml:space="preserve">, </w:t>
      </w:r>
      <w:r w:rsidR="004D02E8" w:rsidRPr="00D758B0">
        <w:rPr>
          <w:rFonts w:ascii="Bookman Old Style" w:hAnsi="Bookman Old Style" w:cs="Times New Roman"/>
          <w:color w:val="auto"/>
          <w:sz w:val="26"/>
          <w:szCs w:val="26"/>
        </w:rPr>
        <w:t>98 pages</w:t>
      </w:r>
      <w:r w:rsidRPr="00D758B0">
        <w:rPr>
          <w:rFonts w:ascii="Bookman Old Style" w:hAnsi="Bookman Old Style" w:cs="Times New Roman"/>
          <w:color w:val="auto"/>
          <w:sz w:val="26"/>
          <w:szCs w:val="26"/>
        </w:rPr>
        <w:t xml:space="preserve"> (essai).</w:t>
      </w:r>
    </w:p>
    <w:p w:rsidR="00A275FD" w:rsidRPr="00D758B0" w:rsidRDefault="00A275FD" w:rsidP="00A275FD">
      <w:pPr>
        <w:pStyle w:val="Default"/>
        <w:jc w:val="both"/>
        <w:rPr>
          <w:rFonts w:ascii="Bookman Old Style" w:hAnsi="Bookman Old Style" w:cs="Times New Roman"/>
          <w:color w:val="auto"/>
          <w:sz w:val="26"/>
          <w:szCs w:val="26"/>
        </w:rPr>
      </w:pPr>
    </w:p>
    <w:p w:rsidR="00A275FD" w:rsidRPr="00D758B0" w:rsidRDefault="00A275FD" w:rsidP="00A275FD">
      <w:pPr>
        <w:pStyle w:val="Default"/>
        <w:jc w:val="both"/>
        <w:rPr>
          <w:rFonts w:ascii="Bookman Old Style" w:hAnsi="Bookman Old Style" w:cs="Times New Roman"/>
          <w:color w:val="auto"/>
          <w:sz w:val="26"/>
          <w:szCs w:val="26"/>
        </w:rPr>
      </w:pPr>
      <w:r w:rsidRPr="00D758B0">
        <w:rPr>
          <w:rFonts w:ascii="Bookman Old Style" w:hAnsi="Bookman Old Style" w:cs="Times New Roman"/>
          <w:i/>
          <w:color w:val="auto"/>
          <w:sz w:val="26"/>
          <w:szCs w:val="26"/>
          <w:u w:val="single"/>
        </w:rPr>
        <w:t>Communications</w:t>
      </w:r>
    </w:p>
    <w:p w:rsidR="00A275FD" w:rsidRPr="00D758B0" w:rsidRDefault="00A275FD" w:rsidP="00A275FD">
      <w:pPr>
        <w:pStyle w:val="Default"/>
        <w:jc w:val="both"/>
        <w:rPr>
          <w:rFonts w:ascii="Bookman Old Style" w:hAnsi="Bookman Old Style" w:cs="Times New Roman"/>
          <w:color w:val="auto"/>
          <w:sz w:val="26"/>
          <w:szCs w:val="26"/>
        </w:rPr>
      </w:pPr>
    </w:p>
    <w:p w:rsidR="001D3CD9" w:rsidRPr="00D758B0" w:rsidRDefault="00B21413" w:rsidP="007D5AFB">
      <w:pPr>
        <w:pStyle w:val="Default"/>
        <w:numPr>
          <w:ilvl w:val="0"/>
          <w:numId w:val="12"/>
        </w:numPr>
        <w:jc w:val="both"/>
        <w:rPr>
          <w:rFonts w:ascii="Bookman Old Style" w:hAnsi="Bookman Old Style" w:cs="Times New Roman"/>
          <w:sz w:val="26"/>
          <w:szCs w:val="26"/>
        </w:rPr>
      </w:pPr>
      <w:r w:rsidRPr="00D758B0">
        <w:rPr>
          <w:rFonts w:ascii="Bookman Old Style" w:hAnsi="Bookman Old Style" w:cs="Times New Roman"/>
          <w:bCs/>
          <w:sz w:val="26"/>
          <w:szCs w:val="26"/>
        </w:rPr>
        <w:t xml:space="preserve">2003 : Communication : « </w:t>
      </w:r>
      <w:r w:rsidRPr="00D758B0">
        <w:rPr>
          <w:rFonts w:ascii="Bookman Old Style" w:hAnsi="Bookman Old Style" w:cs="Times New Roman"/>
          <w:bCs/>
          <w:i/>
          <w:iCs/>
          <w:sz w:val="26"/>
          <w:szCs w:val="26"/>
        </w:rPr>
        <w:t>Enseignement du français, langues nationales et découpage linguistique</w:t>
      </w:r>
      <w:r w:rsidRPr="00D758B0">
        <w:rPr>
          <w:rFonts w:ascii="Bookman Old Style" w:hAnsi="Bookman Old Style" w:cs="Times New Roman"/>
          <w:bCs/>
          <w:sz w:val="26"/>
          <w:szCs w:val="26"/>
        </w:rPr>
        <w:t xml:space="preserve">. » </w:t>
      </w:r>
      <w:r w:rsidRPr="00D758B0">
        <w:rPr>
          <w:rFonts w:ascii="Bookman Old Style" w:hAnsi="Bookman Old Style" w:cs="Times New Roman"/>
          <w:sz w:val="26"/>
          <w:szCs w:val="26"/>
        </w:rPr>
        <w:t xml:space="preserve">Communication présentée aux Etats généraux de l’Enseignement du Français en Afrique subsaharienne francophone (Libreville, Gabon, 2003). </w:t>
      </w:r>
    </w:p>
    <w:p w:rsidR="001D3CD9" w:rsidRPr="00D758B0" w:rsidRDefault="001D3CD9" w:rsidP="007D5AFB">
      <w:pPr>
        <w:pStyle w:val="Default"/>
        <w:ind w:left="720"/>
        <w:jc w:val="both"/>
        <w:rPr>
          <w:rFonts w:ascii="Bookman Old Style" w:hAnsi="Bookman Old Style" w:cs="Times New Roman"/>
          <w:sz w:val="26"/>
          <w:szCs w:val="26"/>
        </w:rPr>
      </w:pPr>
    </w:p>
    <w:p w:rsidR="001D3CD9" w:rsidRPr="00D758B0" w:rsidRDefault="00B21413" w:rsidP="000007D6">
      <w:pPr>
        <w:pStyle w:val="Default"/>
        <w:numPr>
          <w:ilvl w:val="0"/>
          <w:numId w:val="12"/>
        </w:numPr>
        <w:jc w:val="both"/>
        <w:rPr>
          <w:rFonts w:ascii="Bookman Old Style" w:hAnsi="Bookman Old Style" w:cs="Times New Roman"/>
          <w:sz w:val="26"/>
          <w:szCs w:val="26"/>
        </w:rPr>
      </w:pPr>
      <w:r w:rsidRPr="00D758B0">
        <w:rPr>
          <w:rFonts w:ascii="Bookman Old Style" w:hAnsi="Bookman Old Style" w:cs="Times New Roman"/>
          <w:bCs/>
          <w:sz w:val="26"/>
          <w:szCs w:val="26"/>
        </w:rPr>
        <w:t>Conférence sur le thème de l’image, Dakar, Institut afr</w:t>
      </w:r>
      <w:r w:rsidR="00F749E5" w:rsidRPr="00D758B0">
        <w:rPr>
          <w:rFonts w:ascii="Bookman Old Style" w:hAnsi="Bookman Old Style" w:cs="Times New Roman"/>
          <w:bCs/>
          <w:sz w:val="26"/>
          <w:szCs w:val="26"/>
        </w:rPr>
        <w:t>icain de Management (IAM), 2007.</w:t>
      </w:r>
    </w:p>
    <w:p w:rsidR="001D3CD9" w:rsidRPr="00D758B0" w:rsidRDefault="001D3CD9" w:rsidP="007D5AFB">
      <w:pPr>
        <w:pStyle w:val="Default"/>
        <w:ind w:left="720"/>
        <w:jc w:val="both"/>
        <w:rPr>
          <w:rFonts w:ascii="Bookman Old Style" w:hAnsi="Bookman Old Style" w:cs="Times New Roman"/>
          <w:sz w:val="26"/>
          <w:szCs w:val="26"/>
        </w:rPr>
      </w:pPr>
    </w:p>
    <w:p w:rsidR="001D3CD9" w:rsidRPr="00D758B0" w:rsidRDefault="00B21413" w:rsidP="007D5AFB">
      <w:pPr>
        <w:pStyle w:val="Default"/>
        <w:numPr>
          <w:ilvl w:val="0"/>
          <w:numId w:val="12"/>
        </w:numPr>
        <w:jc w:val="both"/>
        <w:rPr>
          <w:rFonts w:ascii="Bookman Old Style" w:hAnsi="Bookman Old Style" w:cs="Times New Roman"/>
          <w:sz w:val="26"/>
          <w:szCs w:val="26"/>
        </w:rPr>
      </w:pPr>
      <w:r w:rsidRPr="00D758B0">
        <w:rPr>
          <w:rFonts w:ascii="Bookman Old Style" w:hAnsi="Bookman Old Style" w:cs="Times New Roman"/>
          <w:bCs/>
          <w:sz w:val="26"/>
          <w:szCs w:val="26"/>
        </w:rPr>
        <w:t xml:space="preserve">Communication au « </w:t>
      </w:r>
      <w:r w:rsidRPr="00D758B0">
        <w:rPr>
          <w:rFonts w:ascii="Bookman Old Style" w:hAnsi="Bookman Old Style" w:cs="Times New Roman"/>
          <w:bCs/>
          <w:i/>
          <w:iCs/>
          <w:sz w:val="26"/>
          <w:szCs w:val="26"/>
        </w:rPr>
        <w:t xml:space="preserve">Forum national sur le Sénégal dans la Francophonie </w:t>
      </w:r>
      <w:r w:rsidR="00F749E5" w:rsidRPr="00D758B0">
        <w:rPr>
          <w:rFonts w:ascii="Bookman Old Style" w:hAnsi="Bookman Old Style" w:cs="Times New Roman"/>
          <w:bCs/>
          <w:sz w:val="26"/>
          <w:szCs w:val="26"/>
        </w:rPr>
        <w:t>», Dakar, juin 2014.</w:t>
      </w:r>
    </w:p>
    <w:p w:rsidR="001D3CD9" w:rsidRPr="00D758B0" w:rsidRDefault="001D3CD9" w:rsidP="007D5AFB">
      <w:pPr>
        <w:pStyle w:val="Default"/>
        <w:ind w:left="720"/>
        <w:jc w:val="both"/>
        <w:rPr>
          <w:rFonts w:ascii="Bookman Old Style" w:hAnsi="Bookman Old Style" w:cs="Times New Roman"/>
          <w:sz w:val="26"/>
          <w:szCs w:val="26"/>
        </w:rPr>
      </w:pPr>
    </w:p>
    <w:p w:rsidR="001D3CD9" w:rsidRPr="00D758B0" w:rsidRDefault="00B21413" w:rsidP="000007D6">
      <w:pPr>
        <w:pStyle w:val="Default"/>
        <w:numPr>
          <w:ilvl w:val="0"/>
          <w:numId w:val="12"/>
        </w:numPr>
        <w:jc w:val="both"/>
        <w:rPr>
          <w:rFonts w:ascii="Bookman Old Style" w:hAnsi="Bookman Old Style" w:cs="Times New Roman"/>
          <w:sz w:val="26"/>
          <w:szCs w:val="26"/>
        </w:rPr>
      </w:pPr>
      <w:r w:rsidRPr="00D758B0">
        <w:rPr>
          <w:rFonts w:ascii="Bookman Old Style" w:hAnsi="Bookman Old Style" w:cs="Times New Roman"/>
          <w:bCs/>
          <w:sz w:val="26"/>
          <w:szCs w:val="26"/>
        </w:rPr>
        <w:t xml:space="preserve">Communication au Colloque international « </w:t>
      </w:r>
      <w:r w:rsidRPr="00D758B0">
        <w:rPr>
          <w:rFonts w:ascii="Bookman Old Style" w:hAnsi="Bookman Old Style" w:cs="Times New Roman"/>
          <w:bCs/>
          <w:i/>
          <w:iCs/>
          <w:sz w:val="26"/>
          <w:szCs w:val="26"/>
        </w:rPr>
        <w:t xml:space="preserve">La Francophonie : de l’inspiration originelle aux défis actuels et futurs </w:t>
      </w:r>
      <w:r w:rsidRPr="00D758B0">
        <w:rPr>
          <w:rFonts w:ascii="Bookman Old Style" w:hAnsi="Bookman Old Style" w:cs="Times New Roman"/>
          <w:bCs/>
          <w:sz w:val="26"/>
          <w:szCs w:val="26"/>
        </w:rPr>
        <w:t>», Dakar, octobre 2014</w:t>
      </w:r>
      <w:r w:rsidR="00F749E5" w:rsidRPr="00D758B0">
        <w:rPr>
          <w:rFonts w:ascii="Bookman Old Style" w:hAnsi="Bookman Old Style" w:cs="Times New Roman"/>
          <w:bCs/>
          <w:sz w:val="26"/>
          <w:szCs w:val="26"/>
        </w:rPr>
        <w:t>.</w:t>
      </w:r>
    </w:p>
    <w:p w:rsidR="001D3CD9" w:rsidRPr="00D758B0" w:rsidRDefault="00B21413" w:rsidP="007D5AFB">
      <w:pPr>
        <w:pStyle w:val="Default"/>
        <w:ind w:left="720"/>
        <w:jc w:val="both"/>
        <w:rPr>
          <w:rFonts w:ascii="Bookman Old Style" w:hAnsi="Bookman Old Style" w:cs="Times New Roman"/>
          <w:sz w:val="26"/>
          <w:szCs w:val="26"/>
        </w:rPr>
      </w:pPr>
      <w:r w:rsidRPr="00D758B0">
        <w:rPr>
          <w:rFonts w:ascii="Bookman Old Style" w:hAnsi="Bookman Old Style" w:cs="Times New Roman"/>
          <w:bCs/>
          <w:sz w:val="26"/>
          <w:szCs w:val="26"/>
        </w:rPr>
        <w:t xml:space="preserve"> </w:t>
      </w:r>
    </w:p>
    <w:p w:rsidR="001D3CD9" w:rsidRPr="00D758B0" w:rsidRDefault="00B21413" w:rsidP="007D5AFB">
      <w:pPr>
        <w:pStyle w:val="Default"/>
        <w:numPr>
          <w:ilvl w:val="0"/>
          <w:numId w:val="12"/>
        </w:numPr>
        <w:jc w:val="both"/>
        <w:rPr>
          <w:rFonts w:ascii="Bookman Old Style" w:hAnsi="Bookman Old Style" w:cs="Times New Roman"/>
          <w:sz w:val="26"/>
          <w:szCs w:val="26"/>
        </w:rPr>
      </w:pPr>
      <w:r w:rsidRPr="00D758B0">
        <w:rPr>
          <w:rFonts w:ascii="Bookman Old Style" w:hAnsi="Bookman Old Style" w:cs="Times New Roman"/>
          <w:bCs/>
          <w:sz w:val="26"/>
          <w:szCs w:val="26"/>
        </w:rPr>
        <w:t xml:space="preserve">Conférence sur la Francophonie pour les jeunes (avec le ministère de la </w:t>
      </w:r>
      <w:r w:rsidR="00F749E5" w:rsidRPr="00D758B0">
        <w:rPr>
          <w:rFonts w:ascii="Bookman Old Style" w:hAnsi="Bookman Old Style" w:cs="Times New Roman"/>
          <w:bCs/>
          <w:sz w:val="26"/>
          <w:szCs w:val="26"/>
        </w:rPr>
        <w:t>Jeunesse), Dakar, novembre 2014.</w:t>
      </w:r>
    </w:p>
    <w:p w:rsidR="001D3CD9" w:rsidRPr="00D758B0" w:rsidRDefault="001D3CD9" w:rsidP="007D5AFB">
      <w:pPr>
        <w:pStyle w:val="Default"/>
        <w:ind w:left="720"/>
        <w:jc w:val="both"/>
        <w:rPr>
          <w:rFonts w:ascii="Bookman Old Style" w:hAnsi="Bookman Old Style" w:cs="Times New Roman"/>
          <w:sz w:val="26"/>
          <w:szCs w:val="26"/>
        </w:rPr>
      </w:pPr>
    </w:p>
    <w:p w:rsidR="00F47A31" w:rsidRPr="00924AA5" w:rsidRDefault="00B21413" w:rsidP="006869F9">
      <w:pPr>
        <w:pStyle w:val="Default"/>
        <w:numPr>
          <w:ilvl w:val="0"/>
          <w:numId w:val="12"/>
        </w:numPr>
        <w:jc w:val="both"/>
        <w:rPr>
          <w:rFonts w:ascii="Bookman Old Style" w:hAnsi="Bookman Old Style" w:cs="Times New Roman"/>
          <w:sz w:val="26"/>
          <w:szCs w:val="26"/>
        </w:rPr>
      </w:pPr>
      <w:r w:rsidRPr="00D758B0">
        <w:rPr>
          <w:rFonts w:ascii="Bookman Old Style" w:hAnsi="Bookman Old Style" w:cs="Times New Roman"/>
          <w:bCs/>
          <w:sz w:val="26"/>
          <w:szCs w:val="26"/>
        </w:rPr>
        <w:t xml:space="preserve">Communication au Panel de Haut niveau « </w:t>
      </w:r>
      <w:r w:rsidRPr="00D758B0">
        <w:rPr>
          <w:rFonts w:ascii="Bookman Old Style" w:hAnsi="Bookman Old Style" w:cs="Times New Roman"/>
          <w:bCs/>
          <w:i/>
          <w:iCs/>
          <w:sz w:val="26"/>
          <w:szCs w:val="26"/>
        </w:rPr>
        <w:t xml:space="preserve">Nouvel agenda pour le Développement dans l’espace francophone : quelles stratégies pour l’inclusion et la participation des jeunes et des femmes ? </w:t>
      </w:r>
      <w:r w:rsidRPr="00D758B0">
        <w:rPr>
          <w:rFonts w:ascii="Bookman Old Style" w:hAnsi="Bookman Old Style" w:cs="Times New Roman"/>
          <w:bCs/>
          <w:sz w:val="26"/>
          <w:szCs w:val="26"/>
        </w:rPr>
        <w:t>», Dakar, novembre 2014</w:t>
      </w:r>
      <w:r w:rsidR="005A2C1D" w:rsidRPr="00D758B0">
        <w:rPr>
          <w:rFonts w:ascii="Bookman Old Style" w:hAnsi="Bookman Old Style" w:cs="Times New Roman"/>
          <w:bCs/>
          <w:sz w:val="26"/>
          <w:szCs w:val="26"/>
        </w:rPr>
        <w:t>.</w:t>
      </w:r>
    </w:p>
    <w:p w:rsidR="00924AA5" w:rsidRDefault="00924AA5" w:rsidP="00924AA5">
      <w:pPr>
        <w:pStyle w:val="Paragraphedeliste"/>
        <w:rPr>
          <w:rFonts w:ascii="Bookman Old Style" w:hAnsi="Bookman Old Style"/>
          <w:sz w:val="26"/>
          <w:szCs w:val="26"/>
        </w:rPr>
      </w:pPr>
    </w:p>
    <w:p w:rsidR="00475C16" w:rsidRPr="00924AA5" w:rsidRDefault="00924AA5" w:rsidP="00924AA5">
      <w:pPr>
        <w:pStyle w:val="Corpsdetexte"/>
        <w:numPr>
          <w:ilvl w:val="0"/>
          <w:numId w:val="12"/>
        </w:numPr>
        <w:spacing w:after="220" w:line="240" w:lineRule="atLeast"/>
        <w:jc w:val="both"/>
        <w:rPr>
          <w:rFonts w:ascii="Bookman Old Style" w:hAnsi="Bookman Old Style"/>
          <w:bCs/>
          <w:sz w:val="26"/>
          <w:szCs w:val="26"/>
        </w:rPr>
      </w:pPr>
      <w:r>
        <w:rPr>
          <w:rFonts w:ascii="Bookman Old Style" w:hAnsi="Bookman Old Style"/>
          <w:bCs/>
          <w:sz w:val="26"/>
          <w:szCs w:val="26"/>
        </w:rPr>
        <w:t xml:space="preserve">Communication au </w:t>
      </w:r>
      <w:r w:rsidRPr="00924AA5">
        <w:rPr>
          <w:rFonts w:ascii="Bookman Old Style" w:hAnsi="Bookman Old Style"/>
          <w:bCs/>
          <w:sz w:val="26"/>
          <w:szCs w:val="26"/>
        </w:rPr>
        <w:t>Festival Colloque (FESTICOLL), Université Gaston Berger de Saint-Louis, sur le thème « </w:t>
      </w:r>
      <w:r w:rsidRPr="00924AA5">
        <w:rPr>
          <w:rFonts w:ascii="Bookman Old Style" w:hAnsi="Bookman Old Style"/>
          <w:bCs/>
          <w:i/>
          <w:sz w:val="26"/>
          <w:szCs w:val="26"/>
        </w:rPr>
        <w:t>Images sur l’Afrique, images d’Afrique</w:t>
      </w:r>
      <w:r w:rsidRPr="00584BF7">
        <w:rPr>
          <w:rFonts w:ascii="Bookman Old Style" w:hAnsi="Bookman Old Style"/>
          <w:b/>
          <w:bCs/>
          <w:sz w:val="26"/>
          <w:szCs w:val="26"/>
        </w:rPr>
        <w:t> »</w:t>
      </w:r>
      <w:r>
        <w:rPr>
          <w:rFonts w:ascii="Bookman Old Style" w:hAnsi="Bookman Old Style"/>
          <w:bCs/>
          <w:sz w:val="26"/>
          <w:szCs w:val="26"/>
        </w:rPr>
        <w:t xml:space="preserve"> - thème de la communication : « </w:t>
      </w:r>
      <w:r w:rsidRPr="00DA05BB">
        <w:rPr>
          <w:rFonts w:ascii="Bookman Old Style" w:hAnsi="Bookman Old Style"/>
          <w:bCs/>
          <w:i/>
          <w:sz w:val="26"/>
          <w:szCs w:val="26"/>
        </w:rPr>
        <w:t>L’image de l’autre, l’image de soi</w:t>
      </w:r>
      <w:r>
        <w:rPr>
          <w:rFonts w:ascii="Bookman Old Style" w:hAnsi="Bookman Old Style"/>
          <w:bCs/>
          <w:sz w:val="26"/>
          <w:szCs w:val="26"/>
        </w:rPr>
        <w:t xml:space="preserve"> », UGB, Saint-Louis, avril 2017. </w:t>
      </w:r>
    </w:p>
    <w:p w:rsidR="00475C16" w:rsidRPr="00D758B0" w:rsidRDefault="00475C16" w:rsidP="006869F9">
      <w:pPr>
        <w:pStyle w:val="Default"/>
        <w:numPr>
          <w:ilvl w:val="0"/>
          <w:numId w:val="12"/>
        </w:numPr>
        <w:jc w:val="both"/>
        <w:rPr>
          <w:rFonts w:ascii="Bookman Old Style" w:hAnsi="Bookman Old Style" w:cs="Times New Roman"/>
          <w:sz w:val="26"/>
          <w:szCs w:val="26"/>
        </w:rPr>
      </w:pPr>
      <w:r w:rsidRPr="00D758B0">
        <w:rPr>
          <w:rFonts w:ascii="Bookman Old Style" w:hAnsi="Bookman Old Style" w:cs="Times New Roman"/>
          <w:sz w:val="26"/>
          <w:szCs w:val="26"/>
        </w:rPr>
        <w:t>Communication au Séminaire</w:t>
      </w:r>
      <w:r w:rsidR="00842177" w:rsidRPr="00D758B0">
        <w:rPr>
          <w:rFonts w:ascii="Bookman Old Style" w:hAnsi="Bookman Old Style" w:cs="Times New Roman"/>
          <w:sz w:val="26"/>
          <w:szCs w:val="26"/>
        </w:rPr>
        <w:t xml:space="preserve"> régional</w:t>
      </w:r>
      <w:r w:rsidRPr="00D758B0">
        <w:rPr>
          <w:rFonts w:ascii="Bookman Old Style" w:hAnsi="Bookman Old Style" w:cs="Times New Roman"/>
          <w:sz w:val="26"/>
          <w:szCs w:val="26"/>
        </w:rPr>
        <w:t xml:space="preserve"> du Groupe international francophone du Dialogue social (IFDS)</w:t>
      </w:r>
      <w:r w:rsidR="00A8277F" w:rsidRPr="00D758B0">
        <w:rPr>
          <w:rFonts w:ascii="Bookman Old Style" w:hAnsi="Bookman Old Style" w:cs="Times New Roman"/>
          <w:sz w:val="26"/>
          <w:szCs w:val="26"/>
        </w:rPr>
        <w:t xml:space="preserve"> sur le thème : « </w:t>
      </w:r>
      <w:r w:rsidR="00A8277F" w:rsidRPr="00D758B0">
        <w:rPr>
          <w:rFonts w:ascii="Bookman Old Style" w:hAnsi="Bookman Old Style" w:cs="Times New Roman"/>
          <w:i/>
          <w:sz w:val="26"/>
          <w:szCs w:val="26"/>
        </w:rPr>
        <w:t>Mode de prévention, de gestion et de résolution des conflits en Francophonie : les vertus du dialogue</w:t>
      </w:r>
      <w:r w:rsidR="00A8277F" w:rsidRPr="00D758B0">
        <w:rPr>
          <w:rFonts w:ascii="Bookman Old Style" w:hAnsi="Bookman Old Style" w:cs="Times New Roman"/>
          <w:sz w:val="26"/>
          <w:szCs w:val="26"/>
        </w:rPr>
        <w:t> », Dakar, décembre 2017.</w:t>
      </w:r>
    </w:p>
    <w:p w:rsidR="0034404D" w:rsidRPr="00D758B0" w:rsidRDefault="0034404D" w:rsidP="0034404D">
      <w:pPr>
        <w:pStyle w:val="Paragraphedeliste"/>
        <w:rPr>
          <w:rFonts w:ascii="Bookman Old Style" w:hAnsi="Bookman Old Style"/>
          <w:sz w:val="26"/>
          <w:szCs w:val="26"/>
        </w:rPr>
      </w:pPr>
    </w:p>
    <w:p w:rsidR="0034404D" w:rsidRPr="00D758B0" w:rsidRDefault="0034404D" w:rsidP="006869F9">
      <w:pPr>
        <w:pStyle w:val="Default"/>
        <w:numPr>
          <w:ilvl w:val="0"/>
          <w:numId w:val="12"/>
        </w:numPr>
        <w:jc w:val="both"/>
        <w:rPr>
          <w:rFonts w:ascii="Bookman Old Style" w:hAnsi="Bookman Old Style" w:cs="Times New Roman"/>
          <w:sz w:val="26"/>
          <w:szCs w:val="26"/>
        </w:rPr>
      </w:pPr>
      <w:r w:rsidRPr="00D758B0">
        <w:rPr>
          <w:rFonts w:ascii="Bookman Old Style" w:hAnsi="Bookman Old Style" w:cs="Times New Roman"/>
          <w:sz w:val="26"/>
          <w:szCs w:val="26"/>
        </w:rPr>
        <w:t>Communication au colloque des 3</w:t>
      </w:r>
      <w:r w:rsidRPr="00D758B0">
        <w:rPr>
          <w:rFonts w:ascii="Bookman Old Style" w:hAnsi="Bookman Old Style" w:cs="Times New Roman"/>
          <w:sz w:val="26"/>
          <w:szCs w:val="26"/>
          <w:vertAlign w:val="superscript"/>
        </w:rPr>
        <w:t>ème</w:t>
      </w:r>
      <w:r w:rsidR="00683E7E" w:rsidRPr="00D758B0">
        <w:rPr>
          <w:rFonts w:ascii="Bookman Old Style" w:hAnsi="Bookman Old Style" w:cs="Times New Roman"/>
          <w:sz w:val="26"/>
          <w:szCs w:val="26"/>
          <w:vertAlign w:val="superscript"/>
        </w:rPr>
        <w:t>s</w:t>
      </w:r>
      <w:r w:rsidRPr="00D758B0">
        <w:rPr>
          <w:rFonts w:ascii="Bookman Old Style" w:hAnsi="Bookman Old Style" w:cs="Times New Roman"/>
          <w:sz w:val="26"/>
          <w:szCs w:val="26"/>
        </w:rPr>
        <w:t xml:space="preserve"> Rencontres internationales francophones Abdou Diouf (RIFAD) de Louga, Louga, mars 2018.</w:t>
      </w:r>
    </w:p>
    <w:sectPr w:rsidR="0034404D" w:rsidRPr="00D758B0" w:rsidSect="00D1556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42C1" w:rsidRDefault="00E842C1" w:rsidP="00277CF6">
      <w:r>
        <w:separator/>
      </w:r>
    </w:p>
  </w:endnote>
  <w:endnote w:type="continuationSeparator" w:id="0">
    <w:p w:rsidR="00E842C1" w:rsidRDefault="00E842C1" w:rsidP="00277CF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42C1" w:rsidRDefault="00E842C1" w:rsidP="00277CF6">
      <w:r>
        <w:separator/>
      </w:r>
    </w:p>
  </w:footnote>
  <w:footnote w:type="continuationSeparator" w:id="0">
    <w:p w:rsidR="00E842C1" w:rsidRDefault="00E842C1" w:rsidP="00277CF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23A60"/>
    <w:multiLevelType w:val="hybridMultilevel"/>
    <w:tmpl w:val="88A22CB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97A0DB4"/>
    <w:multiLevelType w:val="hybridMultilevel"/>
    <w:tmpl w:val="B5C843F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9917500"/>
    <w:multiLevelType w:val="hybridMultilevel"/>
    <w:tmpl w:val="C8BC4CE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11C6C71"/>
    <w:multiLevelType w:val="hybridMultilevel"/>
    <w:tmpl w:val="E3FE170E"/>
    <w:lvl w:ilvl="0" w:tplc="F29A8362">
      <w:start w:val="1"/>
      <w:numFmt w:val="bullet"/>
      <w:lvlText w:val=""/>
      <w:lvlJc w:val="left"/>
      <w:pPr>
        <w:tabs>
          <w:tab w:val="num" w:pos="360"/>
        </w:tabs>
        <w:ind w:left="360" w:hanging="360"/>
      </w:pPr>
      <w:rPr>
        <w:rFonts w:ascii="Wingdings" w:hAnsi="Wingdings" w:hint="default"/>
        <w:sz w:val="16"/>
      </w:rPr>
    </w:lvl>
    <w:lvl w:ilvl="1" w:tplc="040C0003" w:tentative="1">
      <w:start w:val="1"/>
      <w:numFmt w:val="bullet"/>
      <w:lvlText w:val="o"/>
      <w:lvlJc w:val="left"/>
      <w:pPr>
        <w:tabs>
          <w:tab w:val="num" w:pos="1280"/>
        </w:tabs>
        <w:ind w:left="1280" w:hanging="360"/>
      </w:pPr>
      <w:rPr>
        <w:rFonts w:ascii="Courier New" w:hAnsi="Courier New" w:hint="default"/>
      </w:rPr>
    </w:lvl>
    <w:lvl w:ilvl="2" w:tplc="040C0005" w:tentative="1">
      <w:start w:val="1"/>
      <w:numFmt w:val="bullet"/>
      <w:lvlText w:val=""/>
      <w:lvlJc w:val="left"/>
      <w:pPr>
        <w:tabs>
          <w:tab w:val="num" w:pos="2000"/>
        </w:tabs>
        <w:ind w:left="2000" w:hanging="360"/>
      </w:pPr>
      <w:rPr>
        <w:rFonts w:ascii="Wingdings" w:hAnsi="Wingdings" w:hint="default"/>
      </w:rPr>
    </w:lvl>
    <w:lvl w:ilvl="3" w:tplc="040C0001" w:tentative="1">
      <w:start w:val="1"/>
      <w:numFmt w:val="bullet"/>
      <w:lvlText w:val=""/>
      <w:lvlJc w:val="left"/>
      <w:pPr>
        <w:tabs>
          <w:tab w:val="num" w:pos="2720"/>
        </w:tabs>
        <w:ind w:left="2720" w:hanging="360"/>
      </w:pPr>
      <w:rPr>
        <w:rFonts w:ascii="Symbol" w:hAnsi="Symbol" w:hint="default"/>
      </w:rPr>
    </w:lvl>
    <w:lvl w:ilvl="4" w:tplc="040C0003" w:tentative="1">
      <w:start w:val="1"/>
      <w:numFmt w:val="bullet"/>
      <w:lvlText w:val="o"/>
      <w:lvlJc w:val="left"/>
      <w:pPr>
        <w:tabs>
          <w:tab w:val="num" w:pos="3440"/>
        </w:tabs>
        <w:ind w:left="3440" w:hanging="360"/>
      </w:pPr>
      <w:rPr>
        <w:rFonts w:ascii="Courier New" w:hAnsi="Courier New" w:hint="default"/>
      </w:rPr>
    </w:lvl>
    <w:lvl w:ilvl="5" w:tplc="040C0005" w:tentative="1">
      <w:start w:val="1"/>
      <w:numFmt w:val="bullet"/>
      <w:lvlText w:val=""/>
      <w:lvlJc w:val="left"/>
      <w:pPr>
        <w:tabs>
          <w:tab w:val="num" w:pos="4160"/>
        </w:tabs>
        <w:ind w:left="4160" w:hanging="360"/>
      </w:pPr>
      <w:rPr>
        <w:rFonts w:ascii="Wingdings" w:hAnsi="Wingdings" w:hint="default"/>
      </w:rPr>
    </w:lvl>
    <w:lvl w:ilvl="6" w:tplc="040C0001" w:tentative="1">
      <w:start w:val="1"/>
      <w:numFmt w:val="bullet"/>
      <w:lvlText w:val=""/>
      <w:lvlJc w:val="left"/>
      <w:pPr>
        <w:tabs>
          <w:tab w:val="num" w:pos="4880"/>
        </w:tabs>
        <w:ind w:left="4880" w:hanging="360"/>
      </w:pPr>
      <w:rPr>
        <w:rFonts w:ascii="Symbol" w:hAnsi="Symbol" w:hint="default"/>
      </w:rPr>
    </w:lvl>
    <w:lvl w:ilvl="7" w:tplc="040C0003" w:tentative="1">
      <w:start w:val="1"/>
      <w:numFmt w:val="bullet"/>
      <w:lvlText w:val="o"/>
      <w:lvlJc w:val="left"/>
      <w:pPr>
        <w:tabs>
          <w:tab w:val="num" w:pos="5600"/>
        </w:tabs>
        <w:ind w:left="5600" w:hanging="360"/>
      </w:pPr>
      <w:rPr>
        <w:rFonts w:ascii="Courier New" w:hAnsi="Courier New" w:hint="default"/>
      </w:rPr>
    </w:lvl>
    <w:lvl w:ilvl="8" w:tplc="040C0005" w:tentative="1">
      <w:start w:val="1"/>
      <w:numFmt w:val="bullet"/>
      <w:lvlText w:val=""/>
      <w:lvlJc w:val="left"/>
      <w:pPr>
        <w:tabs>
          <w:tab w:val="num" w:pos="6320"/>
        </w:tabs>
        <w:ind w:left="6320" w:hanging="360"/>
      </w:pPr>
      <w:rPr>
        <w:rFonts w:ascii="Wingdings" w:hAnsi="Wingdings" w:hint="default"/>
      </w:rPr>
    </w:lvl>
  </w:abstractNum>
  <w:abstractNum w:abstractNumId="4">
    <w:nsid w:val="227D5573"/>
    <w:multiLevelType w:val="hybridMultilevel"/>
    <w:tmpl w:val="DBAA9D7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84A552A"/>
    <w:multiLevelType w:val="hybridMultilevel"/>
    <w:tmpl w:val="0DEA237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B592BF7"/>
    <w:multiLevelType w:val="hybridMultilevel"/>
    <w:tmpl w:val="8F18F714"/>
    <w:lvl w:ilvl="0" w:tplc="A8207E6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00E0A1D"/>
    <w:multiLevelType w:val="hybridMultilevel"/>
    <w:tmpl w:val="5606BD1C"/>
    <w:lvl w:ilvl="0" w:tplc="4E8CBC7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3E072E3"/>
    <w:multiLevelType w:val="hybridMultilevel"/>
    <w:tmpl w:val="9AC4C23A"/>
    <w:lvl w:ilvl="0" w:tplc="F29A8362">
      <w:start w:val="1"/>
      <w:numFmt w:val="bullet"/>
      <w:lvlText w:val=""/>
      <w:lvlJc w:val="left"/>
      <w:pPr>
        <w:tabs>
          <w:tab w:val="num" w:pos="360"/>
        </w:tabs>
        <w:ind w:left="360" w:hanging="360"/>
      </w:pPr>
      <w:rPr>
        <w:rFonts w:ascii="Wingdings" w:hAnsi="Wingdings" w:hint="default"/>
        <w:sz w:val="16"/>
      </w:rPr>
    </w:lvl>
    <w:lvl w:ilvl="1" w:tplc="040C0003" w:tentative="1">
      <w:start w:val="1"/>
      <w:numFmt w:val="bullet"/>
      <w:lvlText w:val="o"/>
      <w:lvlJc w:val="left"/>
      <w:pPr>
        <w:tabs>
          <w:tab w:val="num" w:pos="1280"/>
        </w:tabs>
        <w:ind w:left="1280" w:hanging="360"/>
      </w:pPr>
      <w:rPr>
        <w:rFonts w:ascii="Courier New" w:hAnsi="Courier New" w:hint="default"/>
      </w:rPr>
    </w:lvl>
    <w:lvl w:ilvl="2" w:tplc="040C0005" w:tentative="1">
      <w:start w:val="1"/>
      <w:numFmt w:val="bullet"/>
      <w:lvlText w:val=""/>
      <w:lvlJc w:val="left"/>
      <w:pPr>
        <w:tabs>
          <w:tab w:val="num" w:pos="2000"/>
        </w:tabs>
        <w:ind w:left="2000" w:hanging="360"/>
      </w:pPr>
      <w:rPr>
        <w:rFonts w:ascii="Wingdings" w:hAnsi="Wingdings" w:hint="default"/>
      </w:rPr>
    </w:lvl>
    <w:lvl w:ilvl="3" w:tplc="040C0001" w:tentative="1">
      <w:start w:val="1"/>
      <w:numFmt w:val="bullet"/>
      <w:lvlText w:val=""/>
      <w:lvlJc w:val="left"/>
      <w:pPr>
        <w:tabs>
          <w:tab w:val="num" w:pos="2720"/>
        </w:tabs>
        <w:ind w:left="2720" w:hanging="360"/>
      </w:pPr>
      <w:rPr>
        <w:rFonts w:ascii="Symbol" w:hAnsi="Symbol" w:hint="default"/>
      </w:rPr>
    </w:lvl>
    <w:lvl w:ilvl="4" w:tplc="040C0003" w:tentative="1">
      <w:start w:val="1"/>
      <w:numFmt w:val="bullet"/>
      <w:lvlText w:val="o"/>
      <w:lvlJc w:val="left"/>
      <w:pPr>
        <w:tabs>
          <w:tab w:val="num" w:pos="3440"/>
        </w:tabs>
        <w:ind w:left="3440" w:hanging="360"/>
      </w:pPr>
      <w:rPr>
        <w:rFonts w:ascii="Courier New" w:hAnsi="Courier New" w:hint="default"/>
      </w:rPr>
    </w:lvl>
    <w:lvl w:ilvl="5" w:tplc="040C0005" w:tentative="1">
      <w:start w:val="1"/>
      <w:numFmt w:val="bullet"/>
      <w:lvlText w:val=""/>
      <w:lvlJc w:val="left"/>
      <w:pPr>
        <w:tabs>
          <w:tab w:val="num" w:pos="4160"/>
        </w:tabs>
        <w:ind w:left="4160" w:hanging="360"/>
      </w:pPr>
      <w:rPr>
        <w:rFonts w:ascii="Wingdings" w:hAnsi="Wingdings" w:hint="default"/>
      </w:rPr>
    </w:lvl>
    <w:lvl w:ilvl="6" w:tplc="040C0001" w:tentative="1">
      <w:start w:val="1"/>
      <w:numFmt w:val="bullet"/>
      <w:lvlText w:val=""/>
      <w:lvlJc w:val="left"/>
      <w:pPr>
        <w:tabs>
          <w:tab w:val="num" w:pos="4880"/>
        </w:tabs>
        <w:ind w:left="4880" w:hanging="360"/>
      </w:pPr>
      <w:rPr>
        <w:rFonts w:ascii="Symbol" w:hAnsi="Symbol" w:hint="default"/>
      </w:rPr>
    </w:lvl>
    <w:lvl w:ilvl="7" w:tplc="040C0003" w:tentative="1">
      <w:start w:val="1"/>
      <w:numFmt w:val="bullet"/>
      <w:lvlText w:val="o"/>
      <w:lvlJc w:val="left"/>
      <w:pPr>
        <w:tabs>
          <w:tab w:val="num" w:pos="5600"/>
        </w:tabs>
        <w:ind w:left="5600" w:hanging="360"/>
      </w:pPr>
      <w:rPr>
        <w:rFonts w:ascii="Courier New" w:hAnsi="Courier New" w:hint="default"/>
      </w:rPr>
    </w:lvl>
    <w:lvl w:ilvl="8" w:tplc="040C0005" w:tentative="1">
      <w:start w:val="1"/>
      <w:numFmt w:val="bullet"/>
      <w:lvlText w:val=""/>
      <w:lvlJc w:val="left"/>
      <w:pPr>
        <w:tabs>
          <w:tab w:val="num" w:pos="6320"/>
        </w:tabs>
        <w:ind w:left="6320" w:hanging="360"/>
      </w:pPr>
      <w:rPr>
        <w:rFonts w:ascii="Wingdings" w:hAnsi="Wingdings" w:hint="default"/>
      </w:rPr>
    </w:lvl>
  </w:abstractNum>
  <w:abstractNum w:abstractNumId="9">
    <w:nsid w:val="56A117CC"/>
    <w:multiLevelType w:val="hybridMultilevel"/>
    <w:tmpl w:val="318AD2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6B75600"/>
    <w:multiLevelType w:val="singleLevel"/>
    <w:tmpl w:val="EBBC44FA"/>
    <w:lvl w:ilvl="0">
      <w:start w:val="1"/>
      <w:numFmt w:val="bullet"/>
      <w:pStyle w:val="Russite"/>
      <w:lvlText w:val=""/>
      <w:lvlJc w:val="left"/>
      <w:pPr>
        <w:tabs>
          <w:tab w:val="num" w:pos="360"/>
        </w:tabs>
        <w:ind w:left="245" w:hanging="245"/>
      </w:pPr>
      <w:rPr>
        <w:rFonts w:ascii="Wingdings" w:hAnsi="Wingdings" w:hint="default"/>
      </w:rPr>
    </w:lvl>
  </w:abstractNum>
  <w:abstractNum w:abstractNumId="11">
    <w:nsid w:val="66C72633"/>
    <w:multiLevelType w:val="hybridMultilevel"/>
    <w:tmpl w:val="497C8D98"/>
    <w:lvl w:ilvl="0" w:tplc="F29A8362">
      <w:start w:val="1"/>
      <w:numFmt w:val="bullet"/>
      <w:lvlText w:val=""/>
      <w:lvlJc w:val="left"/>
      <w:pPr>
        <w:tabs>
          <w:tab w:val="num" w:pos="520"/>
        </w:tabs>
        <w:ind w:left="520" w:hanging="360"/>
      </w:pPr>
      <w:rPr>
        <w:rFonts w:ascii="Wingdings" w:hAnsi="Wingdings" w:hint="default"/>
        <w:sz w:val="16"/>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7008392E"/>
    <w:multiLevelType w:val="hybridMultilevel"/>
    <w:tmpl w:val="B0AE6ED0"/>
    <w:lvl w:ilvl="0" w:tplc="F29A8362">
      <w:start w:val="1"/>
      <w:numFmt w:val="bullet"/>
      <w:lvlText w:val=""/>
      <w:lvlJc w:val="left"/>
      <w:pPr>
        <w:tabs>
          <w:tab w:val="num" w:pos="360"/>
        </w:tabs>
        <w:ind w:left="360" w:hanging="360"/>
      </w:pPr>
      <w:rPr>
        <w:rFonts w:ascii="Wingdings" w:hAnsi="Wingdings" w:hint="default"/>
        <w:sz w:val="16"/>
      </w:rPr>
    </w:lvl>
    <w:lvl w:ilvl="1" w:tplc="040C0003" w:tentative="1">
      <w:start w:val="1"/>
      <w:numFmt w:val="bullet"/>
      <w:lvlText w:val="o"/>
      <w:lvlJc w:val="left"/>
      <w:pPr>
        <w:tabs>
          <w:tab w:val="num" w:pos="1280"/>
        </w:tabs>
        <w:ind w:left="1280" w:hanging="360"/>
      </w:pPr>
      <w:rPr>
        <w:rFonts w:ascii="Courier New" w:hAnsi="Courier New" w:hint="default"/>
      </w:rPr>
    </w:lvl>
    <w:lvl w:ilvl="2" w:tplc="040C0005" w:tentative="1">
      <w:start w:val="1"/>
      <w:numFmt w:val="bullet"/>
      <w:lvlText w:val=""/>
      <w:lvlJc w:val="left"/>
      <w:pPr>
        <w:tabs>
          <w:tab w:val="num" w:pos="2000"/>
        </w:tabs>
        <w:ind w:left="2000" w:hanging="360"/>
      </w:pPr>
      <w:rPr>
        <w:rFonts w:ascii="Wingdings" w:hAnsi="Wingdings" w:hint="default"/>
      </w:rPr>
    </w:lvl>
    <w:lvl w:ilvl="3" w:tplc="040C0001" w:tentative="1">
      <w:start w:val="1"/>
      <w:numFmt w:val="bullet"/>
      <w:lvlText w:val=""/>
      <w:lvlJc w:val="left"/>
      <w:pPr>
        <w:tabs>
          <w:tab w:val="num" w:pos="2720"/>
        </w:tabs>
        <w:ind w:left="2720" w:hanging="360"/>
      </w:pPr>
      <w:rPr>
        <w:rFonts w:ascii="Symbol" w:hAnsi="Symbol" w:hint="default"/>
      </w:rPr>
    </w:lvl>
    <w:lvl w:ilvl="4" w:tplc="040C0003" w:tentative="1">
      <w:start w:val="1"/>
      <w:numFmt w:val="bullet"/>
      <w:lvlText w:val="o"/>
      <w:lvlJc w:val="left"/>
      <w:pPr>
        <w:tabs>
          <w:tab w:val="num" w:pos="3440"/>
        </w:tabs>
        <w:ind w:left="3440" w:hanging="360"/>
      </w:pPr>
      <w:rPr>
        <w:rFonts w:ascii="Courier New" w:hAnsi="Courier New" w:hint="default"/>
      </w:rPr>
    </w:lvl>
    <w:lvl w:ilvl="5" w:tplc="040C0005" w:tentative="1">
      <w:start w:val="1"/>
      <w:numFmt w:val="bullet"/>
      <w:lvlText w:val=""/>
      <w:lvlJc w:val="left"/>
      <w:pPr>
        <w:tabs>
          <w:tab w:val="num" w:pos="4160"/>
        </w:tabs>
        <w:ind w:left="4160" w:hanging="360"/>
      </w:pPr>
      <w:rPr>
        <w:rFonts w:ascii="Wingdings" w:hAnsi="Wingdings" w:hint="default"/>
      </w:rPr>
    </w:lvl>
    <w:lvl w:ilvl="6" w:tplc="040C0001" w:tentative="1">
      <w:start w:val="1"/>
      <w:numFmt w:val="bullet"/>
      <w:lvlText w:val=""/>
      <w:lvlJc w:val="left"/>
      <w:pPr>
        <w:tabs>
          <w:tab w:val="num" w:pos="4880"/>
        </w:tabs>
        <w:ind w:left="4880" w:hanging="360"/>
      </w:pPr>
      <w:rPr>
        <w:rFonts w:ascii="Symbol" w:hAnsi="Symbol" w:hint="default"/>
      </w:rPr>
    </w:lvl>
    <w:lvl w:ilvl="7" w:tplc="040C0003" w:tentative="1">
      <w:start w:val="1"/>
      <w:numFmt w:val="bullet"/>
      <w:lvlText w:val="o"/>
      <w:lvlJc w:val="left"/>
      <w:pPr>
        <w:tabs>
          <w:tab w:val="num" w:pos="5600"/>
        </w:tabs>
        <w:ind w:left="5600" w:hanging="360"/>
      </w:pPr>
      <w:rPr>
        <w:rFonts w:ascii="Courier New" w:hAnsi="Courier New" w:hint="default"/>
      </w:rPr>
    </w:lvl>
    <w:lvl w:ilvl="8" w:tplc="040C0005" w:tentative="1">
      <w:start w:val="1"/>
      <w:numFmt w:val="bullet"/>
      <w:lvlText w:val=""/>
      <w:lvlJc w:val="left"/>
      <w:pPr>
        <w:tabs>
          <w:tab w:val="num" w:pos="6320"/>
        </w:tabs>
        <w:ind w:left="6320" w:hanging="360"/>
      </w:pPr>
      <w:rPr>
        <w:rFonts w:ascii="Wingdings" w:hAnsi="Wingdings" w:hint="default"/>
      </w:rPr>
    </w:lvl>
  </w:abstractNum>
  <w:abstractNum w:abstractNumId="13">
    <w:nsid w:val="721E46BA"/>
    <w:multiLevelType w:val="hybridMultilevel"/>
    <w:tmpl w:val="A2F89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8"/>
  </w:num>
  <w:num w:numId="4">
    <w:abstractNumId w:val="9"/>
  </w:num>
  <w:num w:numId="5">
    <w:abstractNumId w:val="3"/>
  </w:num>
  <w:num w:numId="6">
    <w:abstractNumId w:val="13"/>
  </w:num>
  <w:num w:numId="7">
    <w:abstractNumId w:val="11"/>
  </w:num>
  <w:num w:numId="8">
    <w:abstractNumId w:val="7"/>
  </w:num>
  <w:num w:numId="9">
    <w:abstractNumId w:val="5"/>
  </w:num>
  <w:num w:numId="10">
    <w:abstractNumId w:val="4"/>
  </w:num>
  <w:num w:numId="11">
    <w:abstractNumId w:val="1"/>
  </w:num>
  <w:num w:numId="12">
    <w:abstractNumId w:val="2"/>
  </w:num>
  <w:num w:numId="13">
    <w:abstractNumId w:val="6"/>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277CF6"/>
    <w:rsid w:val="000007D6"/>
    <w:rsid w:val="000057E2"/>
    <w:rsid w:val="0003045A"/>
    <w:rsid w:val="0004344F"/>
    <w:rsid w:val="0004371E"/>
    <w:rsid w:val="0005672C"/>
    <w:rsid w:val="000624F0"/>
    <w:rsid w:val="00064E9B"/>
    <w:rsid w:val="00084228"/>
    <w:rsid w:val="00084F29"/>
    <w:rsid w:val="00091406"/>
    <w:rsid w:val="000B0C4F"/>
    <w:rsid w:val="000D0820"/>
    <w:rsid w:val="00133C78"/>
    <w:rsid w:val="00142E1F"/>
    <w:rsid w:val="00144BA2"/>
    <w:rsid w:val="00182D09"/>
    <w:rsid w:val="001A7F79"/>
    <w:rsid w:val="001D3CD9"/>
    <w:rsid w:val="001D58D4"/>
    <w:rsid w:val="001F66C9"/>
    <w:rsid w:val="001F7C5D"/>
    <w:rsid w:val="00271F0B"/>
    <w:rsid w:val="00277CF6"/>
    <w:rsid w:val="00285984"/>
    <w:rsid w:val="002C39FA"/>
    <w:rsid w:val="002D743E"/>
    <w:rsid w:val="002D7C07"/>
    <w:rsid w:val="002E1F8A"/>
    <w:rsid w:val="002E7C9F"/>
    <w:rsid w:val="002F7B19"/>
    <w:rsid w:val="003069CE"/>
    <w:rsid w:val="003360E7"/>
    <w:rsid w:val="0034404D"/>
    <w:rsid w:val="00344EFF"/>
    <w:rsid w:val="00350099"/>
    <w:rsid w:val="00392190"/>
    <w:rsid w:val="0039596F"/>
    <w:rsid w:val="003C0459"/>
    <w:rsid w:val="003C6580"/>
    <w:rsid w:val="00427951"/>
    <w:rsid w:val="0043393C"/>
    <w:rsid w:val="00456D68"/>
    <w:rsid w:val="0047091D"/>
    <w:rsid w:val="00475C16"/>
    <w:rsid w:val="004932D5"/>
    <w:rsid w:val="004A4C69"/>
    <w:rsid w:val="004A644A"/>
    <w:rsid w:val="004B615D"/>
    <w:rsid w:val="004C0E8A"/>
    <w:rsid w:val="004D02E8"/>
    <w:rsid w:val="004E1888"/>
    <w:rsid w:val="00514CCF"/>
    <w:rsid w:val="00576F7F"/>
    <w:rsid w:val="00584BF7"/>
    <w:rsid w:val="005A2C1D"/>
    <w:rsid w:val="005F4054"/>
    <w:rsid w:val="006052F7"/>
    <w:rsid w:val="00625617"/>
    <w:rsid w:val="00654538"/>
    <w:rsid w:val="00675A89"/>
    <w:rsid w:val="0068213E"/>
    <w:rsid w:val="00683476"/>
    <w:rsid w:val="00683E7E"/>
    <w:rsid w:val="006869F9"/>
    <w:rsid w:val="0070447F"/>
    <w:rsid w:val="00707DC3"/>
    <w:rsid w:val="007560EE"/>
    <w:rsid w:val="007606A6"/>
    <w:rsid w:val="007728FE"/>
    <w:rsid w:val="00773DD6"/>
    <w:rsid w:val="0079503A"/>
    <w:rsid w:val="007B2596"/>
    <w:rsid w:val="007B6724"/>
    <w:rsid w:val="007D5AFB"/>
    <w:rsid w:val="007F52DA"/>
    <w:rsid w:val="00820FCD"/>
    <w:rsid w:val="00834F37"/>
    <w:rsid w:val="00836363"/>
    <w:rsid w:val="00842177"/>
    <w:rsid w:val="008501BD"/>
    <w:rsid w:val="00855F34"/>
    <w:rsid w:val="00860D9A"/>
    <w:rsid w:val="00882A04"/>
    <w:rsid w:val="00886363"/>
    <w:rsid w:val="008A651B"/>
    <w:rsid w:val="008A7A0E"/>
    <w:rsid w:val="008B7ACF"/>
    <w:rsid w:val="009120BF"/>
    <w:rsid w:val="009202DD"/>
    <w:rsid w:val="0092440D"/>
    <w:rsid w:val="00924AA5"/>
    <w:rsid w:val="00937158"/>
    <w:rsid w:val="00951E1D"/>
    <w:rsid w:val="009A0A2C"/>
    <w:rsid w:val="009A6C5A"/>
    <w:rsid w:val="009F79BC"/>
    <w:rsid w:val="00A275FD"/>
    <w:rsid w:val="00A407C2"/>
    <w:rsid w:val="00A80451"/>
    <w:rsid w:val="00A8277F"/>
    <w:rsid w:val="00A83F66"/>
    <w:rsid w:val="00A94E1A"/>
    <w:rsid w:val="00A96674"/>
    <w:rsid w:val="00AC049C"/>
    <w:rsid w:val="00B109EE"/>
    <w:rsid w:val="00B21413"/>
    <w:rsid w:val="00B2586B"/>
    <w:rsid w:val="00B60E0A"/>
    <w:rsid w:val="00B733D5"/>
    <w:rsid w:val="00BA79C9"/>
    <w:rsid w:val="00BC1573"/>
    <w:rsid w:val="00BE2D9A"/>
    <w:rsid w:val="00C24197"/>
    <w:rsid w:val="00C323D3"/>
    <w:rsid w:val="00C32B12"/>
    <w:rsid w:val="00C77034"/>
    <w:rsid w:val="00C8092C"/>
    <w:rsid w:val="00CC1539"/>
    <w:rsid w:val="00CC51CC"/>
    <w:rsid w:val="00CC5E43"/>
    <w:rsid w:val="00CC60E7"/>
    <w:rsid w:val="00CE6119"/>
    <w:rsid w:val="00D11306"/>
    <w:rsid w:val="00D15566"/>
    <w:rsid w:val="00D32F14"/>
    <w:rsid w:val="00D45F80"/>
    <w:rsid w:val="00D535F3"/>
    <w:rsid w:val="00D71663"/>
    <w:rsid w:val="00D71B73"/>
    <w:rsid w:val="00D73C5A"/>
    <w:rsid w:val="00D758B0"/>
    <w:rsid w:val="00DA05BB"/>
    <w:rsid w:val="00DB3F31"/>
    <w:rsid w:val="00DD01F7"/>
    <w:rsid w:val="00E40829"/>
    <w:rsid w:val="00E5140C"/>
    <w:rsid w:val="00E54D49"/>
    <w:rsid w:val="00E60F2F"/>
    <w:rsid w:val="00E6731C"/>
    <w:rsid w:val="00E7362C"/>
    <w:rsid w:val="00E842C1"/>
    <w:rsid w:val="00E92D33"/>
    <w:rsid w:val="00E93A44"/>
    <w:rsid w:val="00EB6E84"/>
    <w:rsid w:val="00ED7AC9"/>
    <w:rsid w:val="00EE2FA4"/>
    <w:rsid w:val="00EE3E83"/>
    <w:rsid w:val="00EF57B7"/>
    <w:rsid w:val="00F207F4"/>
    <w:rsid w:val="00F23798"/>
    <w:rsid w:val="00F25F50"/>
    <w:rsid w:val="00F47126"/>
    <w:rsid w:val="00F47A31"/>
    <w:rsid w:val="00F508A7"/>
    <w:rsid w:val="00F61909"/>
    <w:rsid w:val="00F749E5"/>
    <w:rsid w:val="00F77031"/>
    <w:rsid w:val="00FD65C6"/>
    <w:rsid w:val="00FE033F"/>
    <w:rsid w:val="00FE42D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CF6"/>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dresse1">
    <w:name w:val="Adresse 1"/>
    <w:basedOn w:val="Normal"/>
    <w:rsid w:val="00277CF6"/>
    <w:pPr>
      <w:spacing w:line="160" w:lineRule="atLeast"/>
      <w:jc w:val="center"/>
    </w:pPr>
    <w:rPr>
      <w:rFonts w:ascii="Garamond" w:hAnsi="Garamond"/>
      <w:caps/>
      <w:spacing w:val="30"/>
      <w:sz w:val="15"/>
      <w:szCs w:val="20"/>
      <w:lang w:eastAsia="en-US"/>
    </w:rPr>
  </w:style>
  <w:style w:type="paragraph" w:customStyle="1" w:styleId="Adresse2">
    <w:name w:val="Adresse 2"/>
    <w:basedOn w:val="Normal"/>
    <w:rsid w:val="00277CF6"/>
    <w:pPr>
      <w:spacing w:line="160" w:lineRule="atLeast"/>
      <w:jc w:val="center"/>
    </w:pPr>
    <w:rPr>
      <w:rFonts w:ascii="Garamond" w:hAnsi="Garamond"/>
      <w:caps/>
      <w:spacing w:val="30"/>
      <w:sz w:val="15"/>
      <w:szCs w:val="20"/>
      <w:lang w:eastAsia="en-US"/>
    </w:rPr>
  </w:style>
  <w:style w:type="character" w:styleId="Lienhypertexte">
    <w:name w:val="Hyperlink"/>
    <w:basedOn w:val="Policepardfaut"/>
    <w:rsid w:val="00277CF6"/>
    <w:rPr>
      <w:color w:val="0000FF"/>
      <w:u w:val="single"/>
    </w:rPr>
  </w:style>
  <w:style w:type="paragraph" w:styleId="En-tte">
    <w:name w:val="header"/>
    <w:basedOn w:val="Normal"/>
    <w:link w:val="En-tteCar"/>
    <w:uiPriority w:val="99"/>
    <w:semiHidden/>
    <w:unhideWhenUsed/>
    <w:rsid w:val="00277CF6"/>
    <w:pPr>
      <w:tabs>
        <w:tab w:val="center" w:pos="4536"/>
        <w:tab w:val="right" w:pos="9072"/>
      </w:tabs>
    </w:pPr>
  </w:style>
  <w:style w:type="character" w:customStyle="1" w:styleId="En-tteCar">
    <w:name w:val="En-tête Car"/>
    <w:basedOn w:val="Policepardfaut"/>
    <w:link w:val="En-tte"/>
    <w:uiPriority w:val="99"/>
    <w:semiHidden/>
    <w:rsid w:val="00277CF6"/>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semiHidden/>
    <w:unhideWhenUsed/>
    <w:rsid w:val="00277CF6"/>
    <w:pPr>
      <w:tabs>
        <w:tab w:val="center" w:pos="4536"/>
        <w:tab w:val="right" w:pos="9072"/>
      </w:tabs>
    </w:pPr>
  </w:style>
  <w:style w:type="character" w:customStyle="1" w:styleId="PieddepageCar">
    <w:name w:val="Pied de page Car"/>
    <w:basedOn w:val="Policepardfaut"/>
    <w:link w:val="Pieddepage"/>
    <w:uiPriority w:val="99"/>
    <w:semiHidden/>
    <w:rsid w:val="00277CF6"/>
    <w:rPr>
      <w:rFonts w:ascii="Times New Roman" w:eastAsia="Times New Roman" w:hAnsi="Times New Roman" w:cs="Times New Roman"/>
      <w:sz w:val="24"/>
      <w:szCs w:val="24"/>
      <w:lang w:eastAsia="fr-FR"/>
    </w:rPr>
  </w:style>
  <w:style w:type="paragraph" w:customStyle="1" w:styleId="Russite">
    <w:name w:val="Réussite"/>
    <w:basedOn w:val="Corpsdetexte"/>
    <w:rsid w:val="00277CF6"/>
    <w:pPr>
      <w:numPr>
        <w:numId w:val="1"/>
      </w:numPr>
      <w:tabs>
        <w:tab w:val="clear" w:pos="360"/>
      </w:tabs>
      <w:spacing w:after="60" w:line="240" w:lineRule="atLeast"/>
      <w:ind w:left="240" w:hanging="240"/>
      <w:jc w:val="both"/>
    </w:pPr>
    <w:rPr>
      <w:rFonts w:ascii="Garamond" w:hAnsi="Garamond"/>
      <w:sz w:val="22"/>
      <w:szCs w:val="20"/>
      <w:lang w:eastAsia="en-US"/>
    </w:rPr>
  </w:style>
  <w:style w:type="paragraph" w:customStyle="1" w:styleId="Informationspersonnelles">
    <w:name w:val="Informations personnelles"/>
    <w:basedOn w:val="Russite"/>
    <w:next w:val="Russite"/>
    <w:rsid w:val="00277CF6"/>
    <w:pPr>
      <w:spacing w:before="220"/>
      <w:ind w:left="245" w:hanging="245"/>
    </w:pPr>
  </w:style>
  <w:style w:type="paragraph" w:styleId="Corpsdetexte">
    <w:name w:val="Body Text"/>
    <w:basedOn w:val="Normal"/>
    <w:link w:val="CorpsdetexteCar"/>
    <w:uiPriority w:val="99"/>
    <w:unhideWhenUsed/>
    <w:rsid w:val="00277CF6"/>
    <w:pPr>
      <w:spacing w:after="120"/>
    </w:pPr>
  </w:style>
  <w:style w:type="character" w:customStyle="1" w:styleId="CorpsdetexteCar">
    <w:name w:val="Corps de texte Car"/>
    <w:basedOn w:val="Policepardfaut"/>
    <w:link w:val="Corpsdetexte"/>
    <w:uiPriority w:val="99"/>
    <w:rsid w:val="00277CF6"/>
    <w:rPr>
      <w:rFonts w:ascii="Times New Roman" w:eastAsia="Times New Roman" w:hAnsi="Times New Roman" w:cs="Times New Roman"/>
      <w:sz w:val="24"/>
      <w:szCs w:val="24"/>
      <w:lang w:eastAsia="fr-FR"/>
    </w:rPr>
  </w:style>
  <w:style w:type="paragraph" w:customStyle="1" w:styleId="Nom">
    <w:name w:val="Nom"/>
    <w:basedOn w:val="Normal"/>
    <w:next w:val="Normal"/>
    <w:rsid w:val="00277CF6"/>
    <w:pPr>
      <w:spacing w:after="440" w:line="240" w:lineRule="atLeast"/>
      <w:jc w:val="center"/>
    </w:pPr>
    <w:rPr>
      <w:rFonts w:ascii="Garamond" w:hAnsi="Garamond"/>
      <w:caps/>
      <w:spacing w:val="80"/>
      <w:sz w:val="44"/>
      <w:szCs w:val="20"/>
      <w:lang w:eastAsia="en-US"/>
    </w:rPr>
  </w:style>
  <w:style w:type="paragraph" w:customStyle="1" w:styleId="Objectifs">
    <w:name w:val="Objectifs"/>
    <w:basedOn w:val="Normal"/>
    <w:next w:val="Corpsdetexte"/>
    <w:rsid w:val="00091406"/>
    <w:pPr>
      <w:spacing w:before="60" w:after="220" w:line="220" w:lineRule="atLeast"/>
      <w:jc w:val="both"/>
    </w:pPr>
    <w:rPr>
      <w:rFonts w:ascii="Garamond" w:hAnsi="Garamond"/>
      <w:sz w:val="22"/>
      <w:szCs w:val="20"/>
      <w:lang w:eastAsia="en-US"/>
    </w:rPr>
  </w:style>
  <w:style w:type="paragraph" w:customStyle="1" w:styleId="Nomdesocit">
    <w:name w:val="Nom de société"/>
    <w:basedOn w:val="Normal"/>
    <w:next w:val="Normal"/>
    <w:rsid w:val="00091406"/>
    <w:pPr>
      <w:tabs>
        <w:tab w:val="left" w:pos="1440"/>
        <w:tab w:val="right" w:pos="6480"/>
      </w:tabs>
      <w:spacing w:before="220" w:line="220" w:lineRule="atLeast"/>
    </w:pPr>
    <w:rPr>
      <w:rFonts w:ascii="Garamond" w:hAnsi="Garamond"/>
      <w:sz w:val="22"/>
      <w:szCs w:val="20"/>
      <w:lang w:eastAsia="en-US"/>
    </w:rPr>
  </w:style>
  <w:style w:type="paragraph" w:customStyle="1" w:styleId="Default">
    <w:name w:val="Default"/>
    <w:rsid w:val="00B21413"/>
    <w:pPr>
      <w:autoSpaceDE w:val="0"/>
      <w:autoSpaceDN w:val="0"/>
      <w:adjustRightInd w:val="0"/>
      <w:spacing w:after="0" w:line="240" w:lineRule="auto"/>
    </w:pPr>
    <w:rPr>
      <w:rFonts w:ascii="Wingdings" w:hAnsi="Wingdings" w:cs="Wingdings"/>
      <w:color w:val="000000"/>
      <w:sz w:val="24"/>
      <w:szCs w:val="24"/>
    </w:rPr>
  </w:style>
  <w:style w:type="paragraph" w:styleId="Paragraphedeliste">
    <w:name w:val="List Paragraph"/>
    <w:basedOn w:val="Normal"/>
    <w:uiPriority w:val="34"/>
    <w:qFormat/>
    <w:rsid w:val="001D3CD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catontoure@yahoo.fr%20-%20taatitu.mt@gmail.com" TargetMode="External"/><Relationship Id="rId3" Type="http://schemas.openxmlformats.org/officeDocument/2006/relationships/settings" Target="settings.xml"/><Relationship Id="rId7" Type="http://schemas.openxmlformats.org/officeDocument/2006/relationships/hyperlink" Target="mailto:magtoure@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7</Pages>
  <Words>1682</Words>
  <Characters>9255</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Maguèye TOURE</dc:creator>
  <cp:lastModifiedBy>Maguèye TOURE</cp:lastModifiedBy>
  <cp:revision>38</cp:revision>
  <cp:lastPrinted>2018-08-01T14:30:00Z</cp:lastPrinted>
  <dcterms:created xsi:type="dcterms:W3CDTF">2018-07-31T08:33:00Z</dcterms:created>
  <dcterms:modified xsi:type="dcterms:W3CDTF">2018-12-07T07:40:00Z</dcterms:modified>
</cp:coreProperties>
</file>