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Cristiano Ronaldo.  A name synonymous with football greatness.  From Sporting Lisbon to Manchester United, Real Madrid, and Juventus, his journey has been extraordinary.  He's known for his incredible skill, his relentless work ethic, and his unwavering dedication to the game.  His goalscoring record is simply phenomenal.  He's broken countless records, pushing the boundaries of what's possible.  Beyond the trophies and accolades, Ronaldo is a global icon.  He inspires millions with his passion and determination.  His influence extends far beyond the pitch. He's a businessman, a philanthropist, and a family man.  This video explores his incredible career, his impact on the sport, and the legacy he's building.  Join us as we delve into the world of CR7.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