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72A057" w14:textId="6B16401D" w:rsidR="00583318" w:rsidRDefault="003505D8">
      <w:r w:rsidRPr="003505D8">
        <w:t>4 Days Cairo Christmas City Break Package</w:t>
      </w:r>
    </w:p>
    <w:p w14:paraId="7F33AA5F" w14:textId="77777777" w:rsidR="003505D8" w:rsidRDefault="003505D8"/>
    <w:p w14:paraId="1D2FF194" w14:textId="77777777" w:rsidR="003505D8" w:rsidRPr="003505D8" w:rsidRDefault="003505D8" w:rsidP="003505D8">
      <w:r w:rsidRPr="003505D8">
        <w:t>Short Description</w:t>
      </w:r>
    </w:p>
    <w:p w14:paraId="5901C47C" w14:textId="3A0D2B06" w:rsidR="003505D8" w:rsidRDefault="003505D8">
      <w:r w:rsidRPr="003505D8">
        <w:t>Celebrate Christmas in Cairo with a 4-day city break that takes you to Egypt’s most iconic landmarks. Visit the Giza Pyramids, the Grand Egyptian Museum, Saqqara, Memphis, Old Cairo, and Khan El Khalili while enjoying pleasant winter weather and a private guided experience.</w:t>
      </w:r>
    </w:p>
    <w:p w14:paraId="2E49CEC2" w14:textId="77777777" w:rsidR="003505D8" w:rsidRPr="003505D8" w:rsidRDefault="003505D8" w:rsidP="003505D8">
      <w:r w:rsidRPr="003505D8">
        <w:t>Description</w:t>
      </w:r>
    </w:p>
    <w:p w14:paraId="558540A9" w14:textId="77777777" w:rsidR="003505D8" w:rsidRPr="003505D8" w:rsidRDefault="003505D8" w:rsidP="003505D8">
      <w:r w:rsidRPr="003505D8">
        <w:t>Celebrate the holiday season with our 4 Days Cairo Christmas City Break Package, the perfect short getaway for travelers who want to discover the highlights of Egypt's fascinating capital during Christmas.</w:t>
      </w:r>
    </w:p>
    <w:p w14:paraId="740E7F23" w14:textId="77777777" w:rsidR="003505D8" w:rsidRPr="003505D8" w:rsidRDefault="003505D8" w:rsidP="003505D8">
      <w:r w:rsidRPr="003505D8">
        <w:t>Your journey begins with the legendary Giza Pyramids, the Great Sphinx, and the incredible Grand Egyptian Museum, where thousands of priceless ancient artifacts bring Egypt's history to life. Continue exploring Saqqara and Memphis, two of Egypt's most important archaeological sites that reveal the beginnings of one of the world's oldest civilizations.</w:t>
      </w:r>
    </w:p>
    <w:p w14:paraId="6B30698F" w14:textId="77777777" w:rsidR="003505D8" w:rsidRPr="003505D8" w:rsidRDefault="003505D8" w:rsidP="003505D8">
      <w:r w:rsidRPr="003505D8">
        <w:t>You'll also discover the rich heritage of Old Cairo, visit its historic religious landmarks, and experience the lively atmosphere of Khan El Khalili Bazaar, where you can browse traditional souvenirs while enjoying the festive spirit of the season.</w:t>
      </w:r>
    </w:p>
    <w:p w14:paraId="3B4E78ED" w14:textId="77777777" w:rsidR="003505D8" w:rsidRPr="003505D8" w:rsidRDefault="003505D8" w:rsidP="003505D8">
      <w:r w:rsidRPr="003505D8">
        <w:t>With private transportation, comfortable accommodations, and an experienced Egyptologist guide, this Christmas city break offers the perfect combination of history, culture, and unforgettable holiday memories.</w:t>
      </w:r>
    </w:p>
    <w:p w14:paraId="519D6A61" w14:textId="77777777" w:rsidR="003505D8" w:rsidRPr="003505D8" w:rsidRDefault="003505D8" w:rsidP="003505D8">
      <w:r w:rsidRPr="003505D8">
        <w:t>Itineraries</w:t>
      </w:r>
    </w:p>
    <w:p w14:paraId="7586AE04" w14:textId="77777777" w:rsidR="003505D8" w:rsidRPr="003505D8" w:rsidRDefault="003505D8" w:rsidP="003505D8">
      <w:r w:rsidRPr="003505D8">
        <w:t xml:space="preserve">Day </w:t>
      </w:r>
      <w:proofErr w:type="gramStart"/>
      <w:r w:rsidRPr="003505D8">
        <w:t>1</w:t>
      </w:r>
      <w:r>
        <w:t xml:space="preserve"> :</w:t>
      </w:r>
      <w:proofErr w:type="gramEnd"/>
      <w:r>
        <w:t xml:space="preserve"> </w:t>
      </w:r>
      <w:r w:rsidRPr="003505D8">
        <w:t>Arrival in Cairo</w:t>
      </w:r>
    </w:p>
    <w:p w14:paraId="5B93B522" w14:textId="789FD444" w:rsidR="003505D8" w:rsidRDefault="003505D8" w:rsidP="003505D8">
      <w:r w:rsidRPr="003505D8">
        <w:t>Welcome to Egypt! Upon arrival at Cairo International Airport, our representative will meet and assist you with arrival formalities before transferring you to your hotel. After check-in, enjoy the rest of the day at leisure, allowing you to relax or begin exploring the city at your own pace. Overnight in Cairo.</w:t>
      </w:r>
    </w:p>
    <w:p w14:paraId="2857AC4E" w14:textId="54980982" w:rsidR="003505D8" w:rsidRDefault="003505D8" w:rsidP="003505D8">
      <w:r w:rsidRPr="003505D8">
        <w:t xml:space="preserve">Day </w:t>
      </w:r>
      <w:proofErr w:type="gramStart"/>
      <w:r w:rsidRPr="003505D8">
        <w:t>2</w:t>
      </w:r>
      <w:r>
        <w:t xml:space="preserve"> :</w:t>
      </w:r>
      <w:proofErr w:type="gramEnd"/>
      <w:r>
        <w:t xml:space="preserve"> </w:t>
      </w:r>
      <w:r w:rsidRPr="003505D8">
        <w:t>Giza Pyramids, Saqqara, Memphis</w:t>
      </w:r>
      <w:r>
        <w:t xml:space="preserve"> :</w:t>
      </w:r>
    </w:p>
    <w:p w14:paraId="22DDB672" w14:textId="33079602" w:rsidR="003505D8" w:rsidRDefault="003505D8" w:rsidP="003505D8">
      <w:r w:rsidRPr="003505D8">
        <w:t>After breakfast, begin your exploration at the legendary Giza Plateau, where you'll visit the Great Pyramids of Khufu, Khafre, and Menkaure, the Great Sphinx, and the panoramic viewpoint. Continue to Saqqara to admire the Step Pyramid of King Djoser before visiting Memphis</w:t>
      </w:r>
    </w:p>
    <w:p w14:paraId="7EA72E10" w14:textId="62404C2C" w:rsidR="003505D8" w:rsidRDefault="003505D8" w:rsidP="003505D8">
      <w:r w:rsidRPr="003505D8">
        <w:lastRenderedPageBreak/>
        <w:t xml:space="preserve">Day </w:t>
      </w:r>
      <w:proofErr w:type="gramStart"/>
      <w:r w:rsidRPr="003505D8">
        <w:t>3</w:t>
      </w:r>
      <w:r>
        <w:t xml:space="preserve"> :</w:t>
      </w:r>
      <w:proofErr w:type="gramEnd"/>
      <w:r>
        <w:t xml:space="preserve"> </w:t>
      </w:r>
      <w:r w:rsidRPr="003505D8">
        <w:t>Old Cairo &amp; Islamic Cairo &amp; Grand Egyptian Museum</w:t>
      </w:r>
      <w:r>
        <w:t>:</w:t>
      </w:r>
    </w:p>
    <w:p w14:paraId="24A2C8F0" w14:textId="3DA63789" w:rsidR="003505D8" w:rsidRDefault="003505D8" w:rsidP="003505D8">
      <w:r w:rsidRPr="003505D8">
        <w:t xml:space="preserve">Following breakfast, discover Cairo's rich religious and cultural heritage with visits to the Hanging Church, Ben Ezra Synagogue, and the Church of St. </w:t>
      </w:r>
      <w:proofErr w:type="spellStart"/>
      <w:r w:rsidRPr="003505D8">
        <w:t>Sergius</w:t>
      </w:r>
      <w:proofErr w:type="spellEnd"/>
      <w:r w:rsidRPr="003505D8">
        <w:t xml:space="preserve"> in Old Cairo. Continue to the Citadel of Saladin and the magnificent Mosque of Muhammad Ali before ending your day at the vibrant Khan El Khalili Bazaar, where you can browse traditional shops and enjoy the lively atmosphere. the ancient capital of Egypt. Complete the day with a visit to the Grand Egyptian Museum, where you'll discover an extraordinary collection of ancient treasures before returning to your hotel.</w:t>
      </w:r>
    </w:p>
    <w:p w14:paraId="02521826" w14:textId="1EE97643" w:rsidR="003505D8" w:rsidRDefault="003505D8" w:rsidP="003505D8">
      <w:r w:rsidRPr="003505D8">
        <w:t xml:space="preserve">Day </w:t>
      </w:r>
      <w:proofErr w:type="gramStart"/>
      <w:r w:rsidRPr="003505D8">
        <w:t>4</w:t>
      </w:r>
      <w:r>
        <w:t xml:space="preserve"> :</w:t>
      </w:r>
      <w:proofErr w:type="gramEnd"/>
      <w:r>
        <w:t xml:space="preserve"> </w:t>
      </w:r>
      <w:r w:rsidRPr="003505D8">
        <w:t>Departure</w:t>
      </w:r>
      <w:r>
        <w:t xml:space="preserve"> :</w:t>
      </w:r>
    </w:p>
    <w:p w14:paraId="001059C5" w14:textId="75E74A7F" w:rsidR="003505D8" w:rsidRDefault="003505D8" w:rsidP="003505D8">
      <w:r w:rsidRPr="003505D8">
        <w:t>Enjoy breakfast at your hotel before checking out. At the scheduled time, you'll be transferred to Cairo International Airport for your departure flight, taking home unforgettable memories of Egypt's fascinating history and culture.</w:t>
      </w:r>
    </w:p>
    <w:p w14:paraId="626548EE" w14:textId="77777777" w:rsidR="003505D8" w:rsidRDefault="003505D8" w:rsidP="003505D8"/>
    <w:p w14:paraId="735EE534" w14:textId="74AC9FA2" w:rsidR="003505D8" w:rsidRDefault="003505D8" w:rsidP="003505D8">
      <w:r w:rsidRPr="003505D8">
        <w:t>Inclusion</w:t>
      </w:r>
      <w:r>
        <w:t>:</w:t>
      </w:r>
    </w:p>
    <w:p w14:paraId="3D59144F" w14:textId="77777777" w:rsidR="003505D8" w:rsidRPr="003505D8" w:rsidRDefault="003505D8" w:rsidP="003505D8">
      <w:pPr>
        <w:numPr>
          <w:ilvl w:val="0"/>
          <w:numId w:val="2"/>
        </w:numPr>
      </w:pPr>
      <w:r w:rsidRPr="003505D8">
        <w:t>Meet and assist upon arrival and departure.</w:t>
      </w:r>
    </w:p>
    <w:p w14:paraId="1D6CF31E" w14:textId="77777777" w:rsidR="003505D8" w:rsidRPr="003505D8" w:rsidRDefault="003505D8" w:rsidP="003505D8">
      <w:pPr>
        <w:numPr>
          <w:ilvl w:val="0"/>
          <w:numId w:val="2"/>
        </w:numPr>
      </w:pPr>
      <w:r w:rsidRPr="003505D8">
        <w:t xml:space="preserve">3 </w:t>
      </w:r>
      <w:proofErr w:type="spellStart"/>
      <w:r w:rsidRPr="003505D8">
        <w:t>nights</w:t>
      </w:r>
      <w:proofErr w:type="spellEnd"/>
      <w:r w:rsidRPr="003505D8">
        <w:t xml:space="preserve"> accommodation in Cairo.</w:t>
      </w:r>
    </w:p>
    <w:p w14:paraId="77B78642" w14:textId="77777777" w:rsidR="003505D8" w:rsidRPr="003505D8" w:rsidRDefault="003505D8" w:rsidP="003505D8">
      <w:pPr>
        <w:numPr>
          <w:ilvl w:val="0"/>
          <w:numId w:val="2"/>
        </w:numPr>
      </w:pPr>
      <w:r w:rsidRPr="003505D8">
        <w:t>Daily breakfast.</w:t>
      </w:r>
    </w:p>
    <w:p w14:paraId="56A6934D" w14:textId="77777777" w:rsidR="003505D8" w:rsidRPr="003505D8" w:rsidRDefault="003505D8" w:rsidP="003505D8">
      <w:pPr>
        <w:numPr>
          <w:ilvl w:val="0"/>
          <w:numId w:val="2"/>
        </w:numPr>
      </w:pPr>
      <w:r w:rsidRPr="003505D8">
        <w:t>Private airport transfers.</w:t>
      </w:r>
    </w:p>
    <w:p w14:paraId="4F6DDE98" w14:textId="77777777" w:rsidR="003505D8" w:rsidRPr="003505D8" w:rsidRDefault="003505D8" w:rsidP="003505D8">
      <w:pPr>
        <w:numPr>
          <w:ilvl w:val="0"/>
          <w:numId w:val="2"/>
        </w:numPr>
      </w:pPr>
      <w:r w:rsidRPr="003505D8">
        <w:t>Private air-conditioned transportation.</w:t>
      </w:r>
    </w:p>
    <w:p w14:paraId="45013D18" w14:textId="77777777" w:rsidR="003505D8" w:rsidRPr="003505D8" w:rsidRDefault="003505D8" w:rsidP="003505D8">
      <w:pPr>
        <w:numPr>
          <w:ilvl w:val="0"/>
          <w:numId w:val="2"/>
        </w:numPr>
      </w:pPr>
      <w:r w:rsidRPr="003505D8">
        <w:t>Professional Egyptologist tour guide</w:t>
      </w:r>
    </w:p>
    <w:p w14:paraId="5B918D52" w14:textId="77777777" w:rsidR="003505D8" w:rsidRPr="003505D8" w:rsidRDefault="003505D8" w:rsidP="003505D8">
      <w:pPr>
        <w:numPr>
          <w:ilvl w:val="0"/>
          <w:numId w:val="2"/>
        </w:numPr>
      </w:pPr>
      <w:r w:rsidRPr="003505D8">
        <w:t>Entrance fees to all attractions mentioned in the itinerary.</w:t>
      </w:r>
    </w:p>
    <w:p w14:paraId="79E76731" w14:textId="77777777" w:rsidR="003505D8" w:rsidRPr="003505D8" w:rsidRDefault="003505D8" w:rsidP="003505D8">
      <w:pPr>
        <w:numPr>
          <w:ilvl w:val="0"/>
          <w:numId w:val="2"/>
        </w:numPr>
      </w:pPr>
      <w:r w:rsidRPr="003505D8">
        <w:t>Bottled mineral water during sightseeing.</w:t>
      </w:r>
    </w:p>
    <w:p w14:paraId="3D6EABED" w14:textId="77777777" w:rsidR="003505D8" w:rsidRPr="003505D8" w:rsidRDefault="003505D8" w:rsidP="003505D8">
      <w:pPr>
        <w:numPr>
          <w:ilvl w:val="0"/>
          <w:numId w:val="2"/>
        </w:numPr>
      </w:pPr>
      <w:r w:rsidRPr="003505D8">
        <w:t>All taxes and service charges.</w:t>
      </w:r>
    </w:p>
    <w:p w14:paraId="2B9A0915" w14:textId="77777777" w:rsidR="003505D8" w:rsidRDefault="003505D8" w:rsidP="003505D8"/>
    <w:p w14:paraId="397F18E1" w14:textId="57DC97CA" w:rsidR="003505D8" w:rsidRDefault="003505D8" w:rsidP="003505D8">
      <w:r w:rsidRPr="003505D8">
        <w:t>Exclusion</w:t>
      </w:r>
      <w:r>
        <w:t>:</w:t>
      </w:r>
    </w:p>
    <w:p w14:paraId="0AA29EA9" w14:textId="77777777" w:rsidR="003505D8" w:rsidRPr="003505D8" w:rsidRDefault="003505D8" w:rsidP="003505D8">
      <w:pPr>
        <w:numPr>
          <w:ilvl w:val="0"/>
          <w:numId w:val="3"/>
        </w:numPr>
      </w:pPr>
      <w:r w:rsidRPr="003505D8">
        <w:t>International flights.</w:t>
      </w:r>
    </w:p>
    <w:p w14:paraId="1BAD79E9" w14:textId="77777777" w:rsidR="003505D8" w:rsidRPr="003505D8" w:rsidRDefault="003505D8" w:rsidP="003505D8">
      <w:pPr>
        <w:numPr>
          <w:ilvl w:val="0"/>
          <w:numId w:val="3"/>
        </w:numPr>
      </w:pPr>
      <w:r w:rsidRPr="003505D8">
        <w:t>Egypt entry visa.</w:t>
      </w:r>
    </w:p>
    <w:p w14:paraId="692AA22E" w14:textId="77777777" w:rsidR="003505D8" w:rsidRPr="003505D8" w:rsidRDefault="003505D8" w:rsidP="003505D8">
      <w:pPr>
        <w:numPr>
          <w:ilvl w:val="0"/>
          <w:numId w:val="3"/>
        </w:numPr>
      </w:pPr>
      <w:r w:rsidRPr="003505D8">
        <w:t>Lunches and dinners (unless specified).</w:t>
      </w:r>
    </w:p>
    <w:p w14:paraId="239CA3F1" w14:textId="77777777" w:rsidR="003505D8" w:rsidRPr="003505D8" w:rsidRDefault="003505D8" w:rsidP="003505D8">
      <w:pPr>
        <w:numPr>
          <w:ilvl w:val="0"/>
          <w:numId w:val="3"/>
        </w:numPr>
      </w:pPr>
      <w:r w:rsidRPr="003505D8">
        <w:lastRenderedPageBreak/>
        <w:t>Personal expenses.</w:t>
      </w:r>
    </w:p>
    <w:p w14:paraId="4B4A173D" w14:textId="77777777" w:rsidR="003505D8" w:rsidRPr="003505D8" w:rsidRDefault="003505D8" w:rsidP="003505D8">
      <w:pPr>
        <w:numPr>
          <w:ilvl w:val="0"/>
          <w:numId w:val="3"/>
        </w:numPr>
      </w:pPr>
      <w:r w:rsidRPr="003505D8">
        <w:t>Optional tours and activities.</w:t>
      </w:r>
    </w:p>
    <w:p w14:paraId="746A4BF5" w14:textId="77777777" w:rsidR="003505D8" w:rsidRPr="003505D8" w:rsidRDefault="003505D8" w:rsidP="003505D8">
      <w:pPr>
        <w:numPr>
          <w:ilvl w:val="0"/>
          <w:numId w:val="3"/>
        </w:numPr>
      </w:pPr>
      <w:r w:rsidRPr="003505D8">
        <w:t>Drinks during meals.</w:t>
      </w:r>
    </w:p>
    <w:p w14:paraId="2CF0FD2D" w14:textId="77777777" w:rsidR="003505D8" w:rsidRPr="003505D8" w:rsidRDefault="003505D8" w:rsidP="003505D8">
      <w:pPr>
        <w:numPr>
          <w:ilvl w:val="0"/>
          <w:numId w:val="3"/>
        </w:numPr>
      </w:pPr>
      <w:r w:rsidRPr="003505D8">
        <w:t>Tipping for guides and drivers.</w:t>
      </w:r>
    </w:p>
    <w:p w14:paraId="342D74E6" w14:textId="77777777" w:rsidR="003505D8" w:rsidRPr="003505D8" w:rsidRDefault="003505D8" w:rsidP="003505D8">
      <w:pPr>
        <w:numPr>
          <w:ilvl w:val="0"/>
          <w:numId w:val="3"/>
        </w:numPr>
      </w:pPr>
      <w:r w:rsidRPr="003505D8">
        <w:t>Travel insurance.</w:t>
      </w:r>
    </w:p>
    <w:p w14:paraId="6196E7E9" w14:textId="77777777" w:rsidR="003505D8" w:rsidRDefault="003505D8" w:rsidP="003505D8"/>
    <w:p w14:paraId="1190AF8C" w14:textId="3014C227" w:rsidR="003505D8" w:rsidRDefault="003505D8" w:rsidP="003505D8">
      <w:r w:rsidRPr="003505D8">
        <w:t>Notes</w:t>
      </w:r>
      <w:r>
        <w:t>:</w:t>
      </w:r>
    </w:p>
    <w:p w14:paraId="097F3241" w14:textId="16A401AE" w:rsidR="003505D8" w:rsidRDefault="003505D8" w:rsidP="003505D8">
      <w:r w:rsidRPr="003505D8">
        <w:t>• Christmas is one of the best times to explore Cairo thanks to its mild and comfortable weather.</w:t>
      </w:r>
      <w:r w:rsidRPr="003505D8">
        <w:br/>
        <w:t>• Wear comfortable walking shoes as several historical sites involve walking.</w:t>
      </w:r>
      <w:r w:rsidRPr="003505D8">
        <w:br/>
        <w:t>• Bring a light jacket for the evenings during winter.</w:t>
      </w:r>
      <w:r w:rsidRPr="003505D8">
        <w:br/>
        <w:t>• Optional evening tours and Nile activities can be arranged upon request.</w:t>
      </w:r>
      <w:r w:rsidRPr="003505D8">
        <w:br/>
        <w:t>• Shopping time at Khan El Khalili is available for souvenirs and traditional Egyptian handicrafts.</w:t>
      </w:r>
    </w:p>
    <w:sectPr w:rsidR="003505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1140A21"/>
    <w:multiLevelType w:val="multilevel"/>
    <w:tmpl w:val="75E2E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847037C"/>
    <w:multiLevelType w:val="multilevel"/>
    <w:tmpl w:val="D1C28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E2D7482"/>
    <w:multiLevelType w:val="multilevel"/>
    <w:tmpl w:val="FEA47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3759181">
    <w:abstractNumId w:val="0"/>
  </w:num>
  <w:num w:numId="2" w16cid:durableId="731270626">
    <w:abstractNumId w:val="1"/>
  </w:num>
  <w:num w:numId="3" w16cid:durableId="142777395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643F"/>
    <w:rsid w:val="003505D8"/>
    <w:rsid w:val="00583318"/>
    <w:rsid w:val="007C643F"/>
    <w:rsid w:val="00B90750"/>
    <w:rsid w:val="00B94FE0"/>
    <w:rsid w:val="00D7256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A67D2A"/>
  <w15:chartTrackingRefBased/>
  <w15:docId w15:val="{F9CEEC68-26B8-44B7-94D3-85EE9833FE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643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C643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C643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C643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C643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C64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64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64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64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643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C643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C643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C643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C643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C64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64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64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643F"/>
    <w:rPr>
      <w:rFonts w:eastAsiaTheme="majorEastAsia" w:cstheme="majorBidi"/>
      <w:color w:val="272727" w:themeColor="text1" w:themeTint="D8"/>
    </w:rPr>
  </w:style>
  <w:style w:type="paragraph" w:styleId="Title">
    <w:name w:val="Title"/>
    <w:basedOn w:val="Normal"/>
    <w:next w:val="Normal"/>
    <w:link w:val="TitleChar"/>
    <w:uiPriority w:val="10"/>
    <w:qFormat/>
    <w:rsid w:val="007C64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64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64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64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643F"/>
    <w:pPr>
      <w:spacing w:before="160"/>
      <w:jc w:val="center"/>
    </w:pPr>
    <w:rPr>
      <w:i/>
      <w:iCs/>
      <w:color w:val="404040" w:themeColor="text1" w:themeTint="BF"/>
    </w:rPr>
  </w:style>
  <w:style w:type="character" w:customStyle="1" w:styleId="QuoteChar">
    <w:name w:val="Quote Char"/>
    <w:basedOn w:val="DefaultParagraphFont"/>
    <w:link w:val="Quote"/>
    <w:uiPriority w:val="29"/>
    <w:rsid w:val="007C643F"/>
    <w:rPr>
      <w:i/>
      <w:iCs/>
      <w:color w:val="404040" w:themeColor="text1" w:themeTint="BF"/>
    </w:rPr>
  </w:style>
  <w:style w:type="paragraph" w:styleId="ListParagraph">
    <w:name w:val="List Paragraph"/>
    <w:basedOn w:val="Normal"/>
    <w:uiPriority w:val="34"/>
    <w:qFormat/>
    <w:rsid w:val="007C643F"/>
    <w:pPr>
      <w:ind w:left="720"/>
      <w:contextualSpacing/>
    </w:pPr>
  </w:style>
  <w:style w:type="character" w:styleId="IntenseEmphasis">
    <w:name w:val="Intense Emphasis"/>
    <w:basedOn w:val="DefaultParagraphFont"/>
    <w:uiPriority w:val="21"/>
    <w:qFormat/>
    <w:rsid w:val="007C643F"/>
    <w:rPr>
      <w:i/>
      <w:iCs/>
      <w:color w:val="0F4761" w:themeColor="accent1" w:themeShade="BF"/>
    </w:rPr>
  </w:style>
  <w:style w:type="paragraph" w:styleId="IntenseQuote">
    <w:name w:val="Intense Quote"/>
    <w:basedOn w:val="Normal"/>
    <w:next w:val="Normal"/>
    <w:link w:val="IntenseQuoteChar"/>
    <w:uiPriority w:val="30"/>
    <w:qFormat/>
    <w:rsid w:val="007C64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C643F"/>
    <w:rPr>
      <w:i/>
      <w:iCs/>
      <w:color w:val="0F4761" w:themeColor="accent1" w:themeShade="BF"/>
    </w:rPr>
  </w:style>
  <w:style w:type="character" w:styleId="IntenseReference">
    <w:name w:val="Intense Reference"/>
    <w:basedOn w:val="DefaultParagraphFont"/>
    <w:uiPriority w:val="32"/>
    <w:qFormat/>
    <w:rsid w:val="007C643F"/>
    <w:rPr>
      <w:b/>
      <w:bCs/>
      <w:smallCaps/>
      <w:color w:val="0F4761" w:themeColor="accent1" w:themeShade="BF"/>
      <w:spacing w:val="5"/>
    </w:rPr>
  </w:style>
  <w:style w:type="paragraph" w:styleId="NormalWeb">
    <w:name w:val="Normal (Web)"/>
    <w:basedOn w:val="Normal"/>
    <w:uiPriority w:val="99"/>
    <w:semiHidden/>
    <w:unhideWhenUsed/>
    <w:rsid w:val="003505D8"/>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2152504">
      <w:bodyDiv w:val="1"/>
      <w:marLeft w:val="0"/>
      <w:marRight w:val="0"/>
      <w:marTop w:val="0"/>
      <w:marBottom w:val="0"/>
      <w:divBdr>
        <w:top w:val="none" w:sz="0" w:space="0" w:color="auto"/>
        <w:left w:val="none" w:sz="0" w:space="0" w:color="auto"/>
        <w:bottom w:val="none" w:sz="0" w:space="0" w:color="auto"/>
        <w:right w:val="none" w:sz="0" w:space="0" w:color="auto"/>
      </w:divBdr>
      <w:divsChild>
        <w:div w:id="1968923352">
          <w:marLeft w:val="0"/>
          <w:marRight w:val="0"/>
          <w:marTop w:val="0"/>
          <w:marBottom w:val="0"/>
          <w:divBdr>
            <w:top w:val="single" w:sz="2" w:space="0" w:color="22292F"/>
            <w:left w:val="single" w:sz="2" w:space="0" w:color="22292F"/>
            <w:bottom w:val="single" w:sz="2" w:space="0" w:color="22292F"/>
            <w:right w:val="single" w:sz="2" w:space="0" w:color="22292F"/>
          </w:divBdr>
        </w:div>
      </w:divsChild>
    </w:div>
    <w:div w:id="325522840">
      <w:bodyDiv w:val="1"/>
      <w:marLeft w:val="0"/>
      <w:marRight w:val="0"/>
      <w:marTop w:val="0"/>
      <w:marBottom w:val="0"/>
      <w:divBdr>
        <w:top w:val="none" w:sz="0" w:space="0" w:color="auto"/>
        <w:left w:val="none" w:sz="0" w:space="0" w:color="auto"/>
        <w:bottom w:val="none" w:sz="0" w:space="0" w:color="auto"/>
        <w:right w:val="none" w:sz="0" w:space="0" w:color="auto"/>
      </w:divBdr>
      <w:divsChild>
        <w:div w:id="1453287412">
          <w:marLeft w:val="0"/>
          <w:marRight w:val="0"/>
          <w:marTop w:val="0"/>
          <w:marBottom w:val="0"/>
          <w:divBdr>
            <w:top w:val="single" w:sz="2" w:space="0" w:color="22292F"/>
            <w:left w:val="single" w:sz="2" w:space="0" w:color="22292F"/>
            <w:bottom w:val="single" w:sz="2" w:space="0" w:color="22292F"/>
            <w:right w:val="single" w:sz="2" w:space="0" w:color="22292F"/>
          </w:divBdr>
        </w:div>
      </w:divsChild>
    </w:div>
    <w:div w:id="649673236">
      <w:bodyDiv w:val="1"/>
      <w:marLeft w:val="0"/>
      <w:marRight w:val="0"/>
      <w:marTop w:val="0"/>
      <w:marBottom w:val="0"/>
      <w:divBdr>
        <w:top w:val="none" w:sz="0" w:space="0" w:color="auto"/>
        <w:left w:val="none" w:sz="0" w:space="0" w:color="auto"/>
        <w:bottom w:val="none" w:sz="0" w:space="0" w:color="auto"/>
        <w:right w:val="none" w:sz="0" w:space="0" w:color="auto"/>
      </w:divBdr>
      <w:divsChild>
        <w:div w:id="1016075707">
          <w:marLeft w:val="0"/>
          <w:marRight w:val="0"/>
          <w:marTop w:val="0"/>
          <w:marBottom w:val="0"/>
          <w:divBdr>
            <w:top w:val="single" w:sz="2" w:space="0" w:color="22292F"/>
            <w:left w:val="single" w:sz="2" w:space="0" w:color="22292F"/>
            <w:bottom w:val="single" w:sz="2" w:space="0" w:color="22292F"/>
            <w:right w:val="single" w:sz="2" w:space="0" w:color="22292F"/>
          </w:divBdr>
        </w:div>
      </w:divsChild>
    </w:div>
    <w:div w:id="706567777">
      <w:bodyDiv w:val="1"/>
      <w:marLeft w:val="0"/>
      <w:marRight w:val="0"/>
      <w:marTop w:val="0"/>
      <w:marBottom w:val="0"/>
      <w:divBdr>
        <w:top w:val="none" w:sz="0" w:space="0" w:color="auto"/>
        <w:left w:val="none" w:sz="0" w:space="0" w:color="auto"/>
        <w:bottom w:val="none" w:sz="0" w:space="0" w:color="auto"/>
        <w:right w:val="none" w:sz="0" w:space="0" w:color="auto"/>
      </w:divBdr>
    </w:div>
    <w:div w:id="756285813">
      <w:bodyDiv w:val="1"/>
      <w:marLeft w:val="0"/>
      <w:marRight w:val="0"/>
      <w:marTop w:val="0"/>
      <w:marBottom w:val="0"/>
      <w:divBdr>
        <w:top w:val="none" w:sz="0" w:space="0" w:color="auto"/>
        <w:left w:val="none" w:sz="0" w:space="0" w:color="auto"/>
        <w:bottom w:val="none" w:sz="0" w:space="0" w:color="auto"/>
        <w:right w:val="none" w:sz="0" w:space="0" w:color="auto"/>
      </w:divBdr>
    </w:div>
    <w:div w:id="796870707">
      <w:bodyDiv w:val="1"/>
      <w:marLeft w:val="0"/>
      <w:marRight w:val="0"/>
      <w:marTop w:val="0"/>
      <w:marBottom w:val="0"/>
      <w:divBdr>
        <w:top w:val="none" w:sz="0" w:space="0" w:color="auto"/>
        <w:left w:val="none" w:sz="0" w:space="0" w:color="auto"/>
        <w:bottom w:val="none" w:sz="0" w:space="0" w:color="auto"/>
        <w:right w:val="none" w:sz="0" w:space="0" w:color="auto"/>
      </w:divBdr>
      <w:divsChild>
        <w:div w:id="1106848826">
          <w:marLeft w:val="0"/>
          <w:marRight w:val="0"/>
          <w:marTop w:val="0"/>
          <w:marBottom w:val="0"/>
          <w:divBdr>
            <w:top w:val="single" w:sz="2" w:space="0" w:color="22292F"/>
            <w:left w:val="single" w:sz="2" w:space="0" w:color="22292F"/>
            <w:bottom w:val="single" w:sz="2" w:space="0" w:color="22292F"/>
            <w:right w:val="single" w:sz="2" w:space="0" w:color="22292F"/>
          </w:divBdr>
        </w:div>
      </w:divsChild>
    </w:div>
    <w:div w:id="1000542556">
      <w:bodyDiv w:val="1"/>
      <w:marLeft w:val="0"/>
      <w:marRight w:val="0"/>
      <w:marTop w:val="0"/>
      <w:marBottom w:val="0"/>
      <w:divBdr>
        <w:top w:val="none" w:sz="0" w:space="0" w:color="auto"/>
        <w:left w:val="none" w:sz="0" w:space="0" w:color="auto"/>
        <w:bottom w:val="none" w:sz="0" w:space="0" w:color="auto"/>
        <w:right w:val="none" w:sz="0" w:space="0" w:color="auto"/>
      </w:divBdr>
      <w:divsChild>
        <w:div w:id="619799610">
          <w:marLeft w:val="0"/>
          <w:marRight w:val="0"/>
          <w:marTop w:val="0"/>
          <w:marBottom w:val="0"/>
          <w:divBdr>
            <w:top w:val="single" w:sz="2" w:space="0" w:color="22292F"/>
            <w:left w:val="single" w:sz="2" w:space="0" w:color="22292F"/>
            <w:bottom w:val="single" w:sz="2" w:space="0" w:color="22292F"/>
            <w:right w:val="single" w:sz="2" w:space="0" w:color="22292F"/>
          </w:divBdr>
        </w:div>
      </w:divsChild>
    </w:div>
    <w:div w:id="1004087126">
      <w:bodyDiv w:val="1"/>
      <w:marLeft w:val="0"/>
      <w:marRight w:val="0"/>
      <w:marTop w:val="0"/>
      <w:marBottom w:val="0"/>
      <w:divBdr>
        <w:top w:val="none" w:sz="0" w:space="0" w:color="auto"/>
        <w:left w:val="none" w:sz="0" w:space="0" w:color="auto"/>
        <w:bottom w:val="none" w:sz="0" w:space="0" w:color="auto"/>
        <w:right w:val="none" w:sz="0" w:space="0" w:color="auto"/>
      </w:divBdr>
      <w:divsChild>
        <w:div w:id="378436161">
          <w:marLeft w:val="0"/>
          <w:marRight w:val="0"/>
          <w:marTop w:val="0"/>
          <w:marBottom w:val="0"/>
          <w:divBdr>
            <w:top w:val="single" w:sz="2" w:space="0" w:color="22292F"/>
            <w:left w:val="single" w:sz="2" w:space="0" w:color="22292F"/>
            <w:bottom w:val="single" w:sz="2" w:space="0" w:color="22292F"/>
            <w:right w:val="single" w:sz="2" w:space="0" w:color="22292F"/>
          </w:divBdr>
        </w:div>
      </w:divsChild>
    </w:div>
    <w:div w:id="1101142376">
      <w:bodyDiv w:val="1"/>
      <w:marLeft w:val="0"/>
      <w:marRight w:val="0"/>
      <w:marTop w:val="0"/>
      <w:marBottom w:val="0"/>
      <w:divBdr>
        <w:top w:val="none" w:sz="0" w:space="0" w:color="auto"/>
        <w:left w:val="none" w:sz="0" w:space="0" w:color="auto"/>
        <w:bottom w:val="none" w:sz="0" w:space="0" w:color="auto"/>
        <w:right w:val="none" w:sz="0" w:space="0" w:color="auto"/>
      </w:divBdr>
      <w:divsChild>
        <w:div w:id="1233392256">
          <w:marLeft w:val="0"/>
          <w:marRight w:val="0"/>
          <w:marTop w:val="0"/>
          <w:marBottom w:val="0"/>
          <w:divBdr>
            <w:top w:val="single" w:sz="2" w:space="0" w:color="22292F"/>
            <w:left w:val="single" w:sz="2" w:space="0" w:color="22292F"/>
            <w:bottom w:val="single" w:sz="2" w:space="0" w:color="22292F"/>
            <w:right w:val="single" w:sz="2" w:space="0" w:color="22292F"/>
          </w:divBdr>
        </w:div>
      </w:divsChild>
    </w:div>
    <w:div w:id="1361929410">
      <w:bodyDiv w:val="1"/>
      <w:marLeft w:val="0"/>
      <w:marRight w:val="0"/>
      <w:marTop w:val="0"/>
      <w:marBottom w:val="0"/>
      <w:divBdr>
        <w:top w:val="none" w:sz="0" w:space="0" w:color="auto"/>
        <w:left w:val="none" w:sz="0" w:space="0" w:color="auto"/>
        <w:bottom w:val="none" w:sz="0" w:space="0" w:color="auto"/>
        <w:right w:val="none" w:sz="0" w:space="0" w:color="auto"/>
      </w:divBdr>
      <w:divsChild>
        <w:div w:id="1168405301">
          <w:marLeft w:val="0"/>
          <w:marRight w:val="0"/>
          <w:marTop w:val="0"/>
          <w:marBottom w:val="0"/>
          <w:divBdr>
            <w:top w:val="single" w:sz="2" w:space="0" w:color="22292F"/>
            <w:left w:val="single" w:sz="2" w:space="0" w:color="22292F"/>
            <w:bottom w:val="single" w:sz="2" w:space="0" w:color="22292F"/>
            <w:right w:val="single" w:sz="2" w:space="0" w:color="22292F"/>
          </w:divBdr>
        </w:div>
      </w:divsChild>
    </w:div>
    <w:div w:id="1365984626">
      <w:bodyDiv w:val="1"/>
      <w:marLeft w:val="0"/>
      <w:marRight w:val="0"/>
      <w:marTop w:val="0"/>
      <w:marBottom w:val="0"/>
      <w:divBdr>
        <w:top w:val="none" w:sz="0" w:space="0" w:color="auto"/>
        <w:left w:val="none" w:sz="0" w:space="0" w:color="auto"/>
        <w:bottom w:val="none" w:sz="0" w:space="0" w:color="auto"/>
        <w:right w:val="none" w:sz="0" w:space="0" w:color="auto"/>
      </w:divBdr>
    </w:div>
    <w:div w:id="1628775802">
      <w:bodyDiv w:val="1"/>
      <w:marLeft w:val="0"/>
      <w:marRight w:val="0"/>
      <w:marTop w:val="0"/>
      <w:marBottom w:val="0"/>
      <w:divBdr>
        <w:top w:val="none" w:sz="0" w:space="0" w:color="auto"/>
        <w:left w:val="none" w:sz="0" w:space="0" w:color="auto"/>
        <w:bottom w:val="none" w:sz="0" w:space="0" w:color="auto"/>
        <w:right w:val="none" w:sz="0" w:space="0" w:color="auto"/>
      </w:divBdr>
    </w:div>
    <w:div w:id="1712028701">
      <w:bodyDiv w:val="1"/>
      <w:marLeft w:val="0"/>
      <w:marRight w:val="0"/>
      <w:marTop w:val="0"/>
      <w:marBottom w:val="0"/>
      <w:divBdr>
        <w:top w:val="none" w:sz="0" w:space="0" w:color="auto"/>
        <w:left w:val="none" w:sz="0" w:space="0" w:color="auto"/>
        <w:bottom w:val="none" w:sz="0" w:space="0" w:color="auto"/>
        <w:right w:val="none" w:sz="0" w:space="0" w:color="auto"/>
      </w:divBdr>
    </w:div>
    <w:div w:id="1913152797">
      <w:bodyDiv w:val="1"/>
      <w:marLeft w:val="0"/>
      <w:marRight w:val="0"/>
      <w:marTop w:val="0"/>
      <w:marBottom w:val="0"/>
      <w:divBdr>
        <w:top w:val="none" w:sz="0" w:space="0" w:color="auto"/>
        <w:left w:val="none" w:sz="0" w:space="0" w:color="auto"/>
        <w:bottom w:val="none" w:sz="0" w:space="0" w:color="auto"/>
        <w:right w:val="none" w:sz="0" w:space="0" w:color="auto"/>
      </w:divBdr>
      <w:divsChild>
        <w:div w:id="1547179192">
          <w:marLeft w:val="0"/>
          <w:marRight w:val="0"/>
          <w:marTop w:val="0"/>
          <w:marBottom w:val="0"/>
          <w:divBdr>
            <w:top w:val="single" w:sz="2" w:space="0" w:color="22292F"/>
            <w:left w:val="single" w:sz="2" w:space="0" w:color="22292F"/>
            <w:bottom w:val="single" w:sz="2" w:space="0" w:color="22292F"/>
            <w:right w:val="single" w:sz="2" w:space="0" w:color="22292F"/>
          </w:divBdr>
        </w:div>
      </w:divsChild>
    </w:div>
    <w:div w:id="1975132667">
      <w:bodyDiv w:val="1"/>
      <w:marLeft w:val="0"/>
      <w:marRight w:val="0"/>
      <w:marTop w:val="0"/>
      <w:marBottom w:val="0"/>
      <w:divBdr>
        <w:top w:val="none" w:sz="0" w:space="0" w:color="auto"/>
        <w:left w:val="none" w:sz="0" w:space="0" w:color="auto"/>
        <w:bottom w:val="none" w:sz="0" w:space="0" w:color="auto"/>
        <w:right w:val="none" w:sz="0" w:space="0" w:color="auto"/>
      </w:divBdr>
    </w:div>
    <w:div w:id="2073116852">
      <w:bodyDiv w:val="1"/>
      <w:marLeft w:val="0"/>
      <w:marRight w:val="0"/>
      <w:marTop w:val="0"/>
      <w:marBottom w:val="0"/>
      <w:divBdr>
        <w:top w:val="none" w:sz="0" w:space="0" w:color="auto"/>
        <w:left w:val="none" w:sz="0" w:space="0" w:color="auto"/>
        <w:bottom w:val="none" w:sz="0" w:space="0" w:color="auto"/>
        <w:right w:val="none" w:sz="0" w:space="0" w:color="auto"/>
      </w:divBdr>
    </w:div>
    <w:div w:id="20874588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581</Words>
  <Characters>3315</Characters>
  <Application>Microsoft Office Word</Application>
  <DocSecurity>0</DocSecurity>
  <Lines>27</Lines>
  <Paragraphs>7</Paragraphs>
  <ScaleCrop>false</ScaleCrop>
  <Company/>
  <LinksUpToDate>false</LinksUpToDate>
  <CharactersWithSpaces>3889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omar elshemy</dc:creator>
  <cp:keywords/>
  <dc:description/>
  <cp:lastModifiedBy>omar elshemy</cp:lastModifiedBy>
  <cp:revision>2</cp:revision>
  <dcterms:created xsi:type="dcterms:W3CDTF">2026-07-25T03:54:00Z</dcterms:created>
  <dcterms:modified xsi:type="dcterms:W3CDTF">2026-07-25T03:56:00Z</dcterms:modified>
</cp:coreProperties>
</file>