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8BE5" w14:textId="77777777" w:rsidR="00832FFB" w:rsidRPr="00832FFB" w:rsidRDefault="00832FFB" w:rsidP="00832FFB">
      <w:pPr>
        <w:jc w:val="both"/>
      </w:pPr>
      <w:r w:rsidRPr="00832FFB">
        <w:rPr>
          <w:i/>
          <w:iCs/>
        </w:rPr>
        <w:t>Subject: Selection of Dataset for IoT Project</w:t>
      </w:r>
    </w:p>
    <w:p w14:paraId="4449B306" w14:textId="77777777" w:rsidR="00832FFB" w:rsidRPr="00832FFB" w:rsidRDefault="00832FFB" w:rsidP="00832FFB">
      <w:pPr>
        <w:jc w:val="both"/>
      </w:pPr>
      <w:r w:rsidRPr="00832FFB">
        <w:t>Dear Dr. Weal Elsery,</w:t>
      </w:r>
    </w:p>
    <w:p w14:paraId="5A65B70F" w14:textId="77777777" w:rsidR="00832FFB" w:rsidRPr="00832FFB" w:rsidRDefault="00832FFB" w:rsidP="00832FFB">
      <w:pPr>
        <w:jc w:val="both"/>
      </w:pPr>
      <w:r w:rsidRPr="00832FFB">
        <w:t>I hope this report finds you well. As per your instructions, I have conducted a thorough search for a dataset related to the domain of IoT application for our upcoming project. After careful consideration, I have chosen the dataset titled "Machine Predictive Maintenance Classification," which is available on Kaggle.</w:t>
      </w:r>
    </w:p>
    <w:p w14:paraId="0B2C980A" w14:textId="77777777" w:rsidR="00832FFB" w:rsidRPr="00832FFB" w:rsidRDefault="00832FFB" w:rsidP="00832FFB">
      <w:pPr>
        <w:jc w:val="both"/>
      </w:pPr>
      <w:r w:rsidRPr="00832FFB">
        <w:rPr>
          <w:b/>
          <w:bCs/>
        </w:rPr>
        <w:t>Dataset Overview:</w:t>
      </w:r>
    </w:p>
    <w:p w14:paraId="48D16617" w14:textId="77777777" w:rsidR="00832FFB" w:rsidRPr="00832FFB" w:rsidRDefault="00832FFB" w:rsidP="00832FFB">
      <w:pPr>
        <w:numPr>
          <w:ilvl w:val="0"/>
          <w:numId w:val="1"/>
        </w:numPr>
        <w:jc w:val="both"/>
      </w:pPr>
      <w:r w:rsidRPr="00832FFB">
        <w:rPr>
          <w:b/>
          <w:bCs/>
        </w:rPr>
        <w:t>Title:</w:t>
      </w:r>
      <w:r w:rsidRPr="00832FFB">
        <w:t xml:space="preserve"> Machine Predictive Maintenance Classification</w:t>
      </w:r>
    </w:p>
    <w:p w14:paraId="24464B83" w14:textId="77777777" w:rsidR="00832FFB" w:rsidRPr="00832FFB" w:rsidRDefault="00832FFB" w:rsidP="00832FFB">
      <w:pPr>
        <w:numPr>
          <w:ilvl w:val="0"/>
          <w:numId w:val="1"/>
        </w:numPr>
        <w:jc w:val="both"/>
      </w:pPr>
      <w:r w:rsidRPr="00832FFB">
        <w:rPr>
          <w:b/>
          <w:bCs/>
        </w:rPr>
        <w:t>Source:</w:t>
      </w:r>
      <w:r w:rsidRPr="00832FFB">
        <w:t xml:space="preserve"> Kaggle (Link: </w:t>
      </w:r>
      <w:hyperlink r:id="rId5" w:tgtFrame="_new" w:history="1">
        <w:r w:rsidRPr="00832FFB">
          <w:rPr>
            <w:rStyle w:val="Hyperlink"/>
          </w:rPr>
          <w:t>Dataset Link</w:t>
        </w:r>
      </w:hyperlink>
      <w:r w:rsidRPr="00832FFB">
        <w:t>)</w:t>
      </w:r>
    </w:p>
    <w:p w14:paraId="37CB9B2F" w14:textId="77777777" w:rsidR="00832FFB" w:rsidRPr="00832FFB" w:rsidRDefault="00832FFB" w:rsidP="00832FFB">
      <w:pPr>
        <w:numPr>
          <w:ilvl w:val="0"/>
          <w:numId w:val="1"/>
        </w:numPr>
        <w:jc w:val="both"/>
      </w:pPr>
      <w:r w:rsidRPr="00832FFB">
        <w:rPr>
          <w:b/>
          <w:bCs/>
        </w:rPr>
        <w:t>Description:</w:t>
      </w:r>
      <w:r w:rsidRPr="00832FFB">
        <w:t xml:space="preserve"> The dataset contains sensor readings from machines in an industrial setting, along with labels indicating whether each machine experienced a failure within a specified time window.</w:t>
      </w:r>
    </w:p>
    <w:p w14:paraId="190D3590" w14:textId="77777777" w:rsidR="00832FFB" w:rsidRPr="00832FFB" w:rsidRDefault="00832FFB" w:rsidP="00832FFB">
      <w:pPr>
        <w:numPr>
          <w:ilvl w:val="0"/>
          <w:numId w:val="1"/>
        </w:numPr>
        <w:jc w:val="both"/>
      </w:pPr>
      <w:r w:rsidRPr="00832FFB">
        <w:rPr>
          <w:b/>
          <w:bCs/>
        </w:rPr>
        <w:t>Features:</w:t>
      </w:r>
      <w:r w:rsidRPr="00832FFB">
        <w:t xml:space="preserve"> The dataset includes various sensor measurements such as temperature, pressure, vibration, and others. These sensor readings are collected at regular intervals.</w:t>
      </w:r>
    </w:p>
    <w:p w14:paraId="2ACCA6D6" w14:textId="77777777" w:rsidR="00832FFB" w:rsidRPr="00832FFB" w:rsidRDefault="00832FFB" w:rsidP="00832FFB">
      <w:pPr>
        <w:numPr>
          <w:ilvl w:val="0"/>
          <w:numId w:val="1"/>
        </w:numPr>
        <w:jc w:val="both"/>
      </w:pPr>
      <w:r w:rsidRPr="00832FFB">
        <w:rPr>
          <w:b/>
          <w:bCs/>
        </w:rPr>
        <w:t>Target Variable:</w:t>
      </w:r>
      <w:r w:rsidRPr="00832FFB">
        <w:t xml:space="preserve"> Binary variable indicating whether a machine failed (</w:t>
      </w:r>
      <w:r w:rsidRPr="00832FFB">
        <w:rPr>
          <w:b/>
          <w:bCs/>
        </w:rPr>
        <w:t>1</w:t>
      </w:r>
      <w:r w:rsidRPr="00832FFB">
        <w:t>) or did not fail (</w:t>
      </w:r>
      <w:r w:rsidRPr="00832FFB">
        <w:rPr>
          <w:b/>
          <w:bCs/>
        </w:rPr>
        <w:t>0</w:t>
      </w:r>
      <w:r w:rsidRPr="00832FFB">
        <w:t>) within a certain time frame after the last data point.</w:t>
      </w:r>
    </w:p>
    <w:p w14:paraId="08292B33" w14:textId="77777777" w:rsidR="00832FFB" w:rsidRPr="00832FFB" w:rsidRDefault="00832FFB" w:rsidP="00832FFB">
      <w:pPr>
        <w:numPr>
          <w:ilvl w:val="0"/>
          <w:numId w:val="1"/>
        </w:numPr>
        <w:jc w:val="both"/>
      </w:pPr>
      <w:r w:rsidRPr="00832FFB">
        <w:rPr>
          <w:b/>
          <w:bCs/>
        </w:rPr>
        <w:t>Usage:</w:t>
      </w:r>
      <w:r w:rsidRPr="00832FFB">
        <w:t xml:space="preserve"> Suitable for building classification models to predict machine failures.</w:t>
      </w:r>
    </w:p>
    <w:p w14:paraId="2E6AF3A2" w14:textId="77777777" w:rsidR="00832FFB" w:rsidRPr="00832FFB" w:rsidRDefault="00832FFB" w:rsidP="00832FFB">
      <w:pPr>
        <w:jc w:val="both"/>
      </w:pPr>
      <w:r w:rsidRPr="00832FFB">
        <w:rPr>
          <w:b/>
          <w:bCs/>
        </w:rPr>
        <w:t>Reasons for Selection:</w:t>
      </w:r>
    </w:p>
    <w:p w14:paraId="581158DB" w14:textId="77777777" w:rsidR="00832FFB" w:rsidRPr="00832FFB" w:rsidRDefault="00832FFB" w:rsidP="00832FFB">
      <w:pPr>
        <w:numPr>
          <w:ilvl w:val="0"/>
          <w:numId w:val="2"/>
        </w:numPr>
        <w:jc w:val="both"/>
      </w:pPr>
      <w:r w:rsidRPr="00832FFB">
        <w:rPr>
          <w:b/>
          <w:bCs/>
        </w:rPr>
        <w:t>Relevance to Project Requirements:</w:t>
      </w:r>
      <w:r w:rsidRPr="00832FFB">
        <w:t xml:space="preserve"> The dataset aligns closely with the objectives of our IoT project, which involves predictive maintenance applications. It provides an opportunity to develop and evaluate machine learning models for predicting equipment failures based on sensor data.</w:t>
      </w:r>
    </w:p>
    <w:p w14:paraId="2C8A9C95" w14:textId="77777777" w:rsidR="00832FFB" w:rsidRPr="00832FFB" w:rsidRDefault="00832FFB" w:rsidP="00832FFB">
      <w:pPr>
        <w:numPr>
          <w:ilvl w:val="0"/>
          <w:numId w:val="2"/>
        </w:numPr>
        <w:jc w:val="both"/>
      </w:pPr>
      <w:r w:rsidRPr="00832FFB">
        <w:rPr>
          <w:b/>
          <w:bCs/>
        </w:rPr>
        <w:t>Availability and Accessibility:</w:t>
      </w:r>
      <w:r w:rsidRPr="00832FFB">
        <w:t xml:space="preserve"> The dataset is readily available on Kaggle, making it easy for me to access and work with. This ensures efficiency and convenience during the project implementation phase.</w:t>
      </w:r>
    </w:p>
    <w:p w14:paraId="5CA5BD7E" w14:textId="77777777" w:rsidR="00832FFB" w:rsidRPr="00832FFB" w:rsidRDefault="00832FFB" w:rsidP="00832FFB">
      <w:pPr>
        <w:numPr>
          <w:ilvl w:val="0"/>
          <w:numId w:val="2"/>
        </w:numPr>
        <w:jc w:val="both"/>
      </w:pPr>
      <w:r w:rsidRPr="00832FFB">
        <w:rPr>
          <w:b/>
          <w:bCs/>
        </w:rPr>
        <w:t>Scope for Exploration and Experimentation:</w:t>
      </w:r>
      <w:r w:rsidRPr="00832FFB">
        <w:t xml:space="preserve"> The dataset offers scope for exploring techniques for handling time-series data, feature engineering, and building classification models tailored to the predictive maintenance domain. This allows me to delve deeper into the intricacies of IoT applications and machine learning algorithms.</w:t>
      </w:r>
    </w:p>
    <w:p w14:paraId="5D6381E8" w14:textId="77777777" w:rsidR="00832FFB" w:rsidRPr="00832FFB" w:rsidRDefault="00832FFB" w:rsidP="00832FFB">
      <w:pPr>
        <w:jc w:val="both"/>
      </w:pPr>
      <w:r w:rsidRPr="00832FFB">
        <w:rPr>
          <w:b/>
          <w:bCs/>
        </w:rPr>
        <w:t>Team Formation:</w:t>
      </w:r>
    </w:p>
    <w:p w14:paraId="4D7B9A24" w14:textId="77777777" w:rsidR="00832FFB" w:rsidRPr="00832FFB" w:rsidRDefault="00832FFB" w:rsidP="00832FFB">
      <w:pPr>
        <w:jc w:val="both"/>
      </w:pPr>
      <w:r w:rsidRPr="00832FFB">
        <w:t>As I will be working alone on this project, there are no additional team members.</w:t>
      </w:r>
    </w:p>
    <w:p w14:paraId="22AE59F3" w14:textId="77777777" w:rsidR="00832FFB" w:rsidRPr="00832FFB" w:rsidRDefault="00832FFB" w:rsidP="00832FFB">
      <w:pPr>
        <w:jc w:val="both"/>
      </w:pPr>
      <w:r w:rsidRPr="00832FFB">
        <w:t>I believe that selecting this dataset will lay a solid foundation for our IoT project and enable me to make significant progress towards our goals. If you have any further instructions or suggestions regarding the project, please feel free to let me know.</w:t>
      </w:r>
    </w:p>
    <w:p w14:paraId="23745E87" w14:textId="5CFFFD7C" w:rsidR="00530211" w:rsidRPr="00832FFB" w:rsidRDefault="00832FFB" w:rsidP="00832FFB">
      <w:pPr>
        <w:jc w:val="both"/>
      </w:pPr>
      <w:r w:rsidRPr="00832FFB">
        <w:t>Thank you for your guidance and support throughout this process.</w:t>
      </w:r>
    </w:p>
    <w:sectPr w:rsidR="00530211" w:rsidRPr="00832FFB" w:rsidSect="007B50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4E8A"/>
    <w:multiLevelType w:val="multilevel"/>
    <w:tmpl w:val="89B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9C28DC"/>
    <w:multiLevelType w:val="multilevel"/>
    <w:tmpl w:val="84BE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78994">
    <w:abstractNumId w:val="0"/>
  </w:num>
  <w:num w:numId="2" w16cid:durableId="199429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9E"/>
    <w:rsid w:val="004765D4"/>
    <w:rsid w:val="00530211"/>
    <w:rsid w:val="005A3E9E"/>
    <w:rsid w:val="007B505B"/>
    <w:rsid w:val="00832FFB"/>
    <w:rsid w:val="00E26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D8B8"/>
  <w15:chartTrackingRefBased/>
  <w15:docId w15:val="{D3D063E8-0227-4B66-A807-8B017323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E9E"/>
    <w:rPr>
      <w:rFonts w:eastAsiaTheme="majorEastAsia" w:cstheme="majorBidi"/>
      <w:color w:val="272727" w:themeColor="text1" w:themeTint="D8"/>
    </w:rPr>
  </w:style>
  <w:style w:type="paragraph" w:styleId="Title">
    <w:name w:val="Title"/>
    <w:basedOn w:val="Normal"/>
    <w:next w:val="Normal"/>
    <w:link w:val="TitleChar"/>
    <w:uiPriority w:val="10"/>
    <w:qFormat/>
    <w:rsid w:val="005A3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E9E"/>
    <w:pPr>
      <w:spacing w:before="160"/>
      <w:jc w:val="center"/>
    </w:pPr>
    <w:rPr>
      <w:i/>
      <w:iCs/>
      <w:color w:val="404040" w:themeColor="text1" w:themeTint="BF"/>
    </w:rPr>
  </w:style>
  <w:style w:type="character" w:customStyle="1" w:styleId="QuoteChar">
    <w:name w:val="Quote Char"/>
    <w:basedOn w:val="DefaultParagraphFont"/>
    <w:link w:val="Quote"/>
    <w:uiPriority w:val="29"/>
    <w:rsid w:val="005A3E9E"/>
    <w:rPr>
      <w:i/>
      <w:iCs/>
      <w:color w:val="404040" w:themeColor="text1" w:themeTint="BF"/>
    </w:rPr>
  </w:style>
  <w:style w:type="paragraph" w:styleId="ListParagraph">
    <w:name w:val="List Paragraph"/>
    <w:basedOn w:val="Normal"/>
    <w:uiPriority w:val="34"/>
    <w:qFormat/>
    <w:rsid w:val="005A3E9E"/>
    <w:pPr>
      <w:ind w:left="720"/>
      <w:contextualSpacing/>
    </w:pPr>
  </w:style>
  <w:style w:type="character" w:styleId="IntenseEmphasis">
    <w:name w:val="Intense Emphasis"/>
    <w:basedOn w:val="DefaultParagraphFont"/>
    <w:uiPriority w:val="21"/>
    <w:qFormat/>
    <w:rsid w:val="005A3E9E"/>
    <w:rPr>
      <w:i/>
      <w:iCs/>
      <w:color w:val="0F4761" w:themeColor="accent1" w:themeShade="BF"/>
    </w:rPr>
  </w:style>
  <w:style w:type="paragraph" w:styleId="IntenseQuote">
    <w:name w:val="Intense Quote"/>
    <w:basedOn w:val="Normal"/>
    <w:next w:val="Normal"/>
    <w:link w:val="IntenseQuoteChar"/>
    <w:uiPriority w:val="30"/>
    <w:qFormat/>
    <w:rsid w:val="005A3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E9E"/>
    <w:rPr>
      <w:i/>
      <w:iCs/>
      <w:color w:val="0F4761" w:themeColor="accent1" w:themeShade="BF"/>
    </w:rPr>
  </w:style>
  <w:style w:type="character" w:styleId="IntenseReference">
    <w:name w:val="Intense Reference"/>
    <w:basedOn w:val="DefaultParagraphFont"/>
    <w:uiPriority w:val="32"/>
    <w:qFormat/>
    <w:rsid w:val="005A3E9E"/>
    <w:rPr>
      <w:b/>
      <w:bCs/>
      <w:smallCaps/>
      <w:color w:val="0F4761" w:themeColor="accent1" w:themeShade="BF"/>
      <w:spacing w:val="5"/>
    </w:rPr>
  </w:style>
  <w:style w:type="character" w:styleId="Hyperlink">
    <w:name w:val="Hyperlink"/>
    <w:basedOn w:val="DefaultParagraphFont"/>
    <w:uiPriority w:val="99"/>
    <w:unhideWhenUsed/>
    <w:rsid w:val="00E260D2"/>
    <w:rPr>
      <w:color w:val="0000FF"/>
      <w:u w:val="single"/>
    </w:rPr>
  </w:style>
  <w:style w:type="character" w:styleId="UnresolvedMention">
    <w:name w:val="Unresolved Mention"/>
    <w:basedOn w:val="DefaultParagraphFont"/>
    <w:uiPriority w:val="99"/>
    <w:semiHidden/>
    <w:unhideWhenUsed/>
    <w:rsid w:val="00832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52444">
      <w:bodyDiv w:val="1"/>
      <w:marLeft w:val="0"/>
      <w:marRight w:val="0"/>
      <w:marTop w:val="0"/>
      <w:marBottom w:val="0"/>
      <w:divBdr>
        <w:top w:val="none" w:sz="0" w:space="0" w:color="auto"/>
        <w:left w:val="none" w:sz="0" w:space="0" w:color="auto"/>
        <w:bottom w:val="none" w:sz="0" w:space="0" w:color="auto"/>
        <w:right w:val="none" w:sz="0" w:space="0" w:color="auto"/>
      </w:divBdr>
    </w:div>
    <w:div w:id="21126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Mahrous Mossad Eltoutongy 19P1060</dc:creator>
  <cp:keywords/>
  <dc:description/>
  <cp:lastModifiedBy>Omar Mahrous Mossad Eltoutongy 19P1060</cp:lastModifiedBy>
  <cp:revision>4</cp:revision>
  <dcterms:created xsi:type="dcterms:W3CDTF">2024-02-12T17:23:00Z</dcterms:created>
  <dcterms:modified xsi:type="dcterms:W3CDTF">2024-02-13T23:48:00Z</dcterms:modified>
</cp:coreProperties>
</file>