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hAnsi="Helvetica"/>
          <w:outline w:val="0"/>
          <w:color w:val="f76c6d"/>
          <w:sz w:val="21"/>
          <w:szCs w:val="21"/>
          <w:rtl w:val="0"/>
          <w14:textFill>
            <w14:solidFill>
              <w14:srgbClr w14:val="F86C6E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sz w:val="21"/>
          <w:szCs w:val="21"/>
          <w:rtl w:val="0"/>
          <w14:textFill>
            <w14:solidFill>
              <w14:srgbClr w14:val="F86C6E"/>
            </w14:solidFill>
          </w14:textFill>
        </w:rPr>
      </w:pPr>
      <w:r>
        <w:rPr>
          <w:rFonts w:ascii="Helvetica" w:hAnsi="Helvetica"/>
          <w:outline w:val="0"/>
          <w:color w:val="f76c6d"/>
          <w:sz w:val="21"/>
          <w:szCs w:val="21"/>
          <w:rtl w:val="0"/>
          <w:lang w:val="es-ES_tradnl"/>
          <w14:textFill>
            <w14:solidFill>
              <w14:srgbClr w14:val="F86C6E"/>
            </w14:solidFill>
          </w14:textFill>
        </w:rPr>
        <w:t>Puesto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878787"/>
          <w:rtl w:val="0"/>
          <w14:textFill>
            <w14:solidFill>
              <w14:srgbClr w14:val="888888"/>
            </w14:solidFill>
          </w14:textFill>
        </w:rPr>
      </w:pPr>
      <w:r>
        <w:rPr>
          <w:rFonts w:ascii="Helvetica" w:hAnsi="Helvetica"/>
          <w:outline w:val="0"/>
          <w:color w:val="878787"/>
          <w:rtl w:val="0"/>
          <w:lang w:val="es-ES_tradnl"/>
          <w14:textFill>
            <w14:solidFill>
              <w14:srgbClr w14:val="888888"/>
            </w14:solidFill>
          </w14:textFill>
        </w:rPr>
        <w:t>Egresados de Licenciaturas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878787"/>
          <w:rtl w:val="0"/>
          <w14:textFill>
            <w14:solidFill>
              <w14:srgbClr w14:val="888888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sz w:val="21"/>
          <w:szCs w:val="21"/>
          <w:rtl w:val="0"/>
          <w14:textFill>
            <w14:solidFill>
              <w14:srgbClr w14:val="F86C6E"/>
            </w14:solidFill>
          </w14:textFill>
        </w:rPr>
      </w:pPr>
      <w:r>
        <w:rPr>
          <w:rFonts w:ascii="Helvetica" w:hAnsi="Helvetica"/>
          <w:outline w:val="0"/>
          <w:color w:val="f76c6d"/>
          <w:sz w:val="21"/>
          <w:szCs w:val="21"/>
          <w:rtl w:val="0"/>
          <w:lang w:val="es-ES_tradnl"/>
          <w14:textFill>
            <w14:solidFill>
              <w14:srgbClr w14:val="F86C6E"/>
            </w14:solidFill>
          </w14:textFill>
        </w:rPr>
        <w:t>Edad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Mas de 18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sz w:val="21"/>
          <w:szCs w:val="21"/>
          <w:rtl w:val="0"/>
          <w14:textFill>
            <w14:solidFill>
              <w14:srgbClr w14:val="F86C6E"/>
            </w14:solidFill>
          </w14:textFill>
        </w:rPr>
      </w:pPr>
      <w:r>
        <w:rPr>
          <w:rFonts w:ascii="Helvetica" w:hAnsi="Helvetica"/>
          <w:outline w:val="0"/>
          <w:color w:val="f76c6d"/>
          <w:sz w:val="21"/>
          <w:szCs w:val="21"/>
          <w:rtl w:val="0"/>
          <w:lang w:val="es-ES_tradnl"/>
          <w14:textFill>
            <w14:solidFill>
              <w14:srgbClr w14:val="F86C6E"/>
            </w14:solidFill>
          </w14:textFill>
        </w:rPr>
        <w:t>Nivel de educaci</w:t>
      </w:r>
      <w:r>
        <w:rPr>
          <w:rFonts w:ascii="Helvetica" w:hAnsi="Helvetica" w:hint="default"/>
          <w:outline w:val="0"/>
          <w:color w:val="f76c6d"/>
          <w:sz w:val="21"/>
          <w:szCs w:val="21"/>
          <w:rtl w:val="0"/>
          <w14:textFill>
            <w14:solidFill>
              <w14:srgbClr w14:val="F86C6E"/>
            </w14:solidFill>
          </w14:textFill>
        </w:rPr>
        <w:t> </w:t>
      </w:r>
      <w:r>
        <w:rPr>
          <w:rFonts w:ascii="Helvetica" w:hAnsi="Helvetica"/>
          <w:outline w:val="0"/>
          <w:color w:val="f76c6d"/>
          <w:sz w:val="21"/>
          <w:szCs w:val="21"/>
          <w:rtl w:val="0"/>
          <w:lang w:val="es-ES_tradnl"/>
          <w14:textFill>
            <w14:solidFill>
              <w14:srgbClr w14:val="F86C6E"/>
            </w14:solidFill>
          </w14:textFill>
        </w:rPr>
        <w:t>m</w:t>
      </w:r>
      <w:r>
        <w:rPr>
          <w:rFonts w:ascii="Helvetica" w:hAnsi="Helvetica" w:hint="default"/>
          <w:outline w:val="0"/>
          <w:color w:val="f76c6d"/>
          <w:sz w:val="21"/>
          <w:szCs w:val="21"/>
          <w:rtl w:val="0"/>
          <w:lang w:val="es-ES_tradnl"/>
          <w14:textFill>
            <w14:solidFill>
              <w14:srgbClr w14:val="F86C6E"/>
            </w14:solidFill>
          </w14:textFill>
        </w:rPr>
        <w:t>á</w:t>
      </w:r>
      <w:r>
        <w:rPr>
          <w:rFonts w:ascii="Helvetica" w:hAnsi="Helvetica"/>
          <w:outline w:val="0"/>
          <w:color w:val="f76c6d"/>
          <w:sz w:val="21"/>
          <w:szCs w:val="21"/>
          <w:rtl w:val="0"/>
          <w:lang w:val="es-ES_tradnl"/>
          <w14:textFill>
            <w14:solidFill>
              <w14:srgbClr w14:val="F86C6E"/>
            </w14:solidFill>
          </w14:textFill>
        </w:rPr>
        <w:t>s alto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1"/>
          <w:szCs w:val="21"/>
          <w:rtl w:val="0"/>
        </w:rPr>
      </w:pPr>
      <w:r>
        <w:rPr>
          <w:rFonts w:ascii="Helvetica" w:hAnsi="Helvetica"/>
          <w:sz w:val="21"/>
          <w:szCs w:val="21"/>
          <w:rtl w:val="0"/>
          <w:lang w:val="es-ES_tradnl"/>
        </w:rPr>
        <w:t>Licenciatura &amp; Maestrias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  <w:r>
        <w:rPr>
          <w:rFonts w:ascii="Helvetica" w:hAnsi="Helvetica"/>
          <w:outline w:val="0"/>
          <w:color w:val="f76c6d"/>
          <w:rtl w:val="0"/>
          <w:lang w:val="fr-FR"/>
          <w14:textFill>
            <w14:solidFill>
              <w14:srgbClr w14:val="F86C6E"/>
            </w14:solidFill>
          </w14:textFill>
        </w:rPr>
        <w:t>Redes sociales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Instagram &amp; Linkedin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  <w:r>
        <w:rPr>
          <w:rFonts w:ascii="Helvetica" w:hAnsi="Helvetica"/>
          <w:outline w:val="0"/>
          <w:color w:val="f76c6d"/>
          <w:rtl w:val="0"/>
          <w:lang w:val="es-ES_tradnl"/>
          <w14:textFill>
            <w14:solidFill>
              <w14:srgbClr w14:val="F86C6E"/>
            </w14:solidFill>
          </w14:textFill>
        </w:rPr>
        <w:t>Canal favorito de comunicaci</w:t>
      </w:r>
      <w:r>
        <w:rPr>
          <w:rFonts w:ascii="Helvetica" w:hAnsi="Helvetica" w:hint="default"/>
          <w:outline w:val="0"/>
          <w:color w:val="f76c6d"/>
          <w:rtl w:val="0"/>
          <w:lang w:val="es-ES_tradnl"/>
          <w14:textFill>
            <w14:solidFill>
              <w14:srgbClr w14:val="F86C6E"/>
            </w14:solidFill>
          </w14:textFill>
        </w:rPr>
        <w:t>ó</w:t>
      </w:r>
      <w:r>
        <w:rPr>
          <w:rFonts w:ascii="Helvetica" w:hAnsi="Helvetica"/>
          <w:outline w:val="0"/>
          <w:color w:val="f76c6d"/>
          <w:rtl w:val="0"/>
          <w:lang w:val="es-ES_tradnl"/>
          <w14:textFill>
            <w14:solidFill>
              <w14:srgbClr w14:val="F86C6E"/>
            </w14:solidFill>
          </w14:textFill>
        </w:rPr>
        <w:t>n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, Llamada &amp; instagram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  <w:r>
        <w:rPr>
          <w:rFonts w:ascii="Helvetica" w:hAnsi="Helvetica"/>
          <w:outline w:val="0"/>
          <w:color w:val="f76c6d"/>
          <w:rtl w:val="0"/>
          <w:lang w:val="es-ES_tradnl"/>
          <w14:textFill>
            <w14:solidFill>
              <w14:srgbClr w14:val="F86C6E"/>
            </w14:solidFill>
          </w14:textFill>
        </w:rPr>
        <w:t>Herramientas que necesita para trabajar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Celular , Computadora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  <w:r>
        <w:rPr>
          <w:rFonts w:ascii="Helvetica" w:hAnsi="Helvetica"/>
          <w:outline w:val="0"/>
          <w:color w:val="f76c6d"/>
          <w:rtl w:val="0"/>
          <w:lang w:val="es-ES_tradnl"/>
          <w14:textFill>
            <w14:solidFill>
              <w14:srgbClr w14:val="F86C6E"/>
            </w14:solidFill>
          </w14:textFill>
        </w:rPr>
        <w:t>Responsabilidades laborales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Captura de informaci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  <w:r>
        <w:rPr>
          <w:rFonts w:ascii="Helvetica" w:hAnsi="Helvetica"/>
          <w:outline w:val="0"/>
          <w:color w:val="f76c6d"/>
          <w:rtl w:val="0"/>
          <w:lang w:val="es-ES_tradnl"/>
          <w14:textFill>
            <w14:solidFill>
              <w14:srgbClr w14:val="F86C6E"/>
            </w14:solidFill>
          </w14:textFill>
        </w:rPr>
        <w:t>Su trabajo se mide en funci</w:t>
      </w:r>
      <w:r>
        <w:rPr>
          <w:rFonts w:ascii="Helvetica" w:hAnsi="Helvetica" w:hint="default"/>
          <w:outline w:val="0"/>
          <w:color w:val="f76c6d"/>
          <w:rtl w:val="0"/>
          <w:lang w:val="es-ES_tradnl"/>
          <w14:textFill>
            <w14:solidFill>
              <w14:srgbClr w14:val="F86C6E"/>
            </w14:solidFill>
          </w14:textFill>
        </w:rPr>
        <w:t>ó</w:t>
      </w:r>
      <w:r>
        <w:rPr>
          <w:rFonts w:ascii="Helvetica" w:hAnsi="Helvetica"/>
          <w:outline w:val="0"/>
          <w:color w:val="f76c6d"/>
          <w:rtl w:val="0"/>
          <w:lang w:val="de-DE"/>
          <w14:textFill>
            <w14:solidFill>
              <w14:srgbClr w14:val="F86C6E"/>
            </w14:solidFill>
          </w14:textFill>
        </w:rPr>
        <w:t>n de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Servicios por despachos de abogados &amp; asociados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  <w:r>
        <w:rPr>
          <w:rFonts w:ascii="Helvetica" w:hAnsi="Helvetica"/>
          <w:outline w:val="0"/>
          <w:color w:val="f76c6d"/>
          <w:rtl w:val="0"/>
          <w:lang w:val="es-ES_tradnl"/>
          <w14:textFill>
            <w14:solidFill>
              <w14:srgbClr w14:val="F86C6E"/>
            </w14:solidFill>
          </w14:textFill>
        </w:rPr>
        <w:t>Su superior es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Jefe de Despacho o abogados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  <w:r>
        <w:rPr>
          <w:rFonts w:ascii="Helvetica" w:hAnsi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  <w:t>Metas u objetivos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Contar con propio despacho de abogados, tener mas clientes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  <w:r>
        <w:rPr>
          <w:rFonts w:ascii="Helvetica" w:hAnsi="Helvetica"/>
          <w:outline w:val="0"/>
          <w:color w:val="f76c6d"/>
          <w:rtl w:val="0"/>
          <w:lang w:val="es-ES_tradnl"/>
          <w14:textFill>
            <w14:solidFill>
              <w14:srgbClr w14:val="F86C6E"/>
            </w14:solidFill>
          </w14:textFill>
        </w:rPr>
        <w:t>Obtiene informaci</w:t>
      </w:r>
      <w:r>
        <w:rPr>
          <w:rFonts w:ascii="Helvetica" w:hAnsi="Helvetica" w:hint="default"/>
          <w:outline w:val="0"/>
          <w:color w:val="f76c6d"/>
          <w:rtl w:val="0"/>
          <w:lang w:val="es-ES_tradnl"/>
          <w14:textFill>
            <w14:solidFill>
              <w14:srgbClr w14:val="F86C6E"/>
            </w14:solidFill>
          </w14:textFill>
        </w:rPr>
        <w:t>ó</w:t>
      </w:r>
      <w:r>
        <w:rPr>
          <w:rFonts w:ascii="Helvetica" w:hAnsi="Helvetica"/>
          <w:outline w:val="0"/>
          <w:color w:val="f76c6d"/>
          <w:rtl w:val="0"/>
          <w:lang w:val="en-US"/>
          <w14:textFill>
            <w14:solidFill>
              <w14:srgbClr w14:val="F86C6E"/>
            </w14:solidFill>
          </w14:textFill>
        </w:rPr>
        <w:t>n a trav</w:t>
      </w:r>
      <w:r>
        <w:rPr>
          <w:rFonts w:ascii="Helvetica" w:hAnsi="Helvetica" w:hint="default"/>
          <w:outline w:val="0"/>
          <w:color w:val="f76c6d"/>
          <w:rtl w:val="0"/>
          <w:lang w:val="es-ES_tradnl"/>
          <w14:textFill>
            <w14:solidFill>
              <w14:srgbClr w14:val="F86C6E"/>
            </w14:solidFill>
          </w14:textFill>
        </w:rPr>
        <w:t>é</w:t>
      </w:r>
      <w:r>
        <w:rPr>
          <w:rFonts w:ascii="Helvetica" w:hAnsi="Helvetica"/>
          <w:outline w:val="0"/>
          <w:color w:val="f76c6d"/>
          <w:rtl w:val="0"/>
          <w:lang w:val="fr-FR"/>
          <w14:textFill>
            <w14:solidFill>
              <w14:srgbClr w14:val="F86C6E"/>
            </w14:solidFill>
          </w14:textFill>
        </w:rPr>
        <w:t>s de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solicitudes de los clientes.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76c6d"/>
          <w:rtl w:val="0"/>
          <w14:textFill>
            <w14:solidFill>
              <w14:srgbClr w14:val="F86C6E"/>
            </w14:solidFill>
          </w14:textFill>
        </w:rPr>
      </w:pPr>
      <w:r>
        <w:rPr>
          <w:rFonts w:ascii="Helvetica" w:hAnsi="Helvetica"/>
          <w:outline w:val="0"/>
          <w:color w:val="f76c6d"/>
          <w:rtl w:val="0"/>
          <w:lang w:val="es-ES_tradnl"/>
          <w14:textFill>
            <w14:solidFill>
              <w14:srgbClr w14:val="F86C6E"/>
            </w14:solidFill>
          </w14:textFill>
        </w:rPr>
        <w:t>Dificultades principales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rtl w:val="0"/>
          <w:lang w:val="es-ES_tradnl"/>
        </w:rPr>
        <w:t>Pagos , capacitaci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para aprender a usar la plataforma o aplicaci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m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vil, calcular impuestos.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