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A47AF" w14:textId="77777777" w:rsidR="00F666B2" w:rsidRPr="007E2728" w:rsidRDefault="00F666B2" w:rsidP="00F666B2">
      <w:pPr>
        <w:rPr>
          <w:lang w:val="en-GB"/>
        </w:rPr>
      </w:pPr>
      <w:r w:rsidRPr="00F1693F">
        <w:rPr>
          <w:lang w:val="en-GB"/>
        </w:rPr>
        <w:t xml:space="preserve">Let us consider a set of requests in the disk queue referring to the following cylinders of the disk: 27, 8, 42, 73, 11. Consider the initial position of the disk head at cylinder 24 and moving from inside (lower cylinder number) to outside (higher cylinder number). Writes the order of the served requests (from the first to the last) if the disk head scheduling algorithm adopted is C-SCAN (Circular SCAN)? </w:t>
      </w:r>
      <w:r w:rsidRPr="007E2728">
        <w:rPr>
          <w:lang w:val="en-GB"/>
        </w:rPr>
        <w:t xml:space="preserve">Use the cylinder number to refer to the request. </w:t>
      </w:r>
      <w:r w:rsidRPr="007E2728">
        <w:rPr>
          <w:b/>
          <w:bCs/>
          <w:lang w:val="en-GB"/>
        </w:rPr>
        <w:t>[27-42-73-8-11]</w:t>
      </w:r>
    </w:p>
    <w:p w14:paraId="3494C282" w14:textId="77777777" w:rsidR="005112BC" w:rsidRPr="007E2728" w:rsidRDefault="005112BC">
      <w:pPr>
        <w:rPr>
          <w:lang w:val="en-GB"/>
        </w:rPr>
      </w:pPr>
    </w:p>
    <w:p w14:paraId="107004D1" w14:textId="75977D02" w:rsidR="007E2728" w:rsidRDefault="007E2728">
      <w:pPr>
        <w:rPr>
          <w:lang w:val="en-GB"/>
        </w:rPr>
      </w:pPr>
      <w:r w:rsidRPr="007E2728">
        <w:rPr>
          <w:lang w:val="en-GB"/>
        </w:rPr>
        <w:t>Using a two-tier leaf-spine topology without oversubscription and adopting only switches with 8 ports (all switches have the same number of ports), what is the maximum number of servers that can be connected?</w:t>
      </w:r>
      <w:r>
        <w:rPr>
          <w:lang w:val="en-GB"/>
        </w:rPr>
        <w:t xml:space="preserve"> </w:t>
      </w:r>
      <w:r w:rsidRPr="00E06115">
        <w:rPr>
          <w:b/>
          <w:bCs/>
          <w:lang w:val="en-GB"/>
        </w:rPr>
        <w:t>[32]</w:t>
      </w:r>
    </w:p>
    <w:p w14:paraId="32B8B29D" w14:textId="77777777" w:rsidR="007E2728" w:rsidRDefault="007E2728">
      <w:pPr>
        <w:rPr>
          <w:lang w:val="en-GB"/>
        </w:rPr>
      </w:pPr>
    </w:p>
    <w:p w14:paraId="597D8BC5" w14:textId="66DA2EC4" w:rsidR="007E2728" w:rsidRPr="007E2728" w:rsidRDefault="00F41CC6">
      <w:pPr>
        <w:rPr>
          <w:lang w:val="en-GB"/>
        </w:rPr>
      </w:pPr>
      <w:r w:rsidRPr="00F41CC6">
        <w:rPr>
          <w:lang w:val="en-GB"/>
        </w:rPr>
        <w:t xml:space="preserve">Let us consider a set of requests in the disk queue referring to the following cylinders of the disk: </w:t>
      </w:r>
      <w:r w:rsidR="00291CC2">
        <w:rPr>
          <w:lang w:val="en-GB"/>
        </w:rPr>
        <w:t>57</w:t>
      </w:r>
      <w:r w:rsidRPr="00F41CC6">
        <w:rPr>
          <w:lang w:val="en-GB"/>
        </w:rPr>
        <w:t xml:space="preserve">, </w:t>
      </w:r>
      <w:r w:rsidR="00291CC2">
        <w:rPr>
          <w:lang w:val="en-GB"/>
        </w:rPr>
        <w:t>32</w:t>
      </w:r>
      <w:r w:rsidRPr="00F41CC6">
        <w:rPr>
          <w:lang w:val="en-GB"/>
        </w:rPr>
        <w:t xml:space="preserve">, </w:t>
      </w:r>
      <w:r w:rsidR="00291CC2">
        <w:rPr>
          <w:lang w:val="en-GB"/>
        </w:rPr>
        <w:t>47</w:t>
      </w:r>
      <w:r w:rsidRPr="00F41CC6">
        <w:rPr>
          <w:lang w:val="en-GB"/>
        </w:rPr>
        <w:t>, 8</w:t>
      </w:r>
      <w:r w:rsidR="00291CC2">
        <w:rPr>
          <w:lang w:val="en-GB"/>
        </w:rPr>
        <w:t>3</w:t>
      </w:r>
      <w:r w:rsidRPr="00F41CC6">
        <w:rPr>
          <w:lang w:val="en-GB"/>
        </w:rPr>
        <w:t>, 1</w:t>
      </w:r>
      <w:r w:rsidR="00291CC2">
        <w:rPr>
          <w:lang w:val="en-GB"/>
        </w:rPr>
        <w:t>2</w:t>
      </w:r>
      <w:r w:rsidRPr="00F41CC6">
        <w:rPr>
          <w:lang w:val="en-GB"/>
        </w:rPr>
        <w:t xml:space="preserve">. Consider the initial position of the disk head at cylinder </w:t>
      </w:r>
      <w:r w:rsidR="00291CC2">
        <w:rPr>
          <w:lang w:val="en-GB"/>
        </w:rPr>
        <w:t>54</w:t>
      </w:r>
      <w:r w:rsidRPr="00F41CC6">
        <w:rPr>
          <w:lang w:val="en-GB"/>
        </w:rPr>
        <w:t xml:space="preserve"> and moving from inside (lower cylinder number) to outside (higher cylinder number). Writes the order of the served requests (from the first to the last) if the disk head scheduling algorithm adopted is SCAN? </w:t>
      </w:r>
      <w:r w:rsidRPr="00F41CC6">
        <w:t>Use the cylinder number to refer to the request.</w:t>
      </w:r>
      <w:r>
        <w:t xml:space="preserve"> </w:t>
      </w:r>
      <w:r w:rsidRPr="00F41CC6">
        <w:rPr>
          <w:b/>
          <w:bCs/>
        </w:rPr>
        <w:t>[</w:t>
      </w:r>
      <w:r w:rsidR="00291CC2">
        <w:rPr>
          <w:b/>
          <w:bCs/>
        </w:rPr>
        <w:t>57-83-46-32-12</w:t>
      </w:r>
      <w:r w:rsidRPr="00F41CC6">
        <w:rPr>
          <w:b/>
          <w:bCs/>
        </w:rPr>
        <w:t>]</w:t>
      </w:r>
    </w:p>
    <w:sectPr w:rsidR="007E2728" w:rsidRPr="007E2728" w:rsidSect="00F666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8F"/>
    <w:rsid w:val="00291CC2"/>
    <w:rsid w:val="005112BC"/>
    <w:rsid w:val="00721C47"/>
    <w:rsid w:val="007E2728"/>
    <w:rsid w:val="008C69E7"/>
    <w:rsid w:val="00DC0DBB"/>
    <w:rsid w:val="00E06115"/>
    <w:rsid w:val="00EB483F"/>
    <w:rsid w:val="00ED01A3"/>
    <w:rsid w:val="00F41CC6"/>
    <w:rsid w:val="00F61A8F"/>
    <w:rsid w:val="00F666B2"/>
    <w:rsid w:val="00F823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155F"/>
  <w15:chartTrackingRefBased/>
  <w15:docId w15:val="{8871913B-9C42-44DC-9529-2599D185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666B2"/>
  </w:style>
  <w:style w:type="paragraph" w:styleId="Titolo1">
    <w:name w:val="heading 1"/>
    <w:basedOn w:val="Normale"/>
    <w:next w:val="Normale"/>
    <w:link w:val="Titolo1Carattere"/>
    <w:uiPriority w:val="9"/>
    <w:qFormat/>
    <w:rsid w:val="00F61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61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61A8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61A8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61A8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61A8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61A8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61A8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61A8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61A8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61A8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61A8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61A8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61A8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61A8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61A8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61A8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61A8F"/>
    <w:rPr>
      <w:rFonts w:eastAsiaTheme="majorEastAsia" w:cstheme="majorBidi"/>
      <w:color w:val="272727" w:themeColor="text1" w:themeTint="D8"/>
    </w:rPr>
  </w:style>
  <w:style w:type="paragraph" w:styleId="Titolo">
    <w:name w:val="Title"/>
    <w:basedOn w:val="Normale"/>
    <w:next w:val="Normale"/>
    <w:link w:val="TitoloCarattere"/>
    <w:uiPriority w:val="10"/>
    <w:qFormat/>
    <w:rsid w:val="00F61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61A8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61A8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61A8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61A8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61A8F"/>
    <w:rPr>
      <w:i/>
      <w:iCs/>
      <w:color w:val="404040" w:themeColor="text1" w:themeTint="BF"/>
    </w:rPr>
  </w:style>
  <w:style w:type="paragraph" w:styleId="Paragrafoelenco">
    <w:name w:val="List Paragraph"/>
    <w:basedOn w:val="Normale"/>
    <w:uiPriority w:val="34"/>
    <w:qFormat/>
    <w:rsid w:val="00F61A8F"/>
    <w:pPr>
      <w:ind w:left="720"/>
      <w:contextualSpacing/>
    </w:pPr>
  </w:style>
  <w:style w:type="character" w:styleId="Enfasiintensa">
    <w:name w:val="Intense Emphasis"/>
    <w:basedOn w:val="Carpredefinitoparagrafo"/>
    <w:uiPriority w:val="21"/>
    <w:qFormat/>
    <w:rsid w:val="00F61A8F"/>
    <w:rPr>
      <w:i/>
      <w:iCs/>
      <w:color w:val="0F4761" w:themeColor="accent1" w:themeShade="BF"/>
    </w:rPr>
  </w:style>
  <w:style w:type="paragraph" w:styleId="Citazioneintensa">
    <w:name w:val="Intense Quote"/>
    <w:basedOn w:val="Normale"/>
    <w:next w:val="Normale"/>
    <w:link w:val="CitazioneintensaCarattere"/>
    <w:uiPriority w:val="30"/>
    <w:qFormat/>
    <w:rsid w:val="00F61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61A8F"/>
    <w:rPr>
      <w:i/>
      <w:iCs/>
      <w:color w:val="0F4761" w:themeColor="accent1" w:themeShade="BF"/>
    </w:rPr>
  </w:style>
  <w:style w:type="character" w:styleId="Riferimentointenso">
    <w:name w:val="Intense Reference"/>
    <w:basedOn w:val="Carpredefinitoparagrafo"/>
    <w:uiPriority w:val="32"/>
    <w:qFormat/>
    <w:rsid w:val="00F61A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171</Words>
  <Characters>977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5</cp:revision>
  <dcterms:created xsi:type="dcterms:W3CDTF">2024-08-17T15:35:00Z</dcterms:created>
  <dcterms:modified xsi:type="dcterms:W3CDTF">2024-08-31T21:48:00Z</dcterms:modified>
</cp:coreProperties>
</file>