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C1118" w14:textId="77777777" w:rsidR="00396C92" w:rsidRPr="00396C92" w:rsidRDefault="00396C92">
      <w:pPr>
        <w:rPr>
          <w:color w:val="FF0000"/>
          <w:lang w:val="en-GB"/>
        </w:rPr>
      </w:pPr>
      <w:r w:rsidRPr="00396C92">
        <w:rPr>
          <w:color w:val="FF0000"/>
          <w:lang w:val="en-GB"/>
        </w:rPr>
        <w:t xml:space="preserve">What are the key considerations for choosing between different types of storage systems (DAS, </w:t>
      </w:r>
      <w:proofErr w:type="gramStart"/>
      <w:r w:rsidRPr="00396C92">
        <w:rPr>
          <w:color w:val="FF0000"/>
          <w:lang w:val="en-GB"/>
        </w:rPr>
        <w:t>NAS,SAN</w:t>
      </w:r>
      <w:proofErr w:type="gramEnd"/>
      <w:r w:rsidRPr="00396C92">
        <w:rPr>
          <w:color w:val="FF0000"/>
          <w:lang w:val="en-GB"/>
        </w:rPr>
        <w:t xml:space="preserve">) for a data </w:t>
      </w:r>
      <w:proofErr w:type="spellStart"/>
      <w:r w:rsidRPr="00396C92">
        <w:rPr>
          <w:color w:val="FF0000"/>
          <w:lang w:val="en-GB"/>
        </w:rPr>
        <w:t>center?</w:t>
      </w:r>
      <w:proofErr w:type="spellEnd"/>
    </w:p>
    <w:p w14:paraId="22F457CB" w14:textId="1630D22F" w:rsidR="005112BC" w:rsidRDefault="00396C92">
      <w:pPr>
        <w:rPr>
          <w:lang w:val="en-GB"/>
        </w:rPr>
      </w:pPr>
      <w:r w:rsidRPr="00396C92">
        <w:rPr>
          <w:lang w:val="en-GB"/>
        </w:rPr>
        <w:t>Factors to consider include performance requirements, scalability needs, budget constraints, ease of management, and the specific applications that will be using the storage. DAS offers high performance but limited scalability, NAS is easy to set up and manage but may have performance limitations, and SAN provides high performance and scalability but can be more complex and expensive.</w:t>
      </w:r>
    </w:p>
    <w:p w14:paraId="77DB37E9" w14:textId="2FFCD105" w:rsidR="00156437" w:rsidRPr="00156437" w:rsidRDefault="00156437">
      <w:pPr>
        <w:rPr>
          <w:color w:val="FF0000"/>
          <w:lang w:val="en-GB"/>
        </w:rPr>
      </w:pPr>
      <w:r w:rsidRPr="00156437">
        <w:rPr>
          <w:color w:val="FF0000"/>
          <w:lang w:val="en-GB"/>
        </w:rPr>
        <w:t xml:space="preserve">Explain the concept of "software-defined networking" (SDN) and its potential benefits in data </w:t>
      </w:r>
      <w:proofErr w:type="spellStart"/>
      <w:r w:rsidRPr="00156437">
        <w:rPr>
          <w:color w:val="FF0000"/>
          <w:lang w:val="en-GB"/>
        </w:rPr>
        <w:t>center</w:t>
      </w:r>
      <w:proofErr w:type="spellEnd"/>
      <w:r w:rsidRPr="00156437">
        <w:rPr>
          <w:color w:val="FF0000"/>
          <w:lang w:val="en-GB"/>
        </w:rPr>
        <w:t xml:space="preserve"> networks.</w:t>
      </w:r>
    </w:p>
    <w:p w14:paraId="654187EB" w14:textId="19B9616C" w:rsidR="00156437" w:rsidRDefault="00156437">
      <w:pPr>
        <w:rPr>
          <w:lang w:val="en-GB"/>
        </w:rPr>
      </w:pPr>
      <w:r w:rsidRPr="00156437">
        <w:rPr>
          <w:lang w:val="en-GB"/>
        </w:rPr>
        <w:t>SDN separates the control plane (decision-making) from the data plane (packet forwarding) in network devices. This allows for centralized control and programmability of the network, making it easier to manage, optimize, and adapt to changing requirements. SDN can also enable automation and orchestration of network functions, improving efficiency and reducing operational costs.</w:t>
      </w:r>
    </w:p>
    <w:p w14:paraId="6918D410" w14:textId="77777777" w:rsidR="00156437" w:rsidRPr="00156437" w:rsidRDefault="00156437">
      <w:pPr>
        <w:rPr>
          <w:color w:val="FF0000"/>
          <w:lang w:val="en-GB"/>
        </w:rPr>
      </w:pPr>
      <w:r w:rsidRPr="00156437">
        <w:rPr>
          <w:color w:val="FF0000"/>
          <w:lang w:val="en-GB"/>
        </w:rPr>
        <w:t xml:space="preserve">What are the main challenges in addressing and routing in large-scale data </w:t>
      </w:r>
      <w:proofErr w:type="spellStart"/>
      <w:r w:rsidRPr="00156437">
        <w:rPr>
          <w:color w:val="FF0000"/>
          <w:lang w:val="en-GB"/>
        </w:rPr>
        <w:t>center</w:t>
      </w:r>
      <w:proofErr w:type="spellEnd"/>
      <w:r w:rsidRPr="00156437">
        <w:rPr>
          <w:color w:val="FF0000"/>
          <w:lang w:val="en-GB"/>
        </w:rPr>
        <w:t xml:space="preserve"> networks, and how do specific solutions like RSTP, MC-LAG, </w:t>
      </w:r>
      <w:proofErr w:type="spellStart"/>
      <w:r w:rsidRPr="00156437">
        <w:rPr>
          <w:color w:val="FF0000"/>
          <w:lang w:val="en-GB"/>
        </w:rPr>
        <w:t>FabricPath</w:t>
      </w:r>
      <w:proofErr w:type="spellEnd"/>
      <w:r w:rsidRPr="00156437">
        <w:rPr>
          <w:color w:val="FF0000"/>
          <w:lang w:val="en-GB"/>
        </w:rPr>
        <w:t>, and TRILL address these challenges?</w:t>
      </w:r>
    </w:p>
    <w:p w14:paraId="2B31D827" w14:textId="77777777" w:rsidR="00156437" w:rsidRDefault="00156437">
      <w:pPr>
        <w:rPr>
          <w:lang w:val="en-GB"/>
        </w:rPr>
      </w:pPr>
      <w:r w:rsidRPr="00156437">
        <w:rPr>
          <w:lang w:val="en-GB"/>
        </w:rPr>
        <w:t xml:space="preserve">Challenges include managing </w:t>
      </w:r>
      <w:proofErr w:type="gramStart"/>
      <w:r w:rsidRPr="00156437">
        <w:rPr>
          <w:lang w:val="en-GB"/>
        </w:rPr>
        <w:t>a large number of</w:t>
      </w:r>
      <w:proofErr w:type="gramEnd"/>
      <w:r w:rsidRPr="00156437">
        <w:rPr>
          <w:lang w:val="en-GB"/>
        </w:rPr>
        <w:t xml:space="preserve"> MAC and IP addresses, ensuring efficient routing and forwarding, and supporting virtual machine mobility. RSTP and MC</w:t>
      </w:r>
      <w:r w:rsidRPr="00156437">
        <w:rPr>
          <w:lang w:val="en-GB"/>
        </w:rPr>
        <w:t xml:space="preserve">LAG </w:t>
      </w:r>
      <w:proofErr w:type="gramStart"/>
      <w:r w:rsidRPr="00156437">
        <w:rPr>
          <w:lang w:val="en-GB"/>
        </w:rPr>
        <w:t>are</w:t>
      </w:r>
      <w:proofErr w:type="gramEnd"/>
      <w:r w:rsidRPr="00156437">
        <w:rPr>
          <w:lang w:val="en-GB"/>
        </w:rPr>
        <w:t xml:space="preserve"> used to overcome limitations of traditional Ethernet-based spanning tree protocols. </w:t>
      </w:r>
      <w:proofErr w:type="spellStart"/>
      <w:r w:rsidRPr="00156437">
        <w:rPr>
          <w:lang w:val="en-GB"/>
        </w:rPr>
        <w:t>FabricPath</w:t>
      </w:r>
      <w:proofErr w:type="spellEnd"/>
      <w:r w:rsidRPr="00156437">
        <w:rPr>
          <w:lang w:val="en-GB"/>
        </w:rPr>
        <w:t xml:space="preserve">, TRILL, and other protocols provide scalable and efficient routing solutions for data </w:t>
      </w:r>
      <w:proofErr w:type="spellStart"/>
      <w:r w:rsidRPr="00156437">
        <w:rPr>
          <w:lang w:val="en-GB"/>
        </w:rPr>
        <w:t>center</w:t>
      </w:r>
      <w:proofErr w:type="spellEnd"/>
      <w:r w:rsidRPr="00156437">
        <w:rPr>
          <w:lang w:val="en-GB"/>
        </w:rPr>
        <w:t xml:space="preserve"> networks. </w:t>
      </w:r>
    </w:p>
    <w:p w14:paraId="0436BC1F" w14:textId="77777777" w:rsidR="00156437" w:rsidRPr="00156437" w:rsidRDefault="00156437">
      <w:pPr>
        <w:rPr>
          <w:color w:val="FF0000"/>
          <w:lang w:val="en-GB"/>
        </w:rPr>
      </w:pPr>
      <w:r w:rsidRPr="00156437">
        <w:rPr>
          <w:color w:val="FF0000"/>
          <w:lang w:val="en-GB"/>
        </w:rPr>
        <w:t xml:space="preserve">Discuss the concept of "server-centric" architectures in data </w:t>
      </w:r>
      <w:proofErr w:type="spellStart"/>
      <w:r w:rsidRPr="00156437">
        <w:rPr>
          <w:color w:val="FF0000"/>
          <w:lang w:val="en-GB"/>
        </w:rPr>
        <w:t>center</w:t>
      </w:r>
      <w:proofErr w:type="spellEnd"/>
      <w:r w:rsidRPr="00156437">
        <w:rPr>
          <w:color w:val="FF0000"/>
          <w:lang w:val="en-GB"/>
        </w:rPr>
        <w:t xml:space="preserve"> networks and their potential advantages and disadvantages compared to switch-centric </w:t>
      </w:r>
      <w:proofErr w:type="spellStart"/>
      <w:proofErr w:type="gramStart"/>
      <w:r w:rsidRPr="00156437">
        <w:rPr>
          <w:color w:val="FF0000"/>
          <w:lang w:val="en-GB"/>
        </w:rPr>
        <w:t>architectures.</w:t>
      </w:r>
      <w:r w:rsidRPr="00156437">
        <w:rPr>
          <w:color w:val="FF0000"/>
          <w:lang w:val="en-GB"/>
        </w:rPr>
        <w:t>ù</w:t>
      </w:r>
      <w:proofErr w:type="spellEnd"/>
      <w:proofErr w:type="gramEnd"/>
    </w:p>
    <w:p w14:paraId="32891B85" w14:textId="31903464" w:rsidR="00156437" w:rsidRPr="00156437" w:rsidRDefault="00156437">
      <w:pPr>
        <w:rPr>
          <w:lang w:val="en-GB"/>
        </w:rPr>
      </w:pPr>
      <w:r w:rsidRPr="00156437">
        <w:rPr>
          <w:lang w:val="en-GB"/>
        </w:rPr>
        <w:t xml:space="preserve">Server-centric architectures use servers with multiple network interface cards (NICs) to act as switches, potentially reducing cost and </w:t>
      </w:r>
      <w:proofErr w:type="spellStart"/>
      <w:proofErr w:type="gramStart"/>
      <w:r w:rsidRPr="00156437">
        <w:rPr>
          <w:lang w:val="en-GB"/>
        </w:rPr>
        <w:t>complexity.However</w:t>
      </w:r>
      <w:proofErr w:type="spellEnd"/>
      <w:proofErr w:type="gramEnd"/>
      <w:r w:rsidRPr="00156437">
        <w:rPr>
          <w:lang w:val="en-GB"/>
        </w:rPr>
        <w:t>, they may increase server overhead and require specialized hardware and software. Switch-centric architectures rely on dedicated switches for packet forwarding, offering better performance and scalability but potentially at a higher cost.</w:t>
      </w:r>
    </w:p>
    <w:sectPr w:rsidR="00156437" w:rsidRPr="001564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8E"/>
    <w:rsid w:val="00156437"/>
    <w:rsid w:val="00396C92"/>
    <w:rsid w:val="005112BC"/>
    <w:rsid w:val="005A0BC8"/>
    <w:rsid w:val="008C69E7"/>
    <w:rsid w:val="00D8238E"/>
    <w:rsid w:val="00DC0DBB"/>
    <w:rsid w:val="00EB48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8576"/>
  <w15:chartTrackingRefBased/>
  <w15:docId w15:val="{99A5FC53-382A-4E73-A816-18A6E47C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82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82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8238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8238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8238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8238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8238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8238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8238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8238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8238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8238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8238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8238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8238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8238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8238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8238E"/>
    <w:rPr>
      <w:rFonts w:eastAsiaTheme="majorEastAsia" w:cstheme="majorBidi"/>
      <w:color w:val="272727" w:themeColor="text1" w:themeTint="D8"/>
    </w:rPr>
  </w:style>
  <w:style w:type="paragraph" w:styleId="Titolo">
    <w:name w:val="Title"/>
    <w:basedOn w:val="Normale"/>
    <w:next w:val="Normale"/>
    <w:link w:val="TitoloCarattere"/>
    <w:uiPriority w:val="10"/>
    <w:qFormat/>
    <w:rsid w:val="00D82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8238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8238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8238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8238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8238E"/>
    <w:rPr>
      <w:i/>
      <w:iCs/>
      <w:color w:val="404040" w:themeColor="text1" w:themeTint="BF"/>
    </w:rPr>
  </w:style>
  <w:style w:type="paragraph" w:styleId="Paragrafoelenco">
    <w:name w:val="List Paragraph"/>
    <w:basedOn w:val="Normale"/>
    <w:uiPriority w:val="34"/>
    <w:qFormat/>
    <w:rsid w:val="00D8238E"/>
    <w:pPr>
      <w:ind w:left="720"/>
      <w:contextualSpacing/>
    </w:pPr>
  </w:style>
  <w:style w:type="character" w:styleId="Enfasiintensa">
    <w:name w:val="Intense Emphasis"/>
    <w:basedOn w:val="Carpredefinitoparagrafo"/>
    <w:uiPriority w:val="21"/>
    <w:qFormat/>
    <w:rsid w:val="00D8238E"/>
    <w:rPr>
      <w:i/>
      <w:iCs/>
      <w:color w:val="0F4761" w:themeColor="accent1" w:themeShade="BF"/>
    </w:rPr>
  </w:style>
  <w:style w:type="paragraph" w:styleId="Citazioneintensa">
    <w:name w:val="Intense Quote"/>
    <w:basedOn w:val="Normale"/>
    <w:next w:val="Normale"/>
    <w:link w:val="CitazioneintensaCarattere"/>
    <w:uiPriority w:val="30"/>
    <w:qFormat/>
    <w:rsid w:val="00D82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8238E"/>
    <w:rPr>
      <w:i/>
      <w:iCs/>
      <w:color w:val="0F4761" w:themeColor="accent1" w:themeShade="BF"/>
    </w:rPr>
  </w:style>
  <w:style w:type="character" w:styleId="Riferimentointenso">
    <w:name w:val="Intense Reference"/>
    <w:basedOn w:val="Carpredefinitoparagrafo"/>
    <w:uiPriority w:val="32"/>
    <w:qFormat/>
    <w:rsid w:val="00D823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3</cp:revision>
  <dcterms:created xsi:type="dcterms:W3CDTF">2024-08-11T20:36:00Z</dcterms:created>
  <dcterms:modified xsi:type="dcterms:W3CDTF">2024-08-11T20:48:00Z</dcterms:modified>
</cp:coreProperties>
</file>