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04A" w:rsidRDefault="005D1D6B">
      <w:pPr>
        <w:rPr>
          <w:rStyle w:val="ws6"/>
        </w:rPr>
      </w:pPr>
      <w:r>
        <w:t>1-</w:t>
      </w:r>
      <w:r w:rsidR="00E6766C">
        <w:t xml:space="preserve"> Online Handwriting Recognition Using </w:t>
      </w:r>
      <w:r w:rsidR="00E6766C">
        <w:rPr>
          <w:rStyle w:val="ws6"/>
        </w:rPr>
        <w:t>an Accelerometer-Based Pen Device</w:t>
      </w:r>
    </w:p>
    <w:p w:rsidR="00E6766C" w:rsidRDefault="00E6766C">
      <w:r w:rsidRPr="00E6766C">
        <w:t>https://www.researchgate.net/publication/266643595_Online_Handwriting_Recognition_Using_an_Accelerometer-Based_Pen_Device</w:t>
      </w:r>
    </w:p>
    <w:p w:rsidR="00E6766C" w:rsidRDefault="00E6766C"/>
    <w:p w:rsidR="005D1D6B" w:rsidRDefault="005D1D6B">
      <w:r>
        <w:rPr>
          <w:noProof/>
        </w:rPr>
        <w:drawing>
          <wp:inline distT="0" distB="0" distL="0" distR="0">
            <wp:extent cx="3638550" cy="762155"/>
            <wp:effectExtent l="19050" t="0" r="0" b="0"/>
            <wp:docPr id="1" name="Picture 1" descr="Block diagram of the recogni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the recognition algorithm."/>
                    <pic:cNvPicPr>
                      <a:picLocks noChangeAspect="1" noChangeArrowheads="1"/>
                    </pic:cNvPicPr>
                  </pic:nvPicPr>
                  <pic:blipFill>
                    <a:blip r:embed="rId7" cstate="print"/>
                    <a:srcRect/>
                    <a:stretch>
                      <a:fillRect/>
                    </a:stretch>
                  </pic:blipFill>
                  <pic:spPr bwMode="auto">
                    <a:xfrm>
                      <a:off x="0" y="0"/>
                      <a:ext cx="3647456" cy="764021"/>
                    </a:xfrm>
                    <a:prstGeom prst="rect">
                      <a:avLst/>
                    </a:prstGeom>
                    <a:noFill/>
                    <a:ln w="9525">
                      <a:noFill/>
                      <a:miter lim="800000"/>
                      <a:headEnd/>
                      <a:tailEnd/>
                    </a:ln>
                  </pic:spPr>
                </pic:pic>
              </a:graphicData>
            </a:graphic>
          </wp:inline>
        </w:drawing>
      </w:r>
    </w:p>
    <w:p w:rsidR="005D1D6B" w:rsidRDefault="005D1D6B">
      <w:r>
        <w:rPr>
          <w:noProof/>
        </w:rPr>
        <w:drawing>
          <wp:inline distT="0" distB="0" distL="0" distR="0">
            <wp:extent cx="4771314" cy="1042978"/>
            <wp:effectExtent l="19050" t="0" r="0" b="0"/>
            <wp:docPr id="4" name="Picture 4" descr="Accelerometer-based inpu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lerometer-based input device."/>
                    <pic:cNvPicPr>
                      <a:picLocks noChangeAspect="1" noChangeArrowheads="1"/>
                    </pic:cNvPicPr>
                  </pic:nvPicPr>
                  <pic:blipFill>
                    <a:blip r:embed="rId8" cstate="print"/>
                    <a:srcRect/>
                    <a:stretch>
                      <a:fillRect/>
                    </a:stretch>
                  </pic:blipFill>
                  <pic:spPr bwMode="auto">
                    <a:xfrm>
                      <a:off x="0" y="0"/>
                      <a:ext cx="4781232" cy="1045146"/>
                    </a:xfrm>
                    <a:prstGeom prst="rect">
                      <a:avLst/>
                    </a:prstGeom>
                    <a:noFill/>
                    <a:ln w="9525">
                      <a:noFill/>
                      <a:miter lim="800000"/>
                      <a:headEnd/>
                      <a:tailEnd/>
                    </a:ln>
                  </pic:spPr>
                </pic:pic>
              </a:graphicData>
            </a:graphic>
          </wp:inline>
        </w:drawing>
      </w:r>
    </w:p>
    <w:p w:rsidR="00E6766C" w:rsidRDefault="00E6766C"/>
    <w:p w:rsidR="00E6766C" w:rsidRDefault="00E6766C" w:rsidP="00E6766C">
      <w:pPr>
        <w:pStyle w:val="ListParagraph"/>
        <w:numPr>
          <w:ilvl w:val="0"/>
          <w:numId w:val="2"/>
        </w:numPr>
        <w:spacing w:after="0" w:line="240" w:lineRule="auto"/>
      </w:pPr>
      <w:r>
        <w:t xml:space="preserve">Microcontroller  ( </w:t>
      </w:r>
      <w:proofErr w:type="spellStart"/>
      <w:r w:rsidRPr="00E6766C">
        <w:t>STM32F103T8</w:t>
      </w:r>
      <w:proofErr w:type="spellEnd"/>
      <w:r w:rsidRPr="00E6766C">
        <w:t>, STMicroelectronics)</w:t>
      </w:r>
    </w:p>
    <w:p w:rsidR="00E6766C" w:rsidRPr="00E6766C" w:rsidRDefault="00E6766C" w:rsidP="00E6766C">
      <w:pPr>
        <w:pStyle w:val="ListParagraph"/>
        <w:numPr>
          <w:ilvl w:val="0"/>
          <w:numId w:val="2"/>
        </w:numPr>
        <w:rPr>
          <w:rFonts w:ascii="Times New Roman" w:eastAsia="Times New Roman" w:hAnsi="Times New Roman" w:cs="Times New Roman"/>
          <w:sz w:val="24"/>
          <w:szCs w:val="24"/>
        </w:rPr>
      </w:pPr>
      <w:r>
        <w:t xml:space="preserve">Accelerometer  </w:t>
      </w:r>
      <w:r w:rsidRPr="00E6766C">
        <w:rPr>
          <w:rFonts w:ascii="Times New Roman" w:eastAsia="Times New Roman" w:hAnsi="Times New Roman" w:cs="Times New Roman"/>
          <w:sz w:val="24"/>
          <w:szCs w:val="24"/>
        </w:rPr>
        <w:t>(</w:t>
      </w:r>
      <w:proofErr w:type="spellStart"/>
      <w:r w:rsidRPr="00E6766C">
        <w:rPr>
          <w:rFonts w:ascii="Times New Roman" w:eastAsia="Times New Roman" w:hAnsi="Times New Roman" w:cs="Times New Roman"/>
          <w:sz w:val="24"/>
          <w:szCs w:val="24"/>
        </w:rPr>
        <w:t>LSM303DLH</w:t>
      </w:r>
      <w:proofErr w:type="spellEnd"/>
      <w:r w:rsidRPr="00E6766C">
        <w:rPr>
          <w:rFonts w:ascii="Times New Roman" w:eastAsia="Times New Roman" w:hAnsi="Times New Roman" w:cs="Times New Roman"/>
          <w:sz w:val="24"/>
          <w:szCs w:val="24"/>
        </w:rPr>
        <w:t>, STMicroelectronics)</w:t>
      </w:r>
    </w:p>
    <w:p w:rsidR="00E6766C" w:rsidRDefault="00E6766C" w:rsidP="001B02F7">
      <w:pPr>
        <w:pStyle w:val="ListParagraph"/>
        <w:numPr>
          <w:ilvl w:val="0"/>
          <w:numId w:val="2"/>
        </w:numPr>
      </w:pPr>
      <w:r>
        <w:t xml:space="preserve">Wireless --&gt; </w:t>
      </w:r>
      <w:proofErr w:type="spellStart"/>
      <w:r>
        <w:t>RF</w:t>
      </w:r>
      <w:proofErr w:type="spellEnd"/>
      <w:r>
        <w:t xml:space="preserve"> </w:t>
      </w:r>
      <w:r w:rsidR="001B02F7">
        <w:t>(</w:t>
      </w:r>
      <w:proofErr w:type="spellStart"/>
      <w:r w:rsidR="001B02F7">
        <w:t>nRF2401</w:t>
      </w:r>
      <w:proofErr w:type="spellEnd"/>
      <w:r w:rsidR="001B02F7">
        <w:t>, Nordic).</w:t>
      </w:r>
    </w:p>
    <w:p w:rsidR="00E6766C" w:rsidRDefault="00E6766C" w:rsidP="00E6766C">
      <w:pPr>
        <w:pStyle w:val="ListParagraph"/>
        <w:numPr>
          <w:ilvl w:val="0"/>
          <w:numId w:val="2"/>
        </w:numPr>
      </w:pPr>
      <w:r>
        <w:t xml:space="preserve">Specified number of training data </w:t>
      </w:r>
    </w:p>
    <w:p w:rsidR="001B02F7" w:rsidRDefault="00E6766C" w:rsidP="001B02F7">
      <w:pPr>
        <w:pStyle w:val="ListParagraph"/>
        <w:numPr>
          <w:ilvl w:val="0"/>
          <w:numId w:val="2"/>
        </w:numPr>
      </w:pPr>
      <w:r>
        <w:t>Success rate is 90%</w:t>
      </w:r>
    </w:p>
    <w:p w:rsidR="001E2476" w:rsidRDefault="001E2476" w:rsidP="001B02F7">
      <w:pPr>
        <w:pStyle w:val="ListParagraph"/>
        <w:numPr>
          <w:ilvl w:val="0"/>
          <w:numId w:val="2"/>
        </w:numPr>
      </w:pPr>
      <w:proofErr w:type="spellStart"/>
      <w:r>
        <w:t>DTW</w:t>
      </w:r>
      <w:proofErr w:type="spellEnd"/>
      <w:r>
        <w:t xml:space="preserve"> algorithm</w:t>
      </w:r>
    </w:p>
    <w:p w:rsidR="001E2476" w:rsidRDefault="001E2476" w:rsidP="001E2476">
      <w:pPr>
        <w:pStyle w:val="ListParagraph"/>
      </w:pPr>
    </w:p>
    <w:p w:rsidR="00AF3B0A" w:rsidRDefault="001B02F7" w:rsidP="00AF3B0A">
      <w:pPr>
        <w:pStyle w:val="Heading1"/>
        <w:rPr>
          <w:rFonts w:asciiTheme="minorHAnsi" w:eastAsiaTheme="minorHAnsi" w:hAnsiTheme="minorHAnsi" w:cstheme="minorBidi"/>
          <w:b w:val="0"/>
          <w:bCs w:val="0"/>
          <w:kern w:val="0"/>
          <w:sz w:val="22"/>
          <w:szCs w:val="22"/>
        </w:rPr>
      </w:pPr>
      <w:r w:rsidRPr="00AF3B0A">
        <w:rPr>
          <w:rFonts w:asciiTheme="minorHAnsi" w:eastAsiaTheme="minorHAnsi" w:hAnsiTheme="minorHAnsi" w:cstheme="minorBidi"/>
          <w:b w:val="0"/>
          <w:bCs w:val="0"/>
          <w:kern w:val="0"/>
          <w:sz w:val="22"/>
          <w:szCs w:val="22"/>
        </w:rPr>
        <w:t>2-</w:t>
      </w:r>
      <w:r w:rsidR="00AF3B0A" w:rsidRPr="00AF3B0A">
        <w:rPr>
          <w:rFonts w:asciiTheme="minorHAnsi" w:eastAsiaTheme="minorHAnsi" w:hAnsiTheme="minorHAnsi" w:cstheme="minorBidi"/>
          <w:b w:val="0"/>
          <w:bCs w:val="0"/>
          <w:kern w:val="0"/>
          <w:sz w:val="22"/>
          <w:szCs w:val="22"/>
        </w:rPr>
        <w:t xml:space="preserve"> </w:t>
      </w:r>
      <w:proofErr w:type="spellStart"/>
      <w:proofErr w:type="gramStart"/>
      <w:r w:rsidR="00AF3B0A" w:rsidRPr="00AF3B0A">
        <w:rPr>
          <w:rFonts w:asciiTheme="minorHAnsi" w:eastAsiaTheme="minorHAnsi" w:hAnsiTheme="minorHAnsi" w:cstheme="minorBidi"/>
          <w:b w:val="0"/>
          <w:bCs w:val="0"/>
          <w:kern w:val="0"/>
          <w:sz w:val="22"/>
          <w:szCs w:val="22"/>
        </w:rPr>
        <w:t>nexonar</w:t>
      </w:r>
      <w:proofErr w:type="spellEnd"/>
      <w:proofErr w:type="gramEnd"/>
      <w:r w:rsidR="00AF3B0A" w:rsidRPr="00AF3B0A">
        <w:rPr>
          <w:rFonts w:asciiTheme="minorHAnsi" w:eastAsiaTheme="minorHAnsi" w:hAnsiTheme="minorHAnsi" w:cstheme="minorBidi"/>
          <w:b w:val="0"/>
          <w:bCs w:val="0"/>
          <w:kern w:val="0"/>
          <w:sz w:val="22"/>
          <w:szCs w:val="22"/>
        </w:rPr>
        <w:t xml:space="preserve"> pen (</w:t>
      </w:r>
      <w:proofErr w:type="spellStart"/>
      <w:r w:rsidR="00AF3B0A" w:rsidRPr="00AF3B0A">
        <w:rPr>
          <w:rFonts w:asciiTheme="minorHAnsi" w:eastAsiaTheme="minorHAnsi" w:hAnsiTheme="minorHAnsi" w:cstheme="minorBidi"/>
          <w:b w:val="0"/>
          <w:bCs w:val="0"/>
          <w:kern w:val="0"/>
          <w:sz w:val="22"/>
          <w:szCs w:val="22"/>
        </w:rPr>
        <w:t>IR</w:t>
      </w:r>
      <w:proofErr w:type="spellEnd"/>
      <w:r w:rsidR="00AF3B0A" w:rsidRPr="00AF3B0A">
        <w:rPr>
          <w:rFonts w:asciiTheme="minorHAnsi" w:eastAsiaTheme="minorHAnsi" w:hAnsiTheme="minorHAnsi" w:cstheme="minorBidi"/>
          <w:b w:val="0"/>
          <w:bCs w:val="0"/>
          <w:kern w:val="0"/>
          <w:sz w:val="22"/>
          <w:szCs w:val="22"/>
        </w:rPr>
        <w:t xml:space="preserve"> LED Camera Tracking</w:t>
      </w:r>
      <w:r w:rsidR="00AF3B0A">
        <w:rPr>
          <w:rFonts w:asciiTheme="minorHAnsi" w:eastAsiaTheme="minorHAnsi" w:hAnsiTheme="minorHAnsi" w:cstheme="minorBidi"/>
          <w:b w:val="0"/>
          <w:bCs w:val="0"/>
          <w:kern w:val="0"/>
          <w:sz w:val="22"/>
          <w:szCs w:val="22"/>
        </w:rPr>
        <w:t xml:space="preserve"> ,</w:t>
      </w:r>
      <w:proofErr w:type="spellStart"/>
      <w:r w:rsidR="00AF3B0A">
        <w:rPr>
          <w:rFonts w:asciiTheme="minorHAnsi" w:eastAsiaTheme="minorHAnsi" w:hAnsiTheme="minorHAnsi" w:cstheme="minorBidi"/>
          <w:b w:val="0"/>
          <w:bCs w:val="0"/>
          <w:kern w:val="0"/>
          <w:sz w:val="22"/>
          <w:szCs w:val="22"/>
        </w:rPr>
        <w:t>imu</w:t>
      </w:r>
      <w:proofErr w:type="spellEnd"/>
      <w:r w:rsidR="00AF3B0A">
        <w:rPr>
          <w:rFonts w:asciiTheme="minorHAnsi" w:eastAsiaTheme="minorHAnsi" w:hAnsiTheme="minorHAnsi" w:cstheme="minorBidi"/>
          <w:b w:val="0"/>
          <w:bCs w:val="0"/>
          <w:kern w:val="0"/>
          <w:sz w:val="22"/>
          <w:szCs w:val="22"/>
        </w:rPr>
        <w:t>)</w:t>
      </w:r>
    </w:p>
    <w:p w:rsidR="00AF3B0A" w:rsidRPr="00AF3B0A" w:rsidRDefault="001B04A2" w:rsidP="00AF3B0A">
      <w:pPr>
        <w:pStyle w:val="Heading1"/>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noProof/>
          <w:kern w:val="0"/>
          <w:sz w:val="22"/>
          <w:szCs w:val="22"/>
        </w:rPr>
        <w:drawing>
          <wp:anchor distT="0" distB="0" distL="114300" distR="114300" simplePos="0" relativeHeight="251658240" behindDoc="0" locked="0" layoutInCell="1" allowOverlap="1">
            <wp:simplePos x="0" y="0"/>
            <wp:positionH relativeFrom="margin">
              <wp:posOffset>4789805</wp:posOffset>
            </wp:positionH>
            <wp:positionV relativeFrom="margin">
              <wp:posOffset>7178675</wp:posOffset>
            </wp:positionV>
            <wp:extent cx="1654175" cy="1514475"/>
            <wp:effectExtent l="19050" t="0" r="3175" b="0"/>
            <wp:wrapSquare wrapText="bothSides"/>
            <wp:docPr id="2" name="Picture 8" descr="https://i1.wp.com/embedds.com/wp-content/uploads/2010/04/digitalpen-LinkInk.jp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embedds.com/wp-content/uploads/2010/04/digitalpen-LinkInk.jpg?ssl=1"/>
                    <pic:cNvPicPr>
                      <a:picLocks noChangeAspect="1" noChangeArrowheads="1"/>
                    </pic:cNvPicPr>
                  </pic:nvPicPr>
                  <pic:blipFill>
                    <a:blip r:embed="rId9" cstate="print"/>
                    <a:srcRect/>
                    <a:stretch>
                      <a:fillRect/>
                    </a:stretch>
                  </pic:blipFill>
                  <pic:spPr bwMode="auto">
                    <a:xfrm>
                      <a:off x="0" y="0"/>
                      <a:ext cx="1654175" cy="1514475"/>
                    </a:xfrm>
                    <a:prstGeom prst="rect">
                      <a:avLst/>
                    </a:prstGeom>
                    <a:noFill/>
                    <a:ln w="9525">
                      <a:noFill/>
                      <a:miter lim="800000"/>
                      <a:headEnd/>
                      <a:tailEnd/>
                    </a:ln>
                  </pic:spPr>
                </pic:pic>
              </a:graphicData>
            </a:graphic>
          </wp:anchor>
        </w:drawing>
      </w:r>
      <w:r w:rsidR="00AF3B0A">
        <w:rPr>
          <w:rFonts w:asciiTheme="minorHAnsi" w:eastAsiaTheme="minorHAnsi" w:hAnsiTheme="minorHAnsi" w:cstheme="minorBidi"/>
          <w:b w:val="0"/>
          <w:bCs w:val="0"/>
          <w:kern w:val="0"/>
          <w:sz w:val="22"/>
          <w:szCs w:val="22"/>
        </w:rPr>
        <w:t xml:space="preserve">3- </w:t>
      </w:r>
      <w:proofErr w:type="spellStart"/>
      <w:proofErr w:type="gramStart"/>
      <w:r w:rsidRPr="001B04A2">
        <w:rPr>
          <w:rFonts w:asciiTheme="minorHAnsi" w:eastAsiaTheme="minorHAnsi" w:hAnsiTheme="minorHAnsi" w:cstheme="minorBidi"/>
          <w:b w:val="0"/>
          <w:bCs w:val="0"/>
          <w:kern w:val="0"/>
          <w:sz w:val="22"/>
          <w:szCs w:val="22"/>
        </w:rPr>
        <w:t>igital</w:t>
      </w:r>
      <w:proofErr w:type="spellEnd"/>
      <w:proofErr w:type="gramEnd"/>
      <w:r w:rsidRPr="001B04A2">
        <w:rPr>
          <w:rFonts w:asciiTheme="minorHAnsi" w:eastAsiaTheme="minorHAnsi" w:hAnsiTheme="minorHAnsi" w:cstheme="minorBidi"/>
          <w:b w:val="0"/>
          <w:bCs w:val="0"/>
          <w:kern w:val="0"/>
          <w:sz w:val="22"/>
          <w:szCs w:val="22"/>
        </w:rPr>
        <w:t xml:space="preserve"> Pen equipped with such bunch sensors is able to track pens </w:t>
      </w:r>
      <w:proofErr w:type="spellStart"/>
      <w:r w:rsidRPr="001B04A2">
        <w:rPr>
          <w:rFonts w:asciiTheme="minorHAnsi" w:eastAsiaTheme="minorHAnsi" w:hAnsiTheme="minorHAnsi" w:cstheme="minorBidi"/>
          <w:b w:val="0"/>
          <w:bCs w:val="0"/>
          <w:kern w:val="0"/>
          <w:sz w:val="22"/>
          <w:szCs w:val="22"/>
        </w:rPr>
        <w:t>3D</w:t>
      </w:r>
      <w:proofErr w:type="spellEnd"/>
      <w:r w:rsidRPr="001B04A2">
        <w:rPr>
          <w:rFonts w:asciiTheme="minorHAnsi" w:eastAsiaTheme="minorHAnsi" w:hAnsiTheme="minorHAnsi" w:cstheme="minorBidi"/>
          <w:b w:val="0"/>
          <w:bCs w:val="0"/>
          <w:kern w:val="0"/>
          <w:sz w:val="22"/>
          <w:szCs w:val="22"/>
        </w:rPr>
        <w:t xml:space="preserve"> position what allows writing on any surface, so later any drawing could be imported to any image software. Integrated microphone allows record audio notes along with digital writing. Pressure sensor enables to make your drawing line width variable. This digital pen is equipped with USB interface – so along with flash memory it can be used as regular USB flash drive. This makes easy data transfer. What about controlling? There is no much space for buttons or other input devices. So with Accelerometer it is possible to control pen with gestures. </w:t>
      </w:r>
      <w:proofErr w:type="spellStart"/>
      <w:r w:rsidRPr="001B04A2">
        <w:rPr>
          <w:rFonts w:asciiTheme="minorHAnsi" w:eastAsiaTheme="minorHAnsi" w:hAnsiTheme="minorHAnsi" w:cstheme="minorBidi"/>
          <w:b w:val="0"/>
          <w:bCs w:val="0"/>
          <w:kern w:val="0"/>
          <w:sz w:val="22"/>
          <w:szCs w:val="22"/>
        </w:rPr>
        <w:t>PIC32</w:t>
      </w:r>
      <w:proofErr w:type="spellEnd"/>
      <w:r w:rsidRPr="001B04A2">
        <w:rPr>
          <w:rFonts w:asciiTheme="minorHAnsi" w:eastAsiaTheme="minorHAnsi" w:hAnsiTheme="minorHAnsi" w:cstheme="minorBidi"/>
          <w:b w:val="0"/>
          <w:bCs w:val="0"/>
          <w:kern w:val="0"/>
          <w:sz w:val="22"/>
          <w:szCs w:val="22"/>
        </w:rPr>
        <w:t xml:space="preserve"> microcontroller is powerful enough to be equipped with even more peripherals and features like </w:t>
      </w:r>
      <w:proofErr w:type="spellStart"/>
      <w:r w:rsidRPr="001B04A2">
        <w:rPr>
          <w:rFonts w:asciiTheme="minorHAnsi" w:eastAsiaTheme="minorHAnsi" w:hAnsiTheme="minorHAnsi" w:cstheme="minorBidi"/>
          <w:b w:val="0"/>
          <w:bCs w:val="0"/>
          <w:kern w:val="0"/>
          <w:sz w:val="22"/>
          <w:szCs w:val="22"/>
        </w:rPr>
        <w:t>3D</w:t>
      </w:r>
      <w:proofErr w:type="spellEnd"/>
      <w:r w:rsidRPr="001B04A2">
        <w:rPr>
          <w:rFonts w:asciiTheme="minorHAnsi" w:eastAsiaTheme="minorHAnsi" w:hAnsiTheme="minorHAnsi" w:cstheme="minorBidi"/>
          <w:b w:val="0"/>
          <w:bCs w:val="0"/>
          <w:kern w:val="0"/>
          <w:sz w:val="22"/>
          <w:szCs w:val="22"/>
        </w:rPr>
        <w:t xml:space="preserve"> mouse, </w:t>
      </w:r>
      <w:proofErr w:type="spellStart"/>
      <w:r w:rsidRPr="001B04A2">
        <w:rPr>
          <w:rFonts w:asciiTheme="minorHAnsi" w:eastAsiaTheme="minorHAnsi" w:hAnsiTheme="minorHAnsi" w:cstheme="minorBidi"/>
          <w:b w:val="0"/>
          <w:bCs w:val="0"/>
          <w:kern w:val="0"/>
          <w:sz w:val="22"/>
          <w:szCs w:val="22"/>
        </w:rPr>
        <w:t>CCD</w:t>
      </w:r>
      <w:proofErr w:type="spellEnd"/>
      <w:r w:rsidRPr="001B04A2">
        <w:rPr>
          <w:rFonts w:asciiTheme="minorHAnsi" w:eastAsiaTheme="minorHAnsi" w:hAnsiTheme="minorHAnsi" w:cstheme="minorBidi"/>
          <w:b w:val="0"/>
          <w:bCs w:val="0"/>
          <w:kern w:val="0"/>
          <w:sz w:val="22"/>
          <w:szCs w:val="22"/>
        </w:rPr>
        <w:t xml:space="preserve"> camera, Laser pointer, digital ruler, </w:t>
      </w:r>
      <w:proofErr w:type="spellStart"/>
      <w:r w:rsidRPr="001B04A2">
        <w:rPr>
          <w:rFonts w:asciiTheme="minorHAnsi" w:eastAsiaTheme="minorHAnsi" w:hAnsiTheme="minorHAnsi" w:cstheme="minorBidi"/>
          <w:b w:val="0"/>
          <w:bCs w:val="0"/>
          <w:kern w:val="0"/>
          <w:sz w:val="22"/>
          <w:szCs w:val="22"/>
        </w:rPr>
        <w:t>mp3</w:t>
      </w:r>
      <w:proofErr w:type="spellEnd"/>
      <w:r w:rsidRPr="001B04A2">
        <w:rPr>
          <w:rFonts w:asciiTheme="minorHAnsi" w:eastAsiaTheme="minorHAnsi" w:hAnsiTheme="minorHAnsi" w:cstheme="minorBidi"/>
          <w:b w:val="0"/>
          <w:bCs w:val="0"/>
          <w:kern w:val="0"/>
          <w:sz w:val="22"/>
          <w:szCs w:val="22"/>
        </w:rPr>
        <w:t xml:space="preserve"> player, pedometer, etc.</w:t>
      </w:r>
    </w:p>
    <w:p w:rsidR="001B02F7" w:rsidRDefault="001B02F7"/>
    <w:p w:rsidR="001B02F7" w:rsidRDefault="001B02F7"/>
    <w:p w:rsidR="001B02F7" w:rsidRDefault="001B02F7"/>
    <w:p w:rsidR="007E60E2" w:rsidRDefault="007E60E2" w:rsidP="007E60E2">
      <w:pPr>
        <w:pStyle w:val="Default"/>
      </w:pPr>
    </w:p>
    <w:p w:rsidR="007E60E2" w:rsidRDefault="007E60E2" w:rsidP="007E60E2">
      <w:pPr>
        <w:pStyle w:val="Default"/>
        <w:jc w:val="center"/>
        <w:rPr>
          <w:sz w:val="28"/>
          <w:szCs w:val="28"/>
        </w:rPr>
      </w:pPr>
      <w:r>
        <w:rPr>
          <w:b/>
          <w:bCs/>
          <w:sz w:val="28"/>
          <w:szCs w:val="28"/>
        </w:rPr>
        <w:lastRenderedPageBreak/>
        <w:t>3-D Drawing Digital Pen</w:t>
      </w:r>
    </w:p>
    <w:p w:rsidR="007E60E2" w:rsidRDefault="007E60E2" w:rsidP="007E60E2">
      <w:pPr>
        <w:jc w:val="center"/>
        <w:rPr>
          <w:b/>
          <w:bCs/>
          <w:sz w:val="14"/>
          <w:szCs w:val="14"/>
        </w:rPr>
      </w:pPr>
      <w:r>
        <w:rPr>
          <w:b/>
          <w:bCs/>
        </w:rPr>
        <w:t xml:space="preserve">V. S. </w:t>
      </w:r>
      <w:proofErr w:type="spellStart"/>
      <w:r>
        <w:rPr>
          <w:b/>
          <w:bCs/>
        </w:rPr>
        <w:t>Kayastha</w:t>
      </w:r>
      <w:r>
        <w:rPr>
          <w:b/>
          <w:bCs/>
          <w:sz w:val="14"/>
          <w:szCs w:val="14"/>
        </w:rPr>
        <w:t>1</w:t>
      </w:r>
      <w:proofErr w:type="spellEnd"/>
      <w:r>
        <w:rPr>
          <w:b/>
          <w:bCs/>
        </w:rPr>
        <w:t xml:space="preserve">, V. N. </w:t>
      </w:r>
      <w:proofErr w:type="spellStart"/>
      <w:r>
        <w:rPr>
          <w:b/>
          <w:bCs/>
        </w:rPr>
        <w:t>Supe</w:t>
      </w:r>
      <w:r>
        <w:rPr>
          <w:b/>
          <w:bCs/>
          <w:sz w:val="14"/>
          <w:szCs w:val="14"/>
        </w:rPr>
        <w:t>2</w:t>
      </w:r>
      <w:proofErr w:type="spellEnd"/>
      <w:r>
        <w:rPr>
          <w:b/>
          <w:bCs/>
        </w:rPr>
        <w:t xml:space="preserve">, S. U. </w:t>
      </w:r>
      <w:proofErr w:type="spellStart"/>
      <w:r>
        <w:rPr>
          <w:b/>
          <w:bCs/>
        </w:rPr>
        <w:t>Bhandari</w:t>
      </w:r>
      <w:r>
        <w:rPr>
          <w:b/>
          <w:bCs/>
          <w:sz w:val="14"/>
          <w:szCs w:val="14"/>
        </w:rPr>
        <w:t>3</w:t>
      </w:r>
      <w:proofErr w:type="spellEnd"/>
    </w:p>
    <w:p w:rsidR="007E60E2" w:rsidRDefault="007E60E2" w:rsidP="007E60E2">
      <w:r>
        <w:rPr>
          <w:noProof/>
        </w:rPr>
        <w:drawing>
          <wp:anchor distT="0" distB="0" distL="114300" distR="114300" simplePos="0" relativeHeight="251659264" behindDoc="0" locked="0" layoutInCell="1" allowOverlap="1">
            <wp:simplePos x="0" y="0"/>
            <wp:positionH relativeFrom="column">
              <wp:align>right</wp:align>
            </wp:positionH>
            <wp:positionV relativeFrom="paragraph">
              <wp:align>top</wp:align>
            </wp:positionV>
            <wp:extent cx="4199945" cy="220013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99945" cy="2200130"/>
                    </a:xfrm>
                    <a:prstGeom prst="rect">
                      <a:avLst/>
                    </a:prstGeom>
                    <a:noFill/>
                    <a:ln w="9525">
                      <a:noFill/>
                      <a:miter lim="800000"/>
                      <a:headEnd/>
                      <a:tailEnd/>
                    </a:ln>
                  </pic:spPr>
                </pic:pic>
              </a:graphicData>
            </a:graphic>
          </wp:anchor>
        </w:drawing>
      </w:r>
      <w:r>
        <w:br w:type="textWrapping" w:clear="all"/>
      </w:r>
    </w:p>
    <w:tbl>
      <w:tblPr>
        <w:tblStyle w:val="TableGrid"/>
        <w:tblW w:w="0" w:type="auto"/>
        <w:tblLook w:val="04A0"/>
      </w:tblPr>
      <w:tblGrid>
        <w:gridCol w:w="1998"/>
        <w:gridCol w:w="7578"/>
      </w:tblGrid>
      <w:tr w:rsidR="007E60E2" w:rsidTr="007E60E2">
        <w:tc>
          <w:tcPr>
            <w:tcW w:w="1998" w:type="dxa"/>
          </w:tcPr>
          <w:p w:rsidR="007E60E2" w:rsidRDefault="007E60E2" w:rsidP="007E60E2">
            <w:r>
              <w:t>Operation modes</w:t>
            </w:r>
          </w:p>
        </w:tc>
        <w:tc>
          <w:tcPr>
            <w:tcW w:w="7578" w:type="dxa"/>
          </w:tcPr>
          <w:p w:rsidR="007E60E2" w:rsidRDefault="007E60E2" w:rsidP="007E60E2">
            <w:r>
              <w:t>1- writing mode for hand recognition (when the pen tip is contact with paper)</w:t>
            </w:r>
          </w:p>
          <w:p w:rsidR="007E60E2" w:rsidRDefault="007E60E2" w:rsidP="007E60E2">
            <w:r>
              <w:t>2-drawing mode (when the pin tip in the air)</w:t>
            </w:r>
          </w:p>
        </w:tc>
      </w:tr>
      <w:tr w:rsidR="007E60E2" w:rsidTr="007E60E2">
        <w:tc>
          <w:tcPr>
            <w:tcW w:w="1998" w:type="dxa"/>
          </w:tcPr>
          <w:p w:rsidR="007E60E2" w:rsidRDefault="007E60E2" w:rsidP="007E60E2">
            <w:r>
              <w:t>Hardware modules</w:t>
            </w:r>
          </w:p>
        </w:tc>
        <w:tc>
          <w:tcPr>
            <w:tcW w:w="7578" w:type="dxa"/>
          </w:tcPr>
          <w:p w:rsidR="007E60E2" w:rsidRDefault="007E60E2" w:rsidP="007E60E2">
            <w:r>
              <w:t>1- digital pen (handheld module)</w:t>
            </w:r>
          </w:p>
          <w:p w:rsidR="007E60E2" w:rsidRDefault="007E60E2" w:rsidP="007E60E2">
            <w:r>
              <w:t>2- pocket module (connected to the pc)</w:t>
            </w:r>
          </w:p>
        </w:tc>
      </w:tr>
      <w:tr w:rsidR="007E60E2" w:rsidTr="007E60E2">
        <w:tc>
          <w:tcPr>
            <w:tcW w:w="1998" w:type="dxa"/>
          </w:tcPr>
          <w:p w:rsidR="007E60E2" w:rsidRDefault="007E60E2" w:rsidP="007E60E2">
            <w:r>
              <w:t xml:space="preserve">Data </w:t>
            </w:r>
            <w:r>
              <w:rPr>
                <w:sz w:val="20"/>
                <w:szCs w:val="20"/>
              </w:rPr>
              <w:t xml:space="preserve">transmission </w:t>
            </w:r>
          </w:p>
        </w:tc>
        <w:tc>
          <w:tcPr>
            <w:tcW w:w="7578" w:type="dxa"/>
          </w:tcPr>
          <w:p w:rsidR="007E60E2" w:rsidRDefault="00C01CAF" w:rsidP="007E60E2">
            <w:r>
              <w:t>1-</w:t>
            </w:r>
            <w:r w:rsidR="007E60E2">
              <w:t xml:space="preserve">Wirelessly ( </w:t>
            </w:r>
            <w:proofErr w:type="spellStart"/>
            <w:r w:rsidR="007E60E2">
              <w:t>RF</w:t>
            </w:r>
            <w:proofErr w:type="spellEnd"/>
            <w:r w:rsidR="007E60E2">
              <w:t xml:space="preserve"> )for indoors applications or (</w:t>
            </w:r>
            <w:proofErr w:type="spellStart"/>
            <w:r w:rsidR="007E60E2">
              <w:t>GSM</w:t>
            </w:r>
            <w:proofErr w:type="spellEnd"/>
            <w:r w:rsidR="007E60E2">
              <w:t>) for outdoors applications</w:t>
            </w:r>
            <w:r>
              <w:t xml:space="preserve"> between the pen and the pocket </w:t>
            </w:r>
          </w:p>
          <w:p w:rsidR="00C01CAF" w:rsidRDefault="00C01CAF" w:rsidP="007E60E2">
            <w:r>
              <w:t>2-</w:t>
            </w:r>
            <w:proofErr w:type="spellStart"/>
            <w:r>
              <w:t>usb</w:t>
            </w:r>
            <w:proofErr w:type="spellEnd"/>
            <w:r>
              <w:t xml:space="preserve"> between the pocket and the pc</w:t>
            </w:r>
          </w:p>
        </w:tc>
      </w:tr>
      <w:tr w:rsidR="007E60E2" w:rsidTr="007E60E2">
        <w:tc>
          <w:tcPr>
            <w:tcW w:w="1998" w:type="dxa"/>
          </w:tcPr>
          <w:p w:rsidR="007E60E2" w:rsidRDefault="00C01CAF" w:rsidP="007E60E2">
            <w:r>
              <w:t xml:space="preserve">Microcontroller </w:t>
            </w:r>
          </w:p>
        </w:tc>
        <w:tc>
          <w:tcPr>
            <w:tcW w:w="7578" w:type="dxa"/>
          </w:tcPr>
          <w:p w:rsidR="007E60E2" w:rsidRDefault="00C01CAF" w:rsidP="007E60E2">
            <w:proofErr w:type="spellStart"/>
            <w:r>
              <w:rPr>
                <w:sz w:val="20"/>
                <w:szCs w:val="20"/>
              </w:rPr>
              <w:t>MSP430</w:t>
            </w:r>
            <w:proofErr w:type="spellEnd"/>
            <w:r>
              <w:rPr>
                <w:sz w:val="20"/>
                <w:szCs w:val="20"/>
              </w:rPr>
              <w:t xml:space="preserve"> </w:t>
            </w:r>
          </w:p>
        </w:tc>
      </w:tr>
      <w:tr w:rsidR="007E60E2" w:rsidTr="007E60E2">
        <w:tc>
          <w:tcPr>
            <w:tcW w:w="1998" w:type="dxa"/>
          </w:tcPr>
          <w:p w:rsidR="007E60E2" w:rsidRDefault="00C01CAF" w:rsidP="007E60E2">
            <w:r>
              <w:t>Sensor</w:t>
            </w:r>
          </w:p>
        </w:tc>
        <w:tc>
          <w:tcPr>
            <w:tcW w:w="7578" w:type="dxa"/>
          </w:tcPr>
          <w:p w:rsidR="007E60E2" w:rsidRDefault="00C01CAF" w:rsidP="00C01CAF">
            <w:proofErr w:type="spellStart"/>
            <w:r>
              <w:t>IMU</w:t>
            </w:r>
            <w:proofErr w:type="spellEnd"/>
            <w:r>
              <w:t xml:space="preserve"> (</w:t>
            </w:r>
            <w:proofErr w:type="spellStart"/>
            <w:r>
              <w:t>6DOF</w:t>
            </w:r>
            <w:proofErr w:type="spellEnd"/>
            <w:r>
              <w:t>)</w:t>
            </w:r>
          </w:p>
        </w:tc>
      </w:tr>
      <w:tr w:rsidR="007E60E2" w:rsidTr="007E60E2">
        <w:tc>
          <w:tcPr>
            <w:tcW w:w="1998" w:type="dxa"/>
          </w:tcPr>
          <w:p w:rsidR="007E60E2" w:rsidRDefault="00C01CAF" w:rsidP="00C01CAF">
            <w:r>
              <w:t xml:space="preserve">Possible errors </w:t>
            </w:r>
          </w:p>
        </w:tc>
        <w:tc>
          <w:tcPr>
            <w:tcW w:w="7578" w:type="dxa"/>
          </w:tcPr>
          <w:p w:rsidR="00C01CAF" w:rsidRDefault="00C01CAF" w:rsidP="00C01CAF">
            <w:pPr>
              <w:rPr>
                <w:sz w:val="20"/>
                <w:szCs w:val="20"/>
              </w:rPr>
            </w:pPr>
            <w:r>
              <w:t xml:space="preserve">- </w:t>
            </w:r>
            <w:r>
              <w:rPr>
                <w:sz w:val="20"/>
                <w:szCs w:val="20"/>
              </w:rPr>
              <w:t>limited performance of low cost inertial sensors</w:t>
            </w:r>
          </w:p>
          <w:p w:rsidR="00F61F4E" w:rsidRDefault="00C01CAF" w:rsidP="00F61F4E">
            <w:pPr>
              <w:rPr>
                <w:sz w:val="20"/>
                <w:szCs w:val="20"/>
              </w:rPr>
            </w:pPr>
            <w:r>
              <w:rPr>
                <w:sz w:val="20"/>
                <w:szCs w:val="20"/>
              </w:rPr>
              <w:t>-</w:t>
            </w:r>
            <w:r w:rsidR="00F61F4E">
              <w:rPr>
                <w:sz w:val="20"/>
                <w:szCs w:val="20"/>
              </w:rPr>
              <w:t xml:space="preserve"> cross-sensitivity</w:t>
            </w:r>
          </w:p>
          <w:p w:rsidR="00C01CAF" w:rsidRDefault="00F61F4E" w:rsidP="00F61F4E">
            <w:pPr>
              <w:rPr>
                <w:sz w:val="20"/>
                <w:szCs w:val="20"/>
              </w:rPr>
            </w:pPr>
            <w:r>
              <w:rPr>
                <w:sz w:val="20"/>
                <w:szCs w:val="20"/>
              </w:rPr>
              <w:t>-  misalignment</w:t>
            </w:r>
          </w:p>
          <w:p w:rsidR="00F61F4E" w:rsidRDefault="00F61F4E" w:rsidP="00F61F4E">
            <w:pPr>
              <w:rPr>
                <w:sz w:val="20"/>
                <w:szCs w:val="20"/>
              </w:rPr>
            </w:pPr>
            <w:r>
              <w:rPr>
                <w:sz w:val="20"/>
                <w:szCs w:val="20"/>
              </w:rPr>
              <w:t xml:space="preserve">- bias </w:t>
            </w:r>
          </w:p>
          <w:p w:rsidR="00F61F4E" w:rsidRDefault="00F61F4E" w:rsidP="00F61F4E">
            <w:r>
              <w:rPr>
                <w:sz w:val="20"/>
                <w:szCs w:val="20"/>
              </w:rPr>
              <w:t xml:space="preserve">- </w:t>
            </w:r>
            <w:proofErr w:type="gramStart"/>
            <w:r>
              <w:rPr>
                <w:sz w:val="20"/>
                <w:szCs w:val="20"/>
              </w:rPr>
              <w:t>broadband</w:t>
            </w:r>
            <w:proofErr w:type="gramEnd"/>
            <w:r>
              <w:rPr>
                <w:sz w:val="20"/>
                <w:szCs w:val="20"/>
              </w:rPr>
              <w:t xml:space="preserve"> noise.</w:t>
            </w:r>
          </w:p>
        </w:tc>
      </w:tr>
      <w:tr w:rsidR="007E60E2" w:rsidTr="007E60E2">
        <w:tc>
          <w:tcPr>
            <w:tcW w:w="1998" w:type="dxa"/>
          </w:tcPr>
          <w:p w:rsidR="007E60E2" w:rsidRDefault="00F61F4E" w:rsidP="007E60E2">
            <w:r>
              <w:t xml:space="preserve">Error eliminations </w:t>
            </w:r>
          </w:p>
        </w:tc>
        <w:tc>
          <w:tcPr>
            <w:tcW w:w="7578" w:type="dxa"/>
          </w:tcPr>
          <w:p w:rsidR="007E60E2" w:rsidRDefault="00F61F4E" w:rsidP="007E60E2">
            <w:pPr>
              <w:rPr>
                <w:sz w:val="20"/>
                <w:szCs w:val="20"/>
              </w:rPr>
            </w:pPr>
            <w:r>
              <w:t xml:space="preserve">- </w:t>
            </w:r>
            <w:r>
              <w:rPr>
                <w:sz w:val="20"/>
                <w:szCs w:val="20"/>
              </w:rPr>
              <w:t xml:space="preserve">calibrate the </w:t>
            </w:r>
            <w:proofErr w:type="spellStart"/>
            <w:r>
              <w:rPr>
                <w:sz w:val="20"/>
                <w:szCs w:val="20"/>
              </w:rPr>
              <w:t>IMU</w:t>
            </w:r>
            <w:proofErr w:type="spellEnd"/>
          </w:p>
          <w:p w:rsidR="00F61F4E" w:rsidRDefault="00F61F4E" w:rsidP="007E60E2">
            <w:r>
              <w:rPr>
                <w:sz w:val="20"/>
                <w:szCs w:val="20"/>
              </w:rPr>
              <w:t>- Extreme Point Sampling Method</w:t>
            </w:r>
          </w:p>
        </w:tc>
      </w:tr>
      <w:tr w:rsidR="007E60E2" w:rsidTr="007E60E2">
        <w:tc>
          <w:tcPr>
            <w:tcW w:w="1998" w:type="dxa"/>
          </w:tcPr>
          <w:p w:rsidR="007E60E2" w:rsidRDefault="00254D54" w:rsidP="007E60E2">
            <w:r w:rsidRPr="00254D54">
              <w:t>Algorithm</w:t>
            </w:r>
          </w:p>
        </w:tc>
        <w:tc>
          <w:tcPr>
            <w:tcW w:w="7578" w:type="dxa"/>
          </w:tcPr>
          <w:p w:rsidR="007E60E2" w:rsidRDefault="00254D54" w:rsidP="007E60E2">
            <w:r w:rsidRPr="00254D54">
              <w:t>Trajectory Recognition Algorithm</w:t>
            </w:r>
          </w:p>
        </w:tc>
      </w:tr>
    </w:tbl>
    <w:p w:rsidR="007E60E2" w:rsidRDefault="007E60E2" w:rsidP="007E60E2"/>
    <w:sectPr w:rsidR="007E60E2" w:rsidSect="008E40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0BC" w:rsidRDefault="00F520BC" w:rsidP="007E60E2">
      <w:pPr>
        <w:spacing w:after="0" w:line="240" w:lineRule="auto"/>
      </w:pPr>
      <w:r>
        <w:separator/>
      </w:r>
    </w:p>
  </w:endnote>
  <w:endnote w:type="continuationSeparator" w:id="0">
    <w:p w:rsidR="00F520BC" w:rsidRDefault="00F520BC" w:rsidP="007E60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0BC" w:rsidRDefault="00F520BC" w:rsidP="007E60E2">
      <w:pPr>
        <w:spacing w:after="0" w:line="240" w:lineRule="auto"/>
      </w:pPr>
      <w:r>
        <w:separator/>
      </w:r>
    </w:p>
  </w:footnote>
  <w:footnote w:type="continuationSeparator" w:id="0">
    <w:p w:rsidR="00F520BC" w:rsidRDefault="00F520BC" w:rsidP="007E60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C6B80"/>
    <w:multiLevelType w:val="hybridMultilevel"/>
    <w:tmpl w:val="FF68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1361C"/>
    <w:multiLevelType w:val="hybridMultilevel"/>
    <w:tmpl w:val="173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footnotePr>
    <w:footnote w:id="-1"/>
    <w:footnote w:id="0"/>
  </w:footnotePr>
  <w:endnotePr>
    <w:endnote w:id="-1"/>
    <w:endnote w:id="0"/>
  </w:endnotePr>
  <w:compat/>
  <w:rsids>
    <w:rsidRoot w:val="005D1D6B"/>
    <w:rsid w:val="00123C26"/>
    <w:rsid w:val="001B02F7"/>
    <w:rsid w:val="001B04A2"/>
    <w:rsid w:val="001E2476"/>
    <w:rsid w:val="00254D54"/>
    <w:rsid w:val="004F0C67"/>
    <w:rsid w:val="005D1D6B"/>
    <w:rsid w:val="007E60E2"/>
    <w:rsid w:val="008E404A"/>
    <w:rsid w:val="00AF3B0A"/>
    <w:rsid w:val="00C01CAF"/>
    <w:rsid w:val="00E6766C"/>
    <w:rsid w:val="00E85F09"/>
    <w:rsid w:val="00F520BC"/>
    <w:rsid w:val="00F61F4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4A"/>
  </w:style>
  <w:style w:type="paragraph" w:styleId="Heading1">
    <w:name w:val="heading 1"/>
    <w:basedOn w:val="Normal"/>
    <w:link w:val="Heading1Char"/>
    <w:uiPriority w:val="9"/>
    <w:qFormat/>
    <w:rsid w:val="00AF3B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6B"/>
    <w:rPr>
      <w:rFonts w:ascii="Tahoma" w:hAnsi="Tahoma" w:cs="Tahoma"/>
      <w:sz w:val="16"/>
      <w:szCs w:val="16"/>
    </w:rPr>
  </w:style>
  <w:style w:type="table" w:styleId="TableGrid">
    <w:name w:val="Table Grid"/>
    <w:basedOn w:val="TableNormal"/>
    <w:uiPriority w:val="59"/>
    <w:rsid w:val="00E67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s6">
    <w:name w:val="ws6"/>
    <w:basedOn w:val="DefaultParagraphFont"/>
    <w:rsid w:val="00E6766C"/>
  </w:style>
  <w:style w:type="paragraph" w:styleId="ListParagraph">
    <w:name w:val="List Paragraph"/>
    <w:basedOn w:val="Normal"/>
    <w:uiPriority w:val="34"/>
    <w:qFormat/>
    <w:rsid w:val="00E6766C"/>
    <w:pPr>
      <w:ind w:left="720"/>
      <w:contextualSpacing/>
    </w:pPr>
  </w:style>
  <w:style w:type="character" w:customStyle="1" w:styleId="ls18">
    <w:name w:val="ls18"/>
    <w:basedOn w:val="DefaultParagraphFont"/>
    <w:rsid w:val="00E6766C"/>
  </w:style>
  <w:style w:type="character" w:customStyle="1" w:styleId="Heading1Char">
    <w:name w:val="Heading 1 Char"/>
    <w:basedOn w:val="DefaultParagraphFont"/>
    <w:link w:val="Heading1"/>
    <w:uiPriority w:val="9"/>
    <w:rsid w:val="00AF3B0A"/>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7E60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0E2"/>
  </w:style>
  <w:style w:type="paragraph" w:styleId="Footer">
    <w:name w:val="footer"/>
    <w:basedOn w:val="Normal"/>
    <w:link w:val="FooterChar"/>
    <w:uiPriority w:val="99"/>
    <w:semiHidden/>
    <w:unhideWhenUsed/>
    <w:rsid w:val="007E60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0E2"/>
  </w:style>
  <w:style w:type="paragraph" w:customStyle="1" w:styleId="Default">
    <w:name w:val="Default"/>
    <w:rsid w:val="007E60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5088294">
      <w:bodyDiv w:val="1"/>
      <w:marLeft w:val="0"/>
      <w:marRight w:val="0"/>
      <w:marTop w:val="0"/>
      <w:marBottom w:val="0"/>
      <w:divBdr>
        <w:top w:val="none" w:sz="0" w:space="0" w:color="auto"/>
        <w:left w:val="none" w:sz="0" w:space="0" w:color="auto"/>
        <w:bottom w:val="none" w:sz="0" w:space="0" w:color="auto"/>
        <w:right w:val="none" w:sz="0" w:space="0" w:color="auto"/>
      </w:divBdr>
      <w:divsChild>
        <w:div w:id="251091613">
          <w:marLeft w:val="0"/>
          <w:marRight w:val="0"/>
          <w:marTop w:val="0"/>
          <w:marBottom w:val="0"/>
          <w:divBdr>
            <w:top w:val="none" w:sz="0" w:space="0" w:color="auto"/>
            <w:left w:val="none" w:sz="0" w:space="0" w:color="auto"/>
            <w:bottom w:val="none" w:sz="0" w:space="0" w:color="auto"/>
            <w:right w:val="none" w:sz="0" w:space="0" w:color="auto"/>
          </w:divBdr>
        </w:div>
        <w:div w:id="1354959402">
          <w:marLeft w:val="0"/>
          <w:marRight w:val="0"/>
          <w:marTop w:val="0"/>
          <w:marBottom w:val="0"/>
          <w:divBdr>
            <w:top w:val="none" w:sz="0" w:space="0" w:color="auto"/>
            <w:left w:val="none" w:sz="0" w:space="0" w:color="auto"/>
            <w:bottom w:val="none" w:sz="0" w:space="0" w:color="auto"/>
            <w:right w:val="none" w:sz="0" w:space="0" w:color="auto"/>
          </w:divBdr>
        </w:div>
      </w:divsChild>
    </w:div>
    <w:div w:id="1646622600">
      <w:bodyDiv w:val="1"/>
      <w:marLeft w:val="0"/>
      <w:marRight w:val="0"/>
      <w:marTop w:val="0"/>
      <w:marBottom w:val="0"/>
      <w:divBdr>
        <w:top w:val="none" w:sz="0" w:space="0" w:color="auto"/>
        <w:left w:val="none" w:sz="0" w:space="0" w:color="auto"/>
        <w:bottom w:val="none" w:sz="0" w:space="0" w:color="auto"/>
        <w:right w:val="none" w:sz="0" w:space="0" w:color="auto"/>
      </w:divBdr>
      <w:divsChild>
        <w:div w:id="1188526591">
          <w:marLeft w:val="0"/>
          <w:marRight w:val="0"/>
          <w:marTop w:val="0"/>
          <w:marBottom w:val="0"/>
          <w:divBdr>
            <w:top w:val="none" w:sz="0" w:space="0" w:color="auto"/>
            <w:left w:val="none" w:sz="0" w:space="0" w:color="auto"/>
            <w:bottom w:val="none" w:sz="0" w:space="0" w:color="auto"/>
            <w:right w:val="none" w:sz="0" w:space="0" w:color="auto"/>
          </w:divBdr>
        </w:div>
        <w:div w:id="1476339270">
          <w:marLeft w:val="0"/>
          <w:marRight w:val="0"/>
          <w:marTop w:val="0"/>
          <w:marBottom w:val="0"/>
          <w:divBdr>
            <w:top w:val="none" w:sz="0" w:space="0" w:color="auto"/>
            <w:left w:val="none" w:sz="0" w:space="0" w:color="auto"/>
            <w:bottom w:val="none" w:sz="0" w:space="0" w:color="auto"/>
            <w:right w:val="none" w:sz="0" w:space="0" w:color="auto"/>
          </w:divBdr>
        </w:div>
      </w:divsChild>
    </w:div>
    <w:div w:id="19798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Shaimaa Mahmoud</dc:creator>
  <cp:lastModifiedBy>Shaimaa Mahmoud</cp:lastModifiedBy>
  <cp:revision>5</cp:revision>
  <dcterms:created xsi:type="dcterms:W3CDTF">2019-10-07T23:00:00Z</dcterms:created>
  <dcterms:modified xsi:type="dcterms:W3CDTF">2019-10-10T10:09:00Z</dcterms:modified>
</cp:coreProperties>
</file>