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9F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9A58AD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Inception Website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9A58AD" w:rsidRDefault="009A58AD" w:rsidP="009A58AD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T3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9A58AD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12/12/2016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339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C4662C" w:rsidRPr="00C96727" w:rsidTr="004B4F0A">
        <w:tc>
          <w:tcPr>
            <w:tcW w:w="1220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4B4F0A">
        <w:tc>
          <w:tcPr>
            <w:tcW w:w="1220" w:type="dxa"/>
          </w:tcPr>
          <w:p w:rsidR="00C4662C" w:rsidRPr="00C96727" w:rsidRDefault="009A58AD" w:rsidP="00C4662C">
            <w:r>
              <w:t>201040189</w:t>
            </w:r>
          </w:p>
        </w:tc>
        <w:tc>
          <w:tcPr>
            <w:tcW w:w="2909" w:type="dxa"/>
          </w:tcPr>
          <w:p w:rsidR="00C4662C" w:rsidRPr="00C96727" w:rsidRDefault="009A58AD" w:rsidP="00C4662C">
            <w:r>
              <w:t>Omar Mohamed Osman</w:t>
            </w:r>
          </w:p>
        </w:tc>
        <w:tc>
          <w:tcPr>
            <w:tcW w:w="3878" w:type="dxa"/>
          </w:tcPr>
          <w:p w:rsidR="00C4662C" w:rsidRPr="00C96727" w:rsidRDefault="009A58AD" w:rsidP="00C4662C">
            <w:r>
              <w:t>omar_13316@hotmail.com</w:t>
            </w:r>
          </w:p>
        </w:tc>
        <w:tc>
          <w:tcPr>
            <w:tcW w:w="1443" w:type="dxa"/>
          </w:tcPr>
          <w:p w:rsidR="00C4662C" w:rsidRPr="00C96727" w:rsidRDefault="009A58AD" w:rsidP="00C4662C">
            <w:r>
              <w:t>01008232911</w:t>
            </w:r>
          </w:p>
        </w:tc>
      </w:tr>
      <w:tr w:rsidR="00C4662C" w:rsidRPr="00C96727" w:rsidTr="004B4F0A">
        <w:tc>
          <w:tcPr>
            <w:tcW w:w="1220" w:type="dxa"/>
          </w:tcPr>
          <w:p w:rsidR="00C4662C" w:rsidRPr="00C96727" w:rsidRDefault="009A58AD" w:rsidP="00C4662C">
            <w:r>
              <w:t>20140106</w:t>
            </w:r>
          </w:p>
        </w:tc>
        <w:tc>
          <w:tcPr>
            <w:tcW w:w="2909" w:type="dxa"/>
          </w:tcPr>
          <w:p w:rsidR="00C4662C" w:rsidRPr="00C96727" w:rsidRDefault="009A58AD" w:rsidP="00C4662C">
            <w:r>
              <w:t>Khaled Taher</w:t>
            </w:r>
          </w:p>
        </w:tc>
        <w:tc>
          <w:tcPr>
            <w:tcW w:w="3878" w:type="dxa"/>
          </w:tcPr>
          <w:p w:rsidR="00C4662C" w:rsidRPr="00C96727" w:rsidRDefault="004B4F0A" w:rsidP="00C4662C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C4662C" w:rsidRPr="00C96727" w:rsidRDefault="004B4F0A" w:rsidP="00C4662C">
            <w:r>
              <w:t>01113096654</w:t>
            </w:r>
          </w:p>
        </w:tc>
      </w:tr>
    </w:tbl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9A58AD" w:rsidRPr="00A30800" w:rsidRDefault="009A58AD" w:rsidP="009A58AD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A30800">
        <w:rPr>
          <w:b/>
          <w:bCs/>
          <w:color w:val="000000" w:themeColor="text1"/>
        </w:rPr>
        <w:t xml:space="preserve">This document is a software </w:t>
      </w:r>
      <w:r>
        <w:rPr>
          <w:b/>
          <w:bCs/>
          <w:color w:val="000000" w:themeColor="text1"/>
        </w:rPr>
        <w:t>design specification (SD</w:t>
      </w:r>
      <w:r w:rsidRPr="00A30800">
        <w:rPr>
          <w:b/>
          <w:bCs/>
          <w:color w:val="000000" w:themeColor="text1"/>
        </w:rPr>
        <w:t xml:space="preserve">S) that should provide the </w:t>
      </w:r>
      <w:r>
        <w:rPr>
          <w:b/>
          <w:bCs/>
          <w:color w:val="000000" w:themeColor="text1"/>
        </w:rPr>
        <w:t xml:space="preserve">basic Design </w:t>
      </w:r>
      <w:r w:rsidRPr="00A30800">
        <w:rPr>
          <w:b/>
          <w:bCs/>
          <w:color w:val="000000" w:themeColor="text1"/>
        </w:rPr>
        <w:t>and details for” Inception “website and how this software product will be used. The document is intended for the developers of the system and the clients.</w:t>
      </w:r>
    </w:p>
    <w:p w:rsidR="00855079" w:rsidRDefault="00855079" w:rsidP="00855079">
      <w:pPr>
        <w:pStyle w:val="Heading1"/>
      </w:pPr>
      <w:r>
        <w:t>GitHub repository</w:t>
      </w:r>
    </w:p>
    <w:p w:rsidR="00855079" w:rsidRPr="00855079" w:rsidRDefault="00855079" w:rsidP="00855079">
      <w:r w:rsidRPr="00855079">
        <w:t>https://github.com/OmarOsman/SWtest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855079" w:rsidP="000455BA">
      <w:r w:rsidRPr="00855079">
        <w:rPr>
          <w:noProof/>
        </w:rPr>
        <w:lastRenderedPageBreak/>
        <w:drawing>
          <wp:inline distT="0" distB="0" distL="0" distR="0">
            <wp:extent cx="6126480" cy="4681687"/>
            <wp:effectExtent l="0" t="0" r="0" b="0"/>
            <wp:docPr id="2" name="Picture 2" descr="C:\Users\Oma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\Desktop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8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DA3029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DA3029" w:rsidP="00DB76B9">
            <w:pPr>
              <w:pStyle w:val="TableText"/>
            </w:pPr>
            <w:r>
              <w:t>Run</w:t>
            </w:r>
          </w:p>
        </w:tc>
        <w:tc>
          <w:tcPr>
            <w:tcW w:w="3780" w:type="dxa"/>
            <w:vAlign w:val="center"/>
          </w:tcPr>
          <w:p w:rsidR="00277461" w:rsidRDefault="00DA3029" w:rsidP="00DB76B9">
            <w:pPr>
              <w:pStyle w:val="TableText"/>
            </w:pPr>
            <w:r>
              <w:t>This Class will Run all the time and will be the Controller of the Program</w:t>
            </w:r>
          </w:p>
        </w:tc>
      </w:tr>
      <w:tr w:rsidR="00DA3029" w:rsidTr="00277461">
        <w:trPr>
          <w:cantSplit/>
        </w:trPr>
        <w:tc>
          <w:tcPr>
            <w:tcW w:w="1440" w:type="dxa"/>
            <w:vAlign w:val="center"/>
          </w:tcPr>
          <w:p w:rsidR="00DA3029" w:rsidRDefault="00DA3029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A3029" w:rsidRDefault="00DA3029" w:rsidP="00DB76B9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vAlign w:val="center"/>
          </w:tcPr>
          <w:p w:rsidR="00DA3029" w:rsidRDefault="00DA3029" w:rsidP="00DB76B9">
            <w:pPr>
              <w:pStyle w:val="TableText"/>
            </w:pPr>
            <w:r>
              <w:t xml:space="preserve">This class will represent the registered </w:t>
            </w:r>
            <w:r w:rsidR="009A6230">
              <w:t>users of</w:t>
            </w:r>
            <w:r>
              <w:t xml:space="preserve"> the system and will have an </w:t>
            </w:r>
            <w:r w:rsidR="009A6230">
              <w:t>array list</w:t>
            </w:r>
            <w:r>
              <w:t xml:space="preserve"> of </w:t>
            </w:r>
            <w:r w:rsidR="00855079">
              <w:t>games, which</w:t>
            </w:r>
            <w:r>
              <w:t xml:space="preserve"> he can play or </w:t>
            </w:r>
            <w:r w:rsidR="00855079">
              <w:t>create. In addition, User can Fill profile when signing up.</w:t>
            </w:r>
          </w:p>
        </w:tc>
      </w:tr>
      <w:tr w:rsidR="00DA3029" w:rsidTr="00277461">
        <w:trPr>
          <w:cantSplit/>
        </w:trPr>
        <w:tc>
          <w:tcPr>
            <w:tcW w:w="1440" w:type="dxa"/>
            <w:vAlign w:val="center"/>
          </w:tcPr>
          <w:p w:rsidR="00DA3029" w:rsidRDefault="009A6230" w:rsidP="00DB76B9">
            <w:pPr>
              <w:pStyle w:val="TableText"/>
            </w:pPr>
            <w:r>
              <w:lastRenderedPageBreak/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A3029" w:rsidRDefault="009A6230" w:rsidP="00DB76B9">
            <w:pPr>
              <w:pStyle w:val="TableText"/>
            </w:pPr>
            <w:r>
              <w:t>Profile</w:t>
            </w:r>
          </w:p>
        </w:tc>
        <w:tc>
          <w:tcPr>
            <w:tcW w:w="3780" w:type="dxa"/>
            <w:vAlign w:val="center"/>
          </w:tcPr>
          <w:p w:rsidR="00DA3029" w:rsidRDefault="009A6230" w:rsidP="00DB76B9">
            <w:pPr>
              <w:pStyle w:val="TableText"/>
            </w:pPr>
            <w:r>
              <w:t xml:space="preserve">This class represents the personal information of the user </w:t>
            </w:r>
          </w:p>
        </w:tc>
      </w:tr>
      <w:tr w:rsidR="00DA3029" w:rsidTr="00277461">
        <w:trPr>
          <w:cantSplit/>
        </w:trPr>
        <w:tc>
          <w:tcPr>
            <w:tcW w:w="1440" w:type="dxa"/>
            <w:vAlign w:val="center"/>
          </w:tcPr>
          <w:p w:rsidR="00DA3029" w:rsidRDefault="009A6230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A3029" w:rsidRDefault="009A6230" w:rsidP="00DB76B9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vAlign w:val="center"/>
          </w:tcPr>
          <w:p w:rsidR="00DA3029" w:rsidRDefault="009A6230" w:rsidP="00DB76B9">
            <w:pPr>
              <w:pStyle w:val="TableText"/>
            </w:pPr>
            <w:r>
              <w:t>This Class represents a game entity</w:t>
            </w:r>
          </w:p>
        </w:tc>
      </w:tr>
      <w:tr w:rsidR="00DA3029" w:rsidTr="00277461">
        <w:trPr>
          <w:cantSplit/>
        </w:trPr>
        <w:tc>
          <w:tcPr>
            <w:tcW w:w="1440" w:type="dxa"/>
            <w:vAlign w:val="center"/>
          </w:tcPr>
          <w:p w:rsidR="00DA3029" w:rsidRDefault="00A52802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A3029" w:rsidRDefault="00A52802" w:rsidP="00DB76B9">
            <w:pPr>
              <w:pStyle w:val="TableText"/>
            </w:pPr>
            <w:r>
              <w:t>Question</w:t>
            </w:r>
          </w:p>
        </w:tc>
        <w:tc>
          <w:tcPr>
            <w:tcW w:w="3780" w:type="dxa"/>
            <w:vAlign w:val="center"/>
          </w:tcPr>
          <w:p w:rsidR="00DA3029" w:rsidRDefault="00A52802" w:rsidP="00DB76B9">
            <w:pPr>
              <w:pStyle w:val="TableText"/>
            </w:pPr>
            <w:r>
              <w:t xml:space="preserve">This Class </w:t>
            </w:r>
            <w:r w:rsidR="00855079">
              <w:t>represents a</w:t>
            </w:r>
            <w:r>
              <w:t xml:space="preserve"> question of a game</w:t>
            </w:r>
            <w:r w:rsidR="00855079">
              <w:t xml:space="preserve"> and specialized into two types : multiple choice question and true or false question</w:t>
            </w:r>
          </w:p>
        </w:tc>
      </w:tr>
    </w:tbl>
    <w:p w:rsidR="00F31DC9" w:rsidRPr="00402CC2" w:rsidRDefault="00F31DC9" w:rsidP="00F31DC9">
      <w:pPr>
        <w:pStyle w:val="Heading3"/>
        <w:rPr>
          <w:color w:val="4F81BD" w:themeColor="accent1"/>
        </w:rPr>
      </w:pPr>
      <w:bookmarkStart w:id="5" w:name="_Toc468575265"/>
      <w:r w:rsidRPr="00402CC2">
        <w:rPr>
          <w:color w:val="4F81BD" w:themeColor="accent1"/>
        </w:rPr>
        <w:t>Important Algorithm</w:t>
      </w:r>
      <w:bookmarkEnd w:id="5"/>
    </w:p>
    <w:p w:rsidR="00CE41B0" w:rsidRDefault="00277461" w:rsidP="000455BA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C45BA7" w:rsidRDefault="00C45BA7" w:rsidP="00C45BA7">
      <w:r>
        <w:t>1)Registration</w:t>
      </w:r>
    </w:p>
    <w:p w:rsidR="00431E6F" w:rsidRPr="00C45BA7" w:rsidRDefault="00431E6F" w:rsidP="00C45BA7">
      <w:r w:rsidRPr="00431E6F">
        <w:rPr>
          <w:noProof/>
        </w:rPr>
        <w:lastRenderedPageBreak/>
        <w:drawing>
          <wp:inline distT="0" distB="0" distL="0" distR="0">
            <wp:extent cx="5543550" cy="8119341"/>
            <wp:effectExtent l="0" t="0" r="0" b="0"/>
            <wp:docPr id="5" name="Picture 5" descr="C:\Users\Omar\Desktop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Registr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72" cy="812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A7" w:rsidRPr="00C45BA7" w:rsidRDefault="00C45BA7" w:rsidP="00C45BA7"/>
    <w:p w:rsidR="00FA5FFA" w:rsidRDefault="00C45BA7" w:rsidP="00C45BA7">
      <w:r>
        <w:t>2) PlayGame:</w:t>
      </w:r>
    </w:p>
    <w:p w:rsidR="00C45BA7" w:rsidRDefault="00DD1FC0" w:rsidP="00C45BA7">
      <w:r w:rsidRPr="00DD1FC0">
        <w:rPr>
          <w:noProof/>
        </w:rPr>
        <w:drawing>
          <wp:inline distT="0" distB="0" distL="0" distR="0">
            <wp:extent cx="6126480" cy="6167053"/>
            <wp:effectExtent l="0" t="0" r="0" b="0"/>
            <wp:docPr id="6" name="Picture 6" descr="C:\Users\Omar\Desktop\Play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\Desktop\PlayGa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16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A7" w:rsidRDefault="00C45BA7" w:rsidP="00C45BA7">
      <w:r>
        <w:lastRenderedPageBreak/>
        <w:t>3)CreateGame:</w:t>
      </w:r>
    </w:p>
    <w:p w:rsidR="00C45BA7" w:rsidRPr="00FA5FFA" w:rsidRDefault="00C45BA7" w:rsidP="00C45BA7">
      <w:r w:rsidRPr="00C45BA7">
        <w:rPr>
          <w:noProof/>
        </w:rPr>
        <w:drawing>
          <wp:inline distT="0" distB="0" distL="0" distR="0">
            <wp:extent cx="6126480" cy="6458639"/>
            <wp:effectExtent l="0" t="0" r="0" b="0"/>
            <wp:docPr id="9" name="Picture 9" descr="C:\Users\Omar\Desktop\Create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ar\Desktop\CreateGa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45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B01F9" w:rsidRPr="00086FD9" w:rsidRDefault="005B01F9" w:rsidP="00086FD9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1A347C" w:rsidP="00C4662C">
            <w:pPr>
              <w:pStyle w:val="TableText"/>
            </w:pPr>
            <w:r>
              <w:t>Run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1A347C" w:rsidP="001A347C">
            <w:pPr>
              <w:pStyle w:val="TableText"/>
            </w:pPr>
            <w:r>
              <w:t>1, 2,3</w:t>
            </w:r>
          </w:p>
        </w:tc>
        <w:tc>
          <w:tcPr>
            <w:tcW w:w="2970" w:type="dxa"/>
            <w:shd w:val="clear" w:color="auto" w:fill="FFFFFF"/>
          </w:tcPr>
          <w:p w:rsidR="001A347C" w:rsidRDefault="001A347C" w:rsidP="001A347C">
            <w:pPr>
              <w:pStyle w:val="TableText"/>
            </w:pPr>
            <w:r>
              <w:t>Signup(),Sign_in ();int Check()</w:t>
            </w:r>
          </w:p>
          <w:p w:rsidR="005B01F9" w:rsidRDefault="001A347C" w:rsidP="001A347C">
            <w:pPr>
              <w:pStyle w:val="TableText"/>
            </w:pPr>
            <w:r>
              <w:t>Main_page,Menu_page()</w:t>
            </w:r>
          </w:p>
        </w:tc>
      </w:tr>
      <w:tr w:rsidR="00DD1FC0" w:rsidTr="005B6721">
        <w:trPr>
          <w:cantSplit/>
        </w:trPr>
        <w:tc>
          <w:tcPr>
            <w:tcW w:w="2340" w:type="dxa"/>
            <w:vAlign w:val="center"/>
          </w:tcPr>
          <w:p w:rsidR="00DD1FC0" w:rsidRDefault="00DD1FC0" w:rsidP="00C4662C">
            <w:pPr>
              <w:pStyle w:val="TableText"/>
            </w:pPr>
            <w:r>
              <w:t>Profile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DD1FC0" w:rsidRDefault="00DD1FC0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DD1FC0" w:rsidRDefault="00DD1FC0" w:rsidP="00C4662C">
            <w:pPr>
              <w:pStyle w:val="TableText"/>
            </w:pPr>
            <w:r>
              <w:t>ValidateInput()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1A347C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C56203" w:rsidP="00C4662C">
            <w:pPr>
              <w:pStyle w:val="TableText"/>
            </w:pPr>
            <w:r>
              <w:t>1,</w:t>
            </w:r>
            <w:bookmarkStart w:id="8" w:name="_GoBack"/>
            <w:bookmarkEnd w:id="8"/>
            <w:r w:rsidR="001A347C">
              <w:t>2 ,3</w:t>
            </w:r>
          </w:p>
        </w:tc>
        <w:tc>
          <w:tcPr>
            <w:tcW w:w="2970" w:type="dxa"/>
            <w:shd w:val="clear" w:color="auto" w:fill="FFFFFF"/>
          </w:tcPr>
          <w:p w:rsidR="005B01F9" w:rsidRDefault="001A347C" w:rsidP="00C4662C">
            <w:pPr>
              <w:pStyle w:val="TableText"/>
            </w:pPr>
            <w:r>
              <w:t>PlayGame(),CreateGame()</w:t>
            </w:r>
            <w:r w:rsidR="00DD1FC0">
              <w:t>,Fill_Profile()</w:t>
            </w:r>
          </w:p>
        </w:tc>
      </w:tr>
    </w:tbl>
    <w:p w:rsidR="00120E0A" w:rsidRDefault="00120E0A" w:rsidP="001327DA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9" w:name="_Toc468575270"/>
      <w:r>
        <w:t>References</w:t>
      </w:r>
      <w:bookmarkEnd w:id="9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0" w:name="_Toc468575271"/>
      <w:r>
        <w:t>Authors</w:t>
      </w:r>
      <w:bookmarkEnd w:id="10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9FA" w:rsidRDefault="002339FA" w:rsidP="0015651B">
      <w:pPr>
        <w:spacing w:after="0" w:line="240" w:lineRule="auto"/>
      </w:pPr>
      <w:r>
        <w:separator/>
      </w:r>
    </w:p>
  </w:endnote>
  <w:endnote w:type="continuationSeparator" w:id="0">
    <w:p w:rsidR="002339FA" w:rsidRDefault="002339F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56203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9FA" w:rsidRDefault="002339FA" w:rsidP="0015651B">
      <w:pPr>
        <w:spacing w:after="0" w:line="240" w:lineRule="auto"/>
      </w:pPr>
      <w:r>
        <w:separator/>
      </w:r>
    </w:p>
  </w:footnote>
  <w:footnote w:type="continuationSeparator" w:id="0">
    <w:p w:rsidR="002339FA" w:rsidRDefault="002339F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7503"/>
    <w:multiLevelType w:val="hybridMultilevel"/>
    <w:tmpl w:val="A74E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6FD9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27DA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8E6"/>
    <w:rsid w:val="0017661A"/>
    <w:rsid w:val="001810B4"/>
    <w:rsid w:val="00184E1C"/>
    <w:rsid w:val="0018695E"/>
    <w:rsid w:val="00195B1E"/>
    <w:rsid w:val="00196387"/>
    <w:rsid w:val="001A115F"/>
    <w:rsid w:val="001A347C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39FA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59D5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1E6F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4F0A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0A4E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6748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079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58AD"/>
    <w:rsid w:val="009A623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2802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BA7"/>
    <w:rsid w:val="00C45D9B"/>
    <w:rsid w:val="00C4662C"/>
    <w:rsid w:val="00C503A3"/>
    <w:rsid w:val="00C51B6F"/>
    <w:rsid w:val="00C523DE"/>
    <w:rsid w:val="00C56203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2943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3029"/>
    <w:rsid w:val="00DA40D7"/>
    <w:rsid w:val="00DA7F70"/>
    <w:rsid w:val="00DB5490"/>
    <w:rsid w:val="00DB76B9"/>
    <w:rsid w:val="00DC258E"/>
    <w:rsid w:val="00DC5735"/>
    <w:rsid w:val="00DC595D"/>
    <w:rsid w:val="00DD04B1"/>
    <w:rsid w:val="00DD1FC0"/>
    <w:rsid w:val="00DD58D8"/>
    <w:rsid w:val="00DE406D"/>
    <w:rsid w:val="00DE57DF"/>
    <w:rsid w:val="00DF1476"/>
    <w:rsid w:val="00DF3FE4"/>
    <w:rsid w:val="00DF5281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5yl5">
    <w:name w:val="_5yl5"/>
    <w:basedOn w:val="DefaultParagraphFont"/>
    <w:rsid w:val="004B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C7ED1-88B4-4021-A8C0-2A847B18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Omar</cp:lastModifiedBy>
  <cp:revision>60</cp:revision>
  <cp:lastPrinted>2013-04-18T14:26:00Z</cp:lastPrinted>
  <dcterms:created xsi:type="dcterms:W3CDTF">2014-04-03T15:33:00Z</dcterms:created>
  <dcterms:modified xsi:type="dcterms:W3CDTF">2016-12-13T08:49:00Z</dcterms:modified>
</cp:coreProperties>
</file>