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AE2" w:rsidRPr="00C15141" w:rsidRDefault="00736AE2" w:rsidP="00736AE2">
      <w:pPr>
        <w:spacing w:after="200" w:line="276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Annexe n° 3 :</w:t>
      </w:r>
    </w:p>
    <w:p w:rsidR="00736AE2" w:rsidRPr="00A67C03" w:rsidRDefault="00736AE2" w:rsidP="00736AE2">
      <w:pPr>
        <w:rPr>
          <w:rFonts w:ascii="Arial" w:hAnsi="Arial" w:cs="Arial"/>
          <w:b/>
          <w:bCs/>
        </w:rPr>
      </w:pPr>
      <w:r w:rsidRPr="00A67C03">
        <w:rPr>
          <w:rFonts w:ascii="Arial" w:hAnsi="Arial" w:cs="Arial"/>
        </w:rPr>
        <w:t xml:space="preserve">                            </w:t>
      </w:r>
      <w:r w:rsidRPr="003B5CEF">
        <w:rPr>
          <w:rFonts w:ascii="Arial" w:hAnsi="Arial" w:cs="Arial"/>
          <w:noProof/>
        </w:rPr>
        <w:drawing>
          <wp:inline distT="0" distB="0" distL="0" distR="0">
            <wp:extent cx="6457950" cy="8477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C15141" w:rsidRDefault="00736AE2" w:rsidP="00736AE2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</w:t>
      </w:r>
      <w:r w:rsidRPr="00C15141">
        <w:rPr>
          <w:rFonts w:ascii="Arial" w:hAnsi="Arial" w:cs="Arial"/>
          <w:b/>
          <w:bCs/>
          <w:sz w:val="22"/>
          <w:szCs w:val="22"/>
        </w:rPr>
        <w:t>emande d’habilitation</w:t>
      </w:r>
      <w:r>
        <w:rPr>
          <w:rFonts w:ascii="Arial" w:hAnsi="Arial" w:cs="Arial"/>
          <w:b/>
          <w:bCs/>
          <w:sz w:val="22"/>
          <w:szCs w:val="22"/>
        </w:rPr>
        <w:t xml:space="preserve"> pour manœuvres, </w:t>
      </w:r>
      <w:r w:rsidRPr="00C15141">
        <w:rPr>
          <w:rFonts w:ascii="Arial" w:hAnsi="Arial" w:cs="Arial"/>
          <w:b/>
          <w:bCs/>
          <w:sz w:val="22"/>
          <w:szCs w:val="22"/>
        </w:rPr>
        <w:t xml:space="preserve">travaux </w:t>
      </w:r>
      <w:r>
        <w:rPr>
          <w:rFonts w:ascii="Arial" w:hAnsi="Arial" w:cs="Arial"/>
          <w:b/>
          <w:bCs/>
          <w:sz w:val="22"/>
          <w:szCs w:val="22"/>
        </w:rPr>
        <w:t xml:space="preserve">et interventions sur les ouvrages électriques </w:t>
      </w:r>
      <w:r w:rsidRPr="006F2A94">
        <w:rPr>
          <w:rFonts w:ascii="Arial" w:hAnsi="Arial" w:cs="Arial"/>
          <w:b/>
          <w:bCs/>
          <w:sz w:val="22"/>
          <w:szCs w:val="22"/>
        </w:rPr>
        <w:t>sous tension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216068" w:rsidRDefault="00736AE2" w:rsidP="00736AE2">
      <w:pPr>
        <w:tabs>
          <w:tab w:val="left" w:pos="567"/>
        </w:tabs>
        <w:spacing w:before="240"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>Direction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{direction}</w:t>
      </w:r>
      <w:proofErr w:type="gramEnd"/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Division  :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  <w:t>{division}</w:t>
      </w:r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Entité    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{entite}</w:t>
      </w:r>
      <w:proofErr w:type="gramEnd"/>
    </w:p>
    <w:p w:rsidR="00736AE2" w:rsidRPr="00216068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>
      <w:r>
        <w:rPr>
          <w:rFonts w:ascii="Arial" w:hAnsi="Arial" w:cs="Arial"/>
          <w:sz w:val="20"/>
          <w:szCs w:val="20"/>
        </w:rPr>
        <w:t xml:space="preserve">Je soussigné : Nom : </w:t>
      </w:r>
      <w:r>
        <w:rPr>
          <w:rFonts w:ascii="Arial" w:hAnsi="Arial" w:cs="Arial"/>
          <w:b/>
          <w:bCs/>
          <w:sz w:val="20"/>
          <w:szCs w:val="20"/>
        </w:rPr>
        <w:t xml:space="preserve">{chef_nom}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{chef_prenom}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{chef_matricule}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{chef_fonction}</w:t>
      </w:r>
      <w:r>
        <w:rPr>
          <w:rFonts w:ascii="Arial" w:hAnsi="Arial" w:cs="Arial"/>
          <w:sz w:val="20"/>
          <w:szCs w:val="20"/>
        </w:rPr>
        <w:t xml:space="preserve">   propose l'agent : </w:t>
      </w:r>
      <w:r>
        <w:rPr>
          <w:rFonts w:ascii="Arial" w:hAnsi="Arial" w:cs="Arial"/>
          <w:b/>
          <w:bCs/>
          <w:sz w:val="20"/>
          <w:szCs w:val="20"/>
        </w:rPr>
        <w:t xml:space="preserve">{agent_full_name}</w:t>
      </w:r>
    </w:p>
    <w:p>
      <w:r>
        <w:rPr>
          <w:rFonts w:ascii="Arial" w:hAnsi="Arial" w:cs="Arial"/>
          <w:sz w:val="20"/>
          <w:szCs w:val="20"/>
        </w:rPr>
        <w:t xml:space="preserve">Nom : </w:t>
      </w:r>
      <w:r>
        <w:rPr>
          <w:rFonts w:ascii="Arial" w:hAnsi="Arial" w:cs="Arial"/>
          <w:b/>
          <w:bCs/>
          <w:sz w:val="20"/>
          <w:szCs w:val="20"/>
        </w:rPr>
        <w:t xml:space="preserve">{agent_nom}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{agent_prenom}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{agent_matricule}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{agent_fonction}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Pour l'attribution de l'habilitation suivante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786"/>
        <w:gridCol w:w="786"/>
        <w:gridCol w:w="786"/>
        <w:gridCol w:w="786"/>
        <w:gridCol w:w="786"/>
        <w:gridCol w:w="786"/>
        <w:gridCol w:w="786"/>
        <w:gridCol w:w="521"/>
      </w:tblGrid>
      <w:tr w:rsidR="00736AE2" w:rsidRPr="00216068" w:rsidTr="00BE1BF8">
        <w:trPr>
          <w:cantSplit/>
          <w:jc w:val="center"/>
        </w:trPr>
        <w:tc>
          <w:tcPr>
            <w:tcW w:w="3088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Habilitations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{mark_B1T}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{mark_B2T}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{mark_H1T}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T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{mark_H2T}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de-DE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  <w:lang w:val="de-DE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lang w:val="de-DE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{mark_B1N}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B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{mark_B2N}</w:t>
            </w:r>
          </w:p>
        </w:tc>
        <w:tc>
          <w:tcPr>
            <w:tcW w:w="786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1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{mark_H1N}</w:t>
            </w:r>
          </w:p>
        </w:tc>
        <w:tc>
          <w:tcPr>
            <w:tcW w:w="521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bscript"/>
              </w:rPr>
              <w:t>2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  <w:p>
            <w:r>
              <w:rPr>
                <w:rFonts w:ascii="Arial" w:hAnsi="Arial" w:cs="Arial"/>
                <w:b/>
                <w:bCs/>
                <w:sz w:val="56"/>
                <w:szCs w:val="56"/>
              </w:rPr>
              <w:t xml:space="preserve">{mark_H2N}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spacing w:line="360" w:lineRule="auto"/>
        <w:ind w:firstLine="284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Le champ d'application est comme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suit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93"/>
        <w:gridCol w:w="2667"/>
        <w:gridCol w:w="3232"/>
      </w:tblGrid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Symbole d’habilitation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Domaine de tension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Ouvrages concernés</w:t>
            </w:r>
          </w:p>
        </w:tc>
      </w:tr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{#rows}{symbole}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{domaine}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{ouvrages}{/rows}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numPr>
          <w:ilvl w:val="0"/>
          <w:numId w:val="1"/>
        </w:numPr>
        <w:tabs>
          <w:tab w:val="left" w:pos="567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:</w:t>
      </w:r>
      <w:r w:rsidRPr="00216068">
        <w:rPr>
          <w:rFonts w:ascii="Arial" w:hAnsi="Arial" w:cs="Arial"/>
          <w:sz w:val="20"/>
          <w:szCs w:val="20"/>
        </w:rPr>
        <w:t xml:space="preserve"> Barrer l’habilitation inutile</w:t>
      </w: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Le Chef de l’entité concernée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  <w:t xml:space="preserve">                         Le Directeur concerné :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rPr>
          <w:rFonts w:ascii="Arial" w:hAnsi="Arial" w:cs="Arial"/>
        </w:rPr>
      </w:pP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</w:t>
      </w:r>
      <w:r>
        <w:rPr>
          <w:rFonts w:ascii="Arial" w:hAnsi="Arial" w:cs="Arial"/>
          <w:b/>
          <w:bCs/>
          <w:sz w:val="20"/>
          <w:szCs w:val="20"/>
        </w:rPr>
        <w:t> :</w:t>
      </w: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643FB3" w:rsidRDefault="00643FB3">
      <w:bookmarkStart w:id="0" w:name="_GoBack"/>
      <w:bookmarkEnd w:id="0"/>
    </w:p>
    <w:sectPr w:rsidR="00643F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74274D"/>
    <w:multiLevelType w:val="hybridMultilevel"/>
    <w:tmpl w:val="2C6EF4CE"/>
    <w:lvl w:ilvl="0" w:tplc="0C848C8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AE2"/>
    <w:rsid w:val="00643FB3"/>
    <w:rsid w:val="0073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0BE95"/>
  <w15:chartTrackingRefBased/>
  <w15:docId w15:val="{1B00302B-1666-4F4C-A44B-C0B3CC0D5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6AE2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1068</Characters>
  <Application>Microsoft Office Word</Application>
  <DocSecurity>0</DocSecurity>
  <Lines>8</Lines>
  <Paragraphs>2</Paragraphs>
  <ScaleCrop>false</ScaleCrop>
  <Company>ONEE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NAANAA Noureddine</dc:creator>
  <cp:keywords/>
  <dc:description/>
  <cp:lastModifiedBy>NAANAA Noureddine</cp:lastModifiedBy>
  <cp:revision>1</cp:revision>
  <dcterms:created xsi:type="dcterms:W3CDTF">2025-08-13T08:16:00Z</dcterms:created>
  <dcterms:modified xsi:type="dcterms:W3CDTF">2025-08-13T08:18:00Z</dcterms:modified>
</cp:coreProperties>
</file>