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14ACA1">
      <w:pPr>
        <w:pStyle w:val="6"/>
        <w:keepNext w:val="0"/>
        <w:keepLines w:val="0"/>
        <w:widowControl/>
        <w:suppressLineNumbers w:val="0"/>
        <w:pBdr>
          <w:top w:val="single" w:color="auto" w:sz="2" w:space="0"/>
          <w:left w:val="single" w:color="auto" w:sz="2" w:space="0"/>
          <w:bottom w:val="single" w:color="auto" w:sz="2" w:space="0"/>
          <w:right w:val="single" w:color="auto" w:sz="2" w:space="0"/>
        </w:pBdr>
        <w:ind w:left="0" w:righ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A stream cipher encrypts text by applying a key and algorithm to each bit of a data stream one by one. In contrast, block ciphers process data in blocks of multiple bits at once. Stream ciphers are mainly used to encrypt one byte (8 bits) at a time.</w:t>
      </w:r>
    </w:p>
    <w:p w14:paraId="425C4553">
      <w:pPr>
        <w:pStyle w:val="6"/>
        <w:keepNext w:val="0"/>
        <w:keepLines w:val="0"/>
        <w:widowControl/>
        <w:suppressLineNumbers w:val="0"/>
        <w:pBdr>
          <w:top w:val="single" w:color="auto" w:sz="2" w:space="0"/>
          <w:left w:val="single" w:color="auto" w:sz="2" w:space="0"/>
          <w:bottom w:val="single" w:color="auto" w:sz="2" w:space="0"/>
          <w:right w:val="single" w:color="auto" w:sz="2" w:space="0"/>
        </w:pBdr>
        <w:ind w:left="0" w:righ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Since stream ciphers are linear, messages are encrypted and decrypted with the help of the same key. And, while cracking them is difficult, hackers will have to manage to do it.</w:t>
      </w:r>
    </w:p>
    <w:p w14:paraId="57CD43A8">
      <w:pPr>
        <w:pStyle w:val="6"/>
        <w:keepNext w:val="0"/>
        <w:keepLines w:val="0"/>
        <w:widowControl/>
        <w:suppressLineNumbers w:val="0"/>
        <w:pBdr>
          <w:top w:val="single" w:color="auto" w:sz="2" w:space="0"/>
          <w:left w:val="single" w:color="auto" w:sz="2" w:space="0"/>
          <w:bottom w:val="single" w:color="auto" w:sz="2" w:space="0"/>
          <w:right w:val="single" w:color="auto" w:sz="2" w:space="0"/>
        </w:pBdr>
        <w:ind w:left="0" w:righ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In this, a keystream, a random series of bits, is generated from a key. To encrypt the data stream, each bit is XORed with an equivalent bit from the keystream.</w:t>
      </w:r>
    </w:p>
    <w:p w14:paraId="06A79A7A">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line="450" w:lineRule="atLeast"/>
        <w:ind w:left="0" w:right="0" w:firstLine="0"/>
        <w:rPr>
          <w:rFonts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single" w:color="auto" w:sz="2" w:space="0"/>
        </w:rPr>
        <w:t>How does it work?</w:t>
      </w:r>
    </w:p>
    <w:p w14:paraId="0D7940A8">
      <w:pPr>
        <w:pStyle w:val="6"/>
        <w:keepNext w:val="0"/>
        <w:keepLines w:val="0"/>
        <w:widowControl/>
        <w:suppressLineNumbers w:val="0"/>
        <w:pBdr>
          <w:top w:val="single" w:color="auto" w:sz="2" w:space="0"/>
          <w:left w:val="single" w:color="auto" w:sz="2" w:space="0"/>
          <w:bottom w:val="single" w:color="auto" w:sz="2" w:space="0"/>
          <w:right w:val="single" w:color="auto" w:sz="2" w:space="0"/>
        </w:pBdr>
        <w:ind w:left="0" w:righ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 xml:space="preserve">Stream ciphers make use of a common key (symmetric key) to code their data. Encryption and decryption processes of the data are handled by this symmetric key. Unlike public-key ciphers, stream ciphers </w:t>
      </w:r>
      <w:bookmarkStart w:id="0" w:name="_GoBack"/>
      <w:bookmarkEnd w:id="0"/>
      <w:r>
        <w:rPr>
          <w:rFonts w:hint="default" w:ascii="Verdana" w:hAnsi="Verdana" w:cs="Verdana"/>
          <w:i w:val="0"/>
          <w:iCs w:val="0"/>
          <w:caps w:val="0"/>
          <w:color w:val="000000"/>
          <w:spacing w:val="0"/>
          <w:sz w:val="22"/>
          <w:szCs w:val="22"/>
          <w:bdr w:val="none" w:color="auto" w:sz="0" w:space="0"/>
        </w:rPr>
        <w:t>utilize one key for encryption as well as decryption, eliminating the need for different keys for each task (for instance, using one key to encrypt and another to decrypt).</w:t>
      </w:r>
    </w:p>
    <w:p w14:paraId="749720D1">
      <w:pPr>
        <w:pStyle w:val="6"/>
        <w:keepNext w:val="0"/>
        <w:keepLines w:val="0"/>
        <w:widowControl/>
        <w:suppressLineNumbers w:val="0"/>
        <w:pBdr>
          <w:top w:val="single" w:color="auto" w:sz="2" w:space="0"/>
          <w:left w:val="single" w:color="auto" w:sz="2" w:space="0"/>
          <w:bottom w:val="single" w:color="auto" w:sz="2" w:space="0"/>
          <w:right w:val="single" w:color="auto" w:sz="2" w:space="0"/>
        </w:pBdr>
        <w:ind w:left="0" w:righ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Cryptographic methods generally conceal data from unauthorized access by scrambling it. However, stream ciphers differ by processing data bit-by-bit, unlike block ciphers that operate on collections of data known as blocks.</w:t>
      </w:r>
    </w:p>
    <w:p w14:paraId="42EC9F98">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line="450" w:lineRule="atLeast"/>
        <w:ind w:left="0" w:right="0" w:firstLine="0"/>
        <w:rPr>
          <w:rFonts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single" w:color="auto" w:sz="2" w:space="0"/>
        </w:rPr>
        <w:t>Stream ciphers involve</w:t>
      </w:r>
    </w:p>
    <w:p w14:paraId="3619AA3B">
      <w:pPr>
        <w:keepNext w:val="0"/>
        <w:keepLines w:val="0"/>
        <w:widowControl/>
        <w:numPr>
          <w:ilvl w:val="0"/>
          <w:numId w:val="1"/>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163200D9">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both"/>
      </w:pPr>
      <w:r>
        <w:rPr>
          <w:rFonts w:hint="default" w:ascii="Verdana" w:hAnsi="Verdana" w:cs="Verdana"/>
          <w:b/>
          <w:bCs/>
          <w:i w:val="0"/>
          <w:iCs w:val="0"/>
          <w:caps w:val="0"/>
          <w:color w:val="000000"/>
          <w:spacing w:val="0"/>
          <w:sz w:val="22"/>
          <w:szCs w:val="22"/>
          <w:bdr w:val="single" w:color="auto" w:sz="2" w:space="0"/>
        </w:rPr>
        <w:t>Plaintext</w:t>
      </w:r>
      <w:r>
        <w:rPr>
          <w:rFonts w:hint="default" w:ascii="Verdana" w:hAnsi="Verdana" w:cs="Verdana"/>
          <w:i w:val="0"/>
          <w:iCs w:val="0"/>
          <w:caps w:val="0"/>
          <w:color w:val="000000"/>
          <w:spacing w:val="0"/>
          <w:sz w:val="22"/>
          <w:szCs w:val="22"/>
          <w:bdr w:val="none" w:color="auto" w:sz="0" w:space="0"/>
        </w:rPr>
        <w:t> − The original message to be encrypted.</w:t>
      </w:r>
    </w:p>
    <w:p w14:paraId="5F374642">
      <w:pPr>
        <w:keepNext w:val="0"/>
        <w:keepLines w:val="0"/>
        <w:widowControl/>
        <w:numPr>
          <w:ilvl w:val="0"/>
          <w:numId w:val="1"/>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7B96C6EA">
      <w:pPr>
        <w:keepNext w:val="0"/>
        <w:keepLines w:val="0"/>
        <w:widowControl/>
        <w:numPr>
          <w:ilvl w:val="0"/>
          <w:numId w:val="1"/>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5C5A473F">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both"/>
      </w:pPr>
      <w:r>
        <w:rPr>
          <w:rFonts w:hint="default" w:ascii="Verdana" w:hAnsi="Verdana" w:cs="Verdana"/>
          <w:b/>
          <w:bCs/>
          <w:i w:val="0"/>
          <w:iCs w:val="0"/>
          <w:caps w:val="0"/>
          <w:color w:val="000000"/>
          <w:spacing w:val="0"/>
          <w:sz w:val="22"/>
          <w:szCs w:val="22"/>
          <w:bdr w:val="single" w:color="auto" w:sz="2" w:space="0"/>
        </w:rPr>
        <w:t>Keystreams</w:t>
      </w:r>
      <w:r>
        <w:rPr>
          <w:rFonts w:hint="default" w:ascii="Verdana" w:hAnsi="Verdana" w:cs="Verdana"/>
          <w:i w:val="0"/>
          <w:iCs w:val="0"/>
          <w:caps w:val="0"/>
          <w:color w:val="000000"/>
          <w:spacing w:val="0"/>
          <w:sz w:val="22"/>
          <w:szCs w:val="22"/>
          <w:bdr w:val="none" w:color="auto" w:sz="0" w:space="0"/>
        </w:rPr>
        <w:t> − Random sequences of characters (e.g., numbers, letters, symbols) that replace the plaintext characters.</w:t>
      </w:r>
    </w:p>
    <w:p w14:paraId="13F07F0C">
      <w:pPr>
        <w:keepNext w:val="0"/>
        <w:keepLines w:val="0"/>
        <w:widowControl/>
        <w:numPr>
          <w:ilvl w:val="0"/>
          <w:numId w:val="1"/>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7D84276D">
      <w:pPr>
        <w:keepNext w:val="0"/>
        <w:keepLines w:val="0"/>
        <w:widowControl/>
        <w:numPr>
          <w:ilvl w:val="0"/>
          <w:numId w:val="1"/>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65691349">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both"/>
      </w:pPr>
      <w:r>
        <w:rPr>
          <w:rFonts w:hint="default" w:ascii="Verdana" w:hAnsi="Verdana" w:cs="Verdana"/>
          <w:b/>
          <w:bCs/>
          <w:i w:val="0"/>
          <w:iCs w:val="0"/>
          <w:caps w:val="0"/>
          <w:color w:val="000000"/>
          <w:spacing w:val="0"/>
          <w:sz w:val="22"/>
          <w:szCs w:val="22"/>
          <w:bdr w:val="single" w:color="auto" w:sz="2" w:space="0"/>
        </w:rPr>
        <w:t>Ciphertext</w:t>
      </w:r>
      <w:r>
        <w:rPr>
          <w:rFonts w:hint="default" w:ascii="Verdana" w:hAnsi="Verdana" w:cs="Verdana"/>
          <w:i w:val="0"/>
          <w:iCs w:val="0"/>
          <w:caps w:val="0"/>
          <w:color w:val="000000"/>
          <w:spacing w:val="0"/>
          <w:sz w:val="22"/>
          <w:szCs w:val="22"/>
          <w:bdr w:val="none" w:color="auto" w:sz="0" w:space="0"/>
        </w:rPr>
        <w:t> − The encrypted message. Key generation is a complex mathematical operation, but modern computers can perform it quickly.</w:t>
      </w:r>
    </w:p>
    <w:p w14:paraId="550EDA48">
      <w:pPr>
        <w:keepNext w:val="0"/>
        <w:keepLines w:val="0"/>
        <w:widowControl/>
        <w:numPr>
          <w:ilvl w:val="0"/>
          <w:numId w:val="1"/>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5DC3396A">
      <w:pPr>
        <w:pStyle w:val="6"/>
        <w:keepNext w:val="0"/>
        <w:keepLines w:val="0"/>
        <w:widowControl/>
        <w:suppressLineNumbers w:val="0"/>
        <w:pBdr>
          <w:top w:val="single" w:color="auto" w:sz="2" w:space="0"/>
          <w:left w:val="single" w:color="auto" w:sz="2" w:space="0"/>
          <w:bottom w:val="single" w:color="auto" w:sz="2" w:space="0"/>
          <w:right w:val="single" w:color="auto" w:sz="2" w:space="0"/>
        </w:pBdr>
        <w:ind w:left="0" w:righ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In a stream cipher, individual bits of plaintext are inputted and subjected to a mathematical operation. The result is jumbled text which needs the right key to decode.</w:t>
      </w:r>
    </w:p>
    <w:p w14:paraId="4B08CF1D">
      <w:pPr>
        <w:pStyle w:val="6"/>
        <w:keepNext w:val="0"/>
        <w:keepLines w:val="0"/>
        <w:widowControl/>
        <w:suppressLineNumbers w:val="0"/>
        <w:pBdr>
          <w:top w:val="single" w:color="auto" w:sz="2" w:space="0"/>
          <w:left w:val="single" w:color="auto" w:sz="2" w:space="0"/>
          <w:bottom w:val="single" w:color="auto" w:sz="2" w:space="0"/>
          <w:right w:val="single" w:color="auto" w:sz="2" w:space="0"/>
        </w:pBdr>
        <w:ind w:left="0" w:righ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Using the proper key, the receiver can reverse the process and convert the scrambled text back to its plaintext.</w:t>
      </w:r>
    </w:p>
    <w:p w14:paraId="76B3E5EA">
      <w:pPr>
        <w:pStyle w:val="6"/>
        <w:keepNext w:val="0"/>
        <w:keepLines w:val="0"/>
        <w:widowControl/>
        <w:suppressLineNumbers w:val="0"/>
        <w:pBdr>
          <w:top w:val="single" w:color="auto" w:sz="2" w:space="0"/>
          <w:left w:val="single" w:color="auto" w:sz="2" w:space="0"/>
          <w:bottom w:val="single" w:color="auto" w:sz="2" w:space="0"/>
          <w:right w:val="single" w:color="auto" w:sz="2" w:space="0"/>
        </w:pBdr>
        <w:ind w:left="0" w:righ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In stream cipher encryption, the key known as a one-time pad is exceptionally secure due to its unique property. It is designed to be equivalent in length to the message being encrypted, ensuring that an attacker cannot mathematically decipher the message without having the original key.</w:t>
      </w:r>
    </w:p>
    <w:p w14:paraId="444BEFDA">
      <w:pPr>
        <w:keepNext w:val="0"/>
        <w:keepLines w:val="0"/>
        <w:widowControl/>
        <w:suppressLineNumbers w:val="0"/>
        <w:jc w:val="left"/>
      </w:pPr>
      <w:r>
        <w:rPr>
          <w:rFonts w:hint="default" w:ascii="Verdana" w:hAnsi="Verdana" w:eastAsia="SimSun" w:cs="Verdana"/>
          <w:i w:val="0"/>
          <w:iCs w:val="0"/>
          <w:caps w:val="0"/>
          <w:color w:val="000000"/>
          <w:spacing w:val="0"/>
          <w:kern w:val="0"/>
          <w:sz w:val="22"/>
          <w:szCs w:val="22"/>
          <w:bdr w:val="single" w:color="auto" w:sz="2" w:space="0"/>
          <w:lang w:val="en-US" w:eastAsia="zh-CN" w:bidi="ar"/>
        </w:rPr>
        <w:drawing>
          <wp:inline distT="0" distB="0" distL="114300" distR="114300">
            <wp:extent cx="4396105" cy="2097405"/>
            <wp:effectExtent l="0" t="0" r="4445" b="171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396105" cy="2097405"/>
                    </a:xfrm>
                    <a:prstGeom prst="rect">
                      <a:avLst/>
                    </a:prstGeom>
                    <a:noFill/>
                    <a:ln w="9525">
                      <a:noFill/>
                    </a:ln>
                  </pic:spPr>
                </pic:pic>
              </a:graphicData>
            </a:graphic>
          </wp:inline>
        </w:drawing>
      </w:r>
    </w:p>
    <w:p w14:paraId="17754F85">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line="450" w:lineRule="atLeast"/>
        <w:ind w:left="0" w:right="0" w:firstLine="0"/>
        <w:rPr>
          <w:rFonts w:hint="default"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single" w:color="auto" w:sz="2" w:space="0"/>
        </w:rPr>
        <w:t>Keystream Generation</w:t>
      </w:r>
    </w:p>
    <w:p w14:paraId="580B886C">
      <w:pPr>
        <w:pStyle w:val="6"/>
        <w:keepNext w:val="0"/>
        <w:keepLines w:val="0"/>
        <w:widowControl/>
        <w:suppressLineNumbers w:val="0"/>
        <w:pBdr>
          <w:top w:val="single" w:color="auto" w:sz="2" w:space="0"/>
          <w:left w:val="single" w:color="auto" w:sz="2" w:space="0"/>
          <w:bottom w:val="single" w:color="auto" w:sz="2" w:space="0"/>
          <w:right w:val="single" w:color="auto" w:sz="2" w:space="0"/>
        </w:pBdr>
        <w:ind w:left="0" w:righ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Let us see at a basic example of keystream creation with the help of an XOR-based stream cipher.</w:t>
      </w:r>
    </w:p>
    <w:p w14:paraId="27DE9588">
      <w:pPr>
        <w:pStyle w:val="6"/>
        <w:keepNext w:val="0"/>
        <w:keepLines w:val="0"/>
        <w:widowControl/>
        <w:suppressLineNumbers w:val="0"/>
        <w:pBdr>
          <w:top w:val="single" w:color="auto" w:sz="2" w:space="0"/>
          <w:left w:val="single" w:color="auto" w:sz="2" w:space="0"/>
          <w:bottom w:val="single" w:color="auto" w:sz="2" w:space="0"/>
          <w:right w:val="single" w:color="auto" w:sz="2" w:space="0"/>
        </w:pBdr>
        <w:ind w:left="0" w:righ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Let's say we have the below data −</w:t>
      </w:r>
    </w:p>
    <w:p w14:paraId="2CC51E1F">
      <w:pPr>
        <w:keepNext w:val="0"/>
        <w:keepLines w:val="0"/>
        <w:widowControl/>
        <w:numPr>
          <w:ilvl w:val="0"/>
          <w:numId w:val="2"/>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20EA44E9">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both"/>
      </w:pPr>
      <w:r>
        <w:rPr>
          <w:rFonts w:hint="default" w:ascii="Verdana" w:hAnsi="Verdana" w:cs="Verdana"/>
          <w:i w:val="0"/>
          <w:iCs w:val="0"/>
          <w:caps w:val="0"/>
          <w:color w:val="000000"/>
          <w:spacing w:val="0"/>
          <w:sz w:val="22"/>
          <w:szCs w:val="22"/>
          <w:bdr w:val="none" w:color="auto" w:sz="0" w:space="0"/>
        </w:rPr>
        <w:t>Key: 101011</w:t>
      </w:r>
    </w:p>
    <w:p w14:paraId="24D33766">
      <w:pPr>
        <w:keepNext w:val="0"/>
        <w:keepLines w:val="0"/>
        <w:widowControl/>
        <w:numPr>
          <w:ilvl w:val="0"/>
          <w:numId w:val="2"/>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6695D8B4">
      <w:pPr>
        <w:keepNext w:val="0"/>
        <w:keepLines w:val="0"/>
        <w:widowControl/>
        <w:numPr>
          <w:ilvl w:val="0"/>
          <w:numId w:val="2"/>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007F1ED1">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both"/>
      </w:pPr>
      <w:r>
        <w:rPr>
          <w:rFonts w:hint="default" w:ascii="Verdana" w:hAnsi="Verdana" w:cs="Verdana"/>
          <w:i w:val="0"/>
          <w:iCs w:val="0"/>
          <w:caps w:val="0"/>
          <w:color w:val="000000"/>
          <w:spacing w:val="0"/>
          <w:sz w:val="22"/>
          <w:szCs w:val="22"/>
          <w:bdr w:val="none" w:color="auto" w:sz="0" w:space="0"/>
        </w:rPr>
        <w:t>Initialization Vector (IV): 110100</w:t>
      </w:r>
    </w:p>
    <w:p w14:paraId="1E108DD1">
      <w:pPr>
        <w:keepNext w:val="0"/>
        <w:keepLines w:val="0"/>
        <w:widowControl/>
        <w:numPr>
          <w:ilvl w:val="0"/>
          <w:numId w:val="2"/>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49E188DB">
      <w:pPr>
        <w:pStyle w:val="6"/>
        <w:keepNext w:val="0"/>
        <w:keepLines w:val="0"/>
        <w:widowControl/>
        <w:suppressLineNumbers w:val="0"/>
        <w:pBdr>
          <w:top w:val="single" w:color="auto" w:sz="2" w:space="0"/>
          <w:left w:val="single" w:color="auto" w:sz="2" w:space="0"/>
          <w:bottom w:val="single" w:color="auto" w:sz="2" w:space="0"/>
          <w:right w:val="single" w:color="auto" w:sz="2" w:space="0"/>
        </w:pBdr>
        <w:ind w:left="0" w:righ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To create a stream of encrypted data (keystream):</w:t>
      </w:r>
    </w:p>
    <w:p w14:paraId="73E7FE24">
      <w:pPr>
        <w:keepNext w:val="0"/>
        <w:keepLines w:val="0"/>
        <w:widowControl/>
        <w:numPr>
          <w:ilvl w:val="0"/>
          <w:numId w:val="3"/>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635DCB70">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both"/>
      </w:pPr>
      <w:r>
        <w:rPr>
          <w:rFonts w:hint="default" w:ascii="Verdana" w:hAnsi="Verdana" w:cs="Verdana"/>
          <w:i w:val="0"/>
          <w:iCs w:val="0"/>
          <w:caps w:val="0"/>
          <w:color w:val="000000"/>
          <w:spacing w:val="0"/>
          <w:sz w:val="22"/>
          <w:szCs w:val="22"/>
          <w:bdr w:val="none" w:color="auto" w:sz="0" w:space="0"/>
        </w:rPr>
        <w:t>Set up the encryption algorithm with a secret key and initialization vector (IV).</w:t>
      </w:r>
    </w:p>
    <w:p w14:paraId="49F02EC6">
      <w:pPr>
        <w:keepNext w:val="0"/>
        <w:keepLines w:val="0"/>
        <w:widowControl/>
        <w:numPr>
          <w:ilvl w:val="0"/>
          <w:numId w:val="3"/>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4B288060">
      <w:pPr>
        <w:keepNext w:val="0"/>
        <w:keepLines w:val="0"/>
        <w:widowControl/>
        <w:numPr>
          <w:ilvl w:val="0"/>
          <w:numId w:val="3"/>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1957F271">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both"/>
      </w:pPr>
      <w:r>
        <w:rPr>
          <w:rFonts w:hint="default" w:ascii="Verdana" w:hAnsi="Verdana" w:cs="Verdana"/>
          <w:i w:val="0"/>
          <w:iCs w:val="0"/>
          <w:caps w:val="0"/>
          <w:color w:val="000000"/>
          <w:spacing w:val="0"/>
          <w:sz w:val="22"/>
          <w:szCs w:val="22"/>
          <w:bdr w:val="none" w:color="auto" w:sz="0" w:space="0"/>
        </w:rPr>
        <w:t>If needed, adjust the key and IV to be the same length as the message being encrypted.</w:t>
      </w:r>
    </w:p>
    <w:p w14:paraId="2C0FC67F">
      <w:pPr>
        <w:keepNext w:val="0"/>
        <w:keepLines w:val="0"/>
        <w:widowControl/>
        <w:numPr>
          <w:ilvl w:val="0"/>
          <w:numId w:val="3"/>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06AB47CB">
      <w:pPr>
        <w:keepNext w:val="0"/>
        <w:keepLines w:val="0"/>
        <w:widowControl/>
        <w:numPr>
          <w:ilvl w:val="0"/>
          <w:numId w:val="3"/>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6CFCE3F6">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both"/>
      </w:pPr>
      <w:r>
        <w:rPr>
          <w:rFonts w:hint="default" w:ascii="Verdana" w:hAnsi="Verdana" w:cs="Verdana"/>
          <w:i w:val="0"/>
          <w:iCs w:val="0"/>
          <w:caps w:val="0"/>
          <w:color w:val="000000"/>
          <w:spacing w:val="0"/>
          <w:sz w:val="22"/>
          <w:szCs w:val="22"/>
          <w:bdr w:val="none" w:color="auto" w:sz="0" w:space="0"/>
        </w:rPr>
        <w:t>Combine the key and IV using an exclusive OR (XOR) operation to generate the keystream.</w:t>
      </w:r>
    </w:p>
    <w:p w14:paraId="639CC8A2">
      <w:pPr>
        <w:keepNext w:val="0"/>
        <w:keepLines w:val="0"/>
        <w:widowControl/>
        <w:numPr>
          <w:ilvl w:val="0"/>
          <w:numId w:val="3"/>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23C10E14">
      <w:pPr>
        <w:pStyle w:val="6"/>
        <w:keepNext w:val="0"/>
        <w:keepLines w:val="0"/>
        <w:widowControl/>
        <w:suppressLineNumbers w:val="0"/>
        <w:pBdr>
          <w:top w:val="single" w:color="auto" w:sz="2" w:space="0"/>
          <w:left w:val="single" w:color="auto" w:sz="2" w:space="0"/>
          <w:bottom w:val="single" w:color="auto" w:sz="2" w:space="0"/>
          <w:right w:val="single" w:color="auto" w:sz="2" w:space="0"/>
        </w:pBdr>
        <w:ind w:left="0" w:righ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Here is the step by step process −</w:t>
      </w:r>
    </w:p>
    <w:p w14:paraId="04E16149">
      <w:pPr>
        <w:keepNext w:val="0"/>
        <w:keepLines w:val="0"/>
        <w:widowControl/>
        <w:numPr>
          <w:ilvl w:val="0"/>
          <w:numId w:val="4"/>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59019674">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both"/>
      </w:pPr>
      <w:r>
        <w:rPr>
          <w:rFonts w:hint="default" w:ascii="Verdana" w:hAnsi="Verdana" w:cs="Verdana"/>
          <w:i w:val="0"/>
          <w:iCs w:val="0"/>
          <w:caps w:val="0"/>
          <w:color w:val="000000"/>
          <w:spacing w:val="0"/>
          <w:sz w:val="22"/>
          <w:szCs w:val="22"/>
          <w:bdr w:val="none" w:color="auto" w:sz="0" w:space="0"/>
        </w:rPr>
        <w:t>Key: 101011</w:t>
      </w:r>
    </w:p>
    <w:p w14:paraId="108BACFA">
      <w:pPr>
        <w:keepNext w:val="0"/>
        <w:keepLines w:val="0"/>
        <w:widowControl/>
        <w:numPr>
          <w:ilvl w:val="0"/>
          <w:numId w:val="4"/>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2447958C">
      <w:pPr>
        <w:keepNext w:val="0"/>
        <w:keepLines w:val="0"/>
        <w:widowControl/>
        <w:numPr>
          <w:ilvl w:val="0"/>
          <w:numId w:val="4"/>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31B7682F">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both"/>
      </w:pPr>
      <w:r>
        <w:rPr>
          <w:rFonts w:hint="default" w:ascii="Verdana" w:hAnsi="Verdana" w:cs="Verdana"/>
          <w:i w:val="0"/>
          <w:iCs w:val="0"/>
          <w:caps w:val="0"/>
          <w:color w:val="000000"/>
          <w:spacing w:val="0"/>
          <w:sz w:val="22"/>
          <w:szCs w:val="22"/>
          <w:bdr w:val="none" w:color="auto" w:sz="0" w:space="0"/>
        </w:rPr>
        <w:t>IV: 110100</w:t>
      </w:r>
    </w:p>
    <w:p w14:paraId="7560D6A5">
      <w:pPr>
        <w:keepNext w:val="0"/>
        <w:keepLines w:val="0"/>
        <w:widowControl/>
        <w:numPr>
          <w:ilvl w:val="0"/>
          <w:numId w:val="4"/>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7FAB10EC">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450" w:lineRule="atLeast"/>
        <w:ind w:left="0" w:right="0" w:firstLine="0"/>
        <w:jc w:val="left"/>
        <w:rPr>
          <w:rFonts w:hint="default" w:ascii="Verdana" w:hAnsi="Verdana" w:cs="Verdana"/>
          <w:i w:val="0"/>
          <w:iCs w:val="0"/>
          <w:caps w:val="0"/>
          <w:spacing w:val="0"/>
          <w:sz w:val="30"/>
          <w:szCs w:val="30"/>
        </w:rPr>
      </w:pPr>
      <w:r>
        <w:rPr>
          <w:rFonts w:hint="default" w:ascii="Verdana" w:hAnsi="Verdana" w:cs="Verdana"/>
          <w:i w:val="0"/>
          <w:iCs w:val="0"/>
          <w:caps w:val="0"/>
          <w:spacing w:val="0"/>
          <w:sz w:val="30"/>
          <w:szCs w:val="30"/>
          <w:bdr w:val="single" w:color="auto" w:sz="2" w:space="0"/>
        </w:rPr>
        <w:t>Keystream: 011111</w:t>
      </w:r>
    </w:p>
    <w:p w14:paraId="4587176B">
      <w:pPr>
        <w:pStyle w:val="6"/>
        <w:keepNext w:val="0"/>
        <w:keepLines w:val="0"/>
        <w:widowControl/>
        <w:suppressLineNumbers w:val="0"/>
        <w:pBdr>
          <w:top w:val="single" w:color="auto" w:sz="2" w:space="0"/>
          <w:left w:val="single" w:color="auto" w:sz="2" w:space="0"/>
          <w:bottom w:val="single" w:color="auto" w:sz="2" w:space="0"/>
          <w:right w:val="single" w:color="auto" w:sz="2" w:space="0"/>
        </w:pBdr>
        <w:ind w:left="0" w:righ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Now, let us say we have a plaintext message as: 1100101.</w:t>
      </w:r>
    </w:p>
    <w:p w14:paraId="09AD0066">
      <w:pPr>
        <w:pStyle w:val="6"/>
        <w:keepNext w:val="0"/>
        <w:keepLines w:val="0"/>
        <w:widowControl/>
        <w:suppressLineNumbers w:val="0"/>
        <w:pBdr>
          <w:top w:val="single" w:color="auto" w:sz="2" w:space="0"/>
          <w:left w:val="single" w:color="auto" w:sz="2" w:space="0"/>
          <w:bottom w:val="single" w:color="auto" w:sz="2" w:space="0"/>
          <w:right w:val="single" w:color="auto" w:sz="2" w:space="0"/>
        </w:pBdr>
        <w:ind w:left="0" w:righ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To encrypt this plaintext using the keystream −</w:t>
      </w:r>
    </w:p>
    <w:p w14:paraId="05D9AC15">
      <w:pPr>
        <w:keepNext w:val="0"/>
        <w:keepLines w:val="0"/>
        <w:widowControl/>
        <w:numPr>
          <w:ilvl w:val="0"/>
          <w:numId w:val="5"/>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6A72B12A">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both"/>
      </w:pPr>
      <w:r>
        <w:rPr>
          <w:rFonts w:hint="default" w:ascii="Verdana" w:hAnsi="Verdana" w:cs="Verdana"/>
          <w:i w:val="0"/>
          <w:iCs w:val="0"/>
          <w:caps w:val="0"/>
          <w:color w:val="000000"/>
          <w:spacing w:val="0"/>
          <w:sz w:val="22"/>
          <w:szCs w:val="22"/>
          <w:bdr w:val="none" w:color="auto" w:sz="0" w:space="0"/>
        </w:rPr>
        <w:t>Plaintext: 1100101</w:t>
      </w:r>
    </w:p>
    <w:p w14:paraId="0327A8FE">
      <w:pPr>
        <w:keepNext w:val="0"/>
        <w:keepLines w:val="0"/>
        <w:widowControl/>
        <w:numPr>
          <w:ilvl w:val="0"/>
          <w:numId w:val="5"/>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03DECD2C">
      <w:pPr>
        <w:keepNext w:val="0"/>
        <w:keepLines w:val="0"/>
        <w:widowControl/>
        <w:numPr>
          <w:ilvl w:val="0"/>
          <w:numId w:val="5"/>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23A88362">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both"/>
      </w:pPr>
      <w:r>
        <w:rPr>
          <w:rFonts w:hint="default" w:ascii="Verdana" w:hAnsi="Verdana" w:cs="Verdana"/>
          <w:i w:val="0"/>
          <w:iCs w:val="0"/>
          <w:caps w:val="0"/>
          <w:color w:val="000000"/>
          <w:spacing w:val="0"/>
          <w:sz w:val="22"/>
          <w:szCs w:val="22"/>
          <w:bdr w:val="none" w:color="auto" w:sz="0" w:space="0"/>
        </w:rPr>
        <w:t>Keystream: 011111</w:t>
      </w:r>
    </w:p>
    <w:p w14:paraId="48142AE9">
      <w:pPr>
        <w:keepNext w:val="0"/>
        <w:keepLines w:val="0"/>
        <w:widowControl/>
        <w:numPr>
          <w:ilvl w:val="0"/>
          <w:numId w:val="5"/>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01CD0260">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450" w:lineRule="atLeast"/>
        <w:ind w:left="0" w:right="0" w:firstLine="0"/>
        <w:jc w:val="left"/>
        <w:rPr>
          <w:rFonts w:hint="default" w:ascii="Verdana" w:hAnsi="Verdana" w:cs="Verdana"/>
          <w:i w:val="0"/>
          <w:iCs w:val="0"/>
          <w:caps w:val="0"/>
          <w:spacing w:val="0"/>
          <w:sz w:val="30"/>
          <w:szCs w:val="30"/>
        </w:rPr>
      </w:pPr>
      <w:r>
        <w:rPr>
          <w:rFonts w:hint="default" w:ascii="Verdana" w:hAnsi="Verdana" w:cs="Verdana"/>
          <w:i w:val="0"/>
          <w:iCs w:val="0"/>
          <w:caps w:val="0"/>
          <w:spacing w:val="0"/>
          <w:sz w:val="30"/>
          <w:szCs w:val="30"/>
          <w:bdr w:val="single" w:color="auto" w:sz="2" w:space="0"/>
        </w:rPr>
        <w:t>Ciphertext: 1011010</w:t>
      </w:r>
    </w:p>
    <w:p w14:paraId="1BB1EC25">
      <w:pPr>
        <w:pStyle w:val="6"/>
        <w:keepNext w:val="0"/>
        <w:keepLines w:val="0"/>
        <w:widowControl/>
        <w:suppressLineNumbers w:val="0"/>
        <w:pBdr>
          <w:top w:val="single" w:color="auto" w:sz="2" w:space="0"/>
          <w:left w:val="single" w:color="auto" w:sz="2" w:space="0"/>
          <w:bottom w:val="single" w:color="auto" w:sz="2" w:space="0"/>
          <w:right w:val="single" w:color="auto" w:sz="2" w:space="0"/>
        </w:pBdr>
        <w:ind w:left="0" w:righ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bdr w:val="none" w:color="auto" w:sz="0" w:space="0"/>
        </w:rPr>
        <w:t>To decrypt the ciphertext, we would use the same keystream −</w:t>
      </w:r>
    </w:p>
    <w:p w14:paraId="4DEA78F0">
      <w:pPr>
        <w:keepNext w:val="0"/>
        <w:keepLines w:val="0"/>
        <w:widowControl/>
        <w:numPr>
          <w:ilvl w:val="0"/>
          <w:numId w:val="6"/>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540902E3">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both"/>
      </w:pPr>
      <w:r>
        <w:rPr>
          <w:rFonts w:hint="default" w:ascii="Verdana" w:hAnsi="Verdana" w:cs="Verdana"/>
          <w:i w:val="0"/>
          <w:iCs w:val="0"/>
          <w:caps w:val="0"/>
          <w:color w:val="000000"/>
          <w:spacing w:val="0"/>
          <w:sz w:val="22"/>
          <w:szCs w:val="22"/>
          <w:bdr w:val="none" w:color="auto" w:sz="0" w:space="0"/>
        </w:rPr>
        <w:t>Ciphertext: 1011010</w:t>
      </w:r>
    </w:p>
    <w:p w14:paraId="43AE7FF0">
      <w:pPr>
        <w:keepNext w:val="0"/>
        <w:keepLines w:val="0"/>
        <w:widowControl/>
        <w:numPr>
          <w:ilvl w:val="0"/>
          <w:numId w:val="6"/>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08E2B2AB">
      <w:pPr>
        <w:keepNext w:val="0"/>
        <w:keepLines w:val="0"/>
        <w:widowControl/>
        <w:numPr>
          <w:ilvl w:val="0"/>
          <w:numId w:val="6"/>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76CDD509">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both"/>
      </w:pPr>
      <w:r>
        <w:rPr>
          <w:rFonts w:hint="default" w:ascii="Verdana" w:hAnsi="Verdana" w:cs="Verdana"/>
          <w:i w:val="0"/>
          <w:iCs w:val="0"/>
          <w:caps w:val="0"/>
          <w:color w:val="000000"/>
          <w:spacing w:val="0"/>
          <w:sz w:val="22"/>
          <w:szCs w:val="22"/>
          <w:bdr w:val="none" w:color="auto" w:sz="0" w:space="0"/>
        </w:rPr>
        <w:t>Keystream: 011111</w:t>
      </w:r>
    </w:p>
    <w:p w14:paraId="1ED11879">
      <w:pPr>
        <w:keepNext w:val="0"/>
        <w:keepLines w:val="0"/>
        <w:widowControl/>
        <w:numPr>
          <w:ilvl w:val="0"/>
          <w:numId w:val="6"/>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hanging="360"/>
        <w:jc w:val="both"/>
      </w:pPr>
    </w:p>
    <w:p w14:paraId="0B5C78E8">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450" w:lineRule="atLeast"/>
        <w:ind w:left="0" w:right="0" w:firstLine="0"/>
        <w:jc w:val="left"/>
        <w:rPr>
          <w:rFonts w:hint="default" w:ascii="Verdana" w:hAnsi="Verdana" w:cs="Verdana"/>
          <w:i w:val="0"/>
          <w:iCs w:val="0"/>
          <w:caps w:val="0"/>
          <w:spacing w:val="0"/>
          <w:sz w:val="30"/>
          <w:szCs w:val="30"/>
        </w:rPr>
      </w:pPr>
      <w:r>
        <w:rPr>
          <w:rFonts w:hint="default" w:ascii="Verdana" w:hAnsi="Verdana" w:cs="Verdana"/>
          <w:i w:val="0"/>
          <w:iCs w:val="0"/>
          <w:caps w:val="0"/>
          <w:spacing w:val="0"/>
          <w:sz w:val="30"/>
          <w:szCs w:val="30"/>
          <w:bdr w:val="single" w:color="auto" w:sz="2" w:space="0"/>
        </w:rPr>
        <w:t>Plaintext: 1100101</w:t>
      </w:r>
    </w:p>
    <w:p w14:paraId="18C34B1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ans-serif">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781F3"/>
    <w:multiLevelType w:val="multilevel"/>
    <w:tmpl w:val="882781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6A4B2C7"/>
    <w:multiLevelType w:val="multilevel"/>
    <w:tmpl w:val="96A4B2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53F7B5A"/>
    <w:multiLevelType w:val="multilevel"/>
    <w:tmpl w:val="153F7B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BF9869A"/>
    <w:multiLevelType w:val="multilevel"/>
    <w:tmpl w:val="1BF986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389B392"/>
    <w:multiLevelType w:val="multilevel"/>
    <w:tmpl w:val="2389B3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8EE975D"/>
    <w:multiLevelType w:val="multilevel"/>
    <w:tmpl w:val="38EE97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277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2025-06-18T04:17:22Z</dcterms:created>
  <dc:creator>RANA</dc:creator>
  <cp:lastModifiedBy>RANA</cp:lastModifiedBy>
  <dcterms:modified xsi:type="dcterms:W3CDTF">2025-06-18T04:19:19Z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A674CA15779C4CDC8BB60BC4001856A4_12</vt:lpwstr>
  </property>
</Properties>
</file>