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Georgia" w:cs="Georgia" w:eastAsia="Georgia" w:hAnsi="Georgia"/>
          <w:b/>
          <w:bCs/>
          <w:sz w:val="36"/>
          <w:szCs w:val="36"/>
        </w:rPr>
        <w:t xml:space="preserve">OMAR REDA TAWFIK ABOUELFADL</w:t>
      </w:r>
    </w:p>
    <w:p>
      <w:pPr>
        <w:spacing w:after="50"/>
        <w:jc w:val="center"/>
      </w:pPr>
      <w:r>
        <w:rPr>
          <w:rFonts w:ascii="Georgia" w:cs="Georgia" w:eastAsia="Georgia" w:hAnsi="Georgia"/>
          <w:sz w:val="22"/>
          <w:szCs w:val="22"/>
        </w:rPr>
        <w:t xml:space="preserve">Full Stack Engineer</w:t>
      </w:r>
    </w:p>
    <w:p>
      <w:pPr>
        <w:spacing w:after="60"/>
        <w:jc w:val="center"/>
      </w:pPr>
      <w:r>
        <w:rPr>
          <w:rFonts w:ascii="Georgia" w:cs="Georgia" w:eastAsia="Georgia" w:hAnsi="Georgia"/>
          <w:sz w:val="18"/>
          <w:szCs w:val="18"/>
        </w:rPr>
        <w:t xml:space="preserve">redaomar1999@gmail.com</w:t>
      </w:r>
      <w:r>
        <w:rPr>
          <w:rFonts w:ascii="Georgia" w:cs="Georgia" w:eastAsia="Georgia" w:hAnsi="Georgia"/>
          <w:sz w:val="18"/>
          <w:szCs w:val="18"/>
        </w:rPr>
        <w:t xml:space="preserve">  |  </w:t>
      </w:r>
      <w:r>
        <w:rPr>
          <w:rFonts w:ascii="Georgia" w:cs="Georgia" w:eastAsia="Georgia" w:hAnsi="Georgia"/>
          <w:sz w:val="18"/>
          <w:szCs w:val="18"/>
        </w:rPr>
        <w:t xml:space="preserve">+201028878288</w:t>
      </w:r>
      <w:r>
        <w:rPr>
          <w:rFonts w:ascii="Georgia" w:cs="Georgia" w:eastAsia="Georgia" w:hAnsi="Georgia"/>
          <w:sz w:val="18"/>
          <w:szCs w:val="18"/>
        </w:rPr>
        <w:t xml:space="preserve">  |  </w:t>
      </w:r>
      <w:hyperlink w:history="1" r:id="rIdxcrikn-dvoebxjygmmdtz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LinkedIn</w:t>
        </w:r>
      </w:hyperlink>
      <w:r>
        <w:rPr>
          <w:rFonts w:ascii="Georgia" w:cs="Georgia" w:eastAsia="Georgia" w:hAnsi="Georgia"/>
          <w:sz w:val="18"/>
          <w:szCs w:val="18"/>
        </w:rPr>
        <w:t xml:space="preserve">  |  </w:t>
      </w:r>
      <w:hyperlink w:history="1" r:id="rIdpygkydvu6kq0q-cdala99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Georgia" w:cs="Georgia" w:eastAsia="Georgia" w:hAnsi="Georgia"/>
          <w:sz w:val="18"/>
          <w:szCs w:val="18"/>
        </w:rPr>
        <w:t xml:space="preserve">  |  </w:t>
      </w:r>
      <w:r>
        <w:rPr>
          <w:rFonts w:ascii="Georgia" w:cs="Georgia" w:eastAsia="Georgia" w:hAnsi="Georgia"/>
          <w:sz w:val="18"/>
          <w:szCs w:val="18"/>
        </w:rPr>
        <w:t xml:space="preserve">Cairo, Egypt</w:t>
      </w:r>
    </w:p>
    <w:p>
      <w:pPr>
        <w:pBdr>
          <w:bottom w:val="single" w:color="1a1a1a" w:sz="6" w:space="2"/>
        </w:pBdr>
        <w:spacing w:after="45" w:before="90"/>
      </w:pPr>
      <w:r>
        <w:rPr>
          <w:rFonts w:ascii="Georgia" w:cs="Georgia" w:eastAsia="Georgia" w:hAnsi="Georgia"/>
          <w:b/>
          <w:bCs/>
          <w:caps/>
          <w:sz w:val="20"/>
          <w:szCs w:val="20"/>
        </w:rPr>
        <w:t xml:space="preserve">Summary</w:t>
      </w:r>
    </w:p>
    <w:p>
      <w:pPr>
        <w:spacing w:after="40"/>
      </w:pPr>
      <w:r>
        <w:rPr>
          <w:rFonts w:ascii="Georgia" w:cs="Georgia" w:eastAsia="Georgia" w:hAnsi="Georgia"/>
          <w:sz w:val="18"/>
          <w:szCs w:val="18"/>
        </w:rPr>
        <w:t xml:space="preserve">Full Stack Engineer with a BSc in Computer Science, working across React.js/Next.js frontends and Node.js, TypeScript, and Go backends. Shipped 10+ React.js and Next.js applications and delivered REST APIs and GraphQL services across two engineering internships, then designed and built a 3-service, event-driven microservices platform on sharded PostgreSQL, RabbitMQ, and Redis.</w:t>
      </w:r>
    </w:p>
    <w:p>
      <w:pPr>
        <w:pBdr>
          <w:bottom w:val="single" w:color="1a1a1a" w:sz="6" w:space="2"/>
        </w:pBdr>
        <w:spacing w:after="45" w:before="90"/>
      </w:pPr>
      <w:r>
        <w:rPr>
          <w:rFonts w:ascii="Georgia" w:cs="Georgia" w:eastAsia="Georgia" w:hAnsi="Georgia"/>
          <w:b/>
          <w:bCs/>
          <w:caps/>
          <w:sz w:val="20"/>
          <w:szCs w:val="20"/>
        </w:rPr>
        <w:t xml:space="preserve">Skills</w:t>
      </w:r>
    </w:p>
    <w:p>
      <w:pPr>
        <w:spacing w:after="8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Languages: </w:t>
      </w:r>
      <w:r>
        <w:rPr>
          <w:rFonts w:ascii="Georgia" w:cs="Georgia" w:eastAsia="Georgia" w:hAnsi="Georgia"/>
          <w:sz w:val="18"/>
          <w:szCs w:val="18"/>
        </w:rPr>
        <w:t xml:space="preserve">TypeScript | JavaScript (ES6+) | Go | SQL</w:t>
      </w:r>
    </w:p>
    <w:p>
      <w:pPr>
        <w:spacing w:after="8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Front-End: </w:t>
      </w:r>
      <w:r>
        <w:rPr>
          <w:rFonts w:ascii="Georgia" w:cs="Georgia" w:eastAsia="Georgia" w:hAnsi="Georgia"/>
          <w:sz w:val="18"/>
          <w:szCs w:val="18"/>
        </w:rPr>
        <w:t xml:space="preserve">React.js | Next.js | Redux | Zustand | TanStack Query | Tailwind CSS</w:t>
      </w:r>
    </w:p>
    <w:p>
      <w:pPr>
        <w:spacing w:after="8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Back-End: </w:t>
      </w:r>
      <w:r>
        <w:rPr>
          <w:rFonts w:ascii="Georgia" w:cs="Georgia" w:eastAsia="Georgia" w:hAnsi="Georgia"/>
          <w:sz w:val="18"/>
          <w:szCs w:val="18"/>
        </w:rPr>
        <w:t xml:space="preserve">Node.js | Express.js | NestJS | Go (chi) | REST APIs | GraphQL | Socket.IO | JWT / OAuth 2.0 | RBAC</w:t>
      </w:r>
    </w:p>
    <w:p>
      <w:pPr>
        <w:spacing w:after="8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Databases: </w:t>
      </w:r>
      <w:r>
        <w:rPr>
          <w:rFonts w:ascii="Georgia" w:cs="Georgia" w:eastAsia="Georgia" w:hAnsi="Georgia"/>
          <w:sz w:val="18"/>
          <w:szCs w:val="18"/>
        </w:rPr>
        <w:t xml:space="preserve">PostgreSQL | MySQL | MongoDB | Redis | Knex / Mongoose | Schema Design | Sharding | Indexing &amp; Query Tuning | Transactions &amp; Concurrency Control</w:t>
      </w:r>
    </w:p>
    <w:p>
      <w:pPr>
        <w:spacing w:after="8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System Design: </w:t>
      </w:r>
      <w:r>
        <w:rPr>
          <w:rFonts w:ascii="Georgia" w:cs="Georgia" w:eastAsia="Georgia" w:hAnsi="Georgia"/>
          <w:sz w:val="18"/>
          <w:szCs w:val="18"/>
        </w:rPr>
        <w:t xml:space="preserve">Scalability (Horizontal &amp; Vertical) | High Availability | Capacity Planning | Load Balancing | Partitioning &amp; Sharding | Replication | Caching | Rate Limiting | CAP &amp; Consistency Models</w:t>
      </w:r>
    </w:p>
    <w:p>
      <w:pPr>
        <w:spacing w:after="8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Architecture: </w:t>
      </w:r>
      <w:r>
        <w:rPr>
          <w:rFonts w:ascii="Georgia" w:cs="Georgia" w:eastAsia="Georgia" w:hAnsi="Georgia"/>
          <w:sz w:val="18"/>
          <w:szCs w:val="18"/>
        </w:rPr>
        <w:t xml:space="preserve">Microservices | Event-Driven (RabbitMQ, Pub/Sub, DLQ) | Transactional Outbox | Idempotency | Clean Architecture | DDD | SOLID</w:t>
      </w:r>
    </w:p>
    <w:p>
      <w:pPr>
        <w:spacing w:after="8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Cloud &amp; Tooling: </w:t>
      </w:r>
      <w:r>
        <w:rPr>
          <w:rFonts w:ascii="Georgia" w:cs="Georgia" w:eastAsia="Georgia" w:hAnsi="Georgia"/>
          <w:sz w:val="18"/>
          <w:szCs w:val="18"/>
        </w:rPr>
        <w:t xml:space="preserve">AWS (S3, EC2, RDS, ECS, ECR) | Docker | CI/CD (GitHub Actions) | Nginx | CDN | Jest &amp; Supertest | Git</w:t>
      </w:r>
    </w:p>
    <w:p>
      <w:pPr>
        <w:pBdr>
          <w:bottom w:val="single" w:color="1a1a1a" w:sz="6" w:space="2"/>
        </w:pBdr>
        <w:spacing w:after="45" w:before="90"/>
      </w:pPr>
      <w:r>
        <w:rPr>
          <w:rFonts w:ascii="Georgia" w:cs="Georgia" w:eastAsia="Georgia" w:hAnsi="Georgia"/>
          <w:b/>
          <w:bCs/>
          <w:caps/>
          <w:sz w:val="20"/>
          <w:szCs w:val="20"/>
        </w:rPr>
        <w:t xml:space="preserve">Projects</w:t>
      </w:r>
    </w:p>
    <w:p>
      <w:pPr>
        <w:tabs>
          <w:tab w:val="right" w:pos="10080"/>
        </w:tabs>
        <w:spacing w:after="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Quick Bite — Food Ordering &amp; Delivery Platform  </w:t>
      </w:r>
      <w:hyperlink w:history="1" r:id="rId31wefmbg0q6us3h5w68ze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Core</w:t>
        </w:r>
      </w:hyperlink>
      <w:r>
        <w:rPr>
          <w:rFonts w:ascii="Georgia" w:cs="Georgia" w:eastAsia="Georgia" w:hAnsi="Georgia"/>
          <w:sz w:val="18"/>
          <w:szCs w:val="18"/>
        </w:rPr>
        <w:t xml:space="preserve"> · </w:t>
      </w:r>
      <w:hyperlink w:history="1" r:id="rIdcf9u1pahgy7fzwfctsebe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Order</w:t>
        </w:r>
      </w:hyperlink>
      <w:r>
        <w:rPr>
          <w:rFonts w:ascii="Georgia" w:cs="Georgia" w:eastAsia="Georgia" w:hAnsi="Georgia"/>
          <w:sz w:val="18"/>
          <w:szCs w:val="18"/>
        </w:rPr>
        <w:t xml:space="preserve"> · </w:t>
      </w:r>
      <w:hyperlink w:history="1" r:id="rIdye5m6hwxwpzvwrz5w2gk9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Analytics</w:t>
        </w:r>
      </w:hyperlink>
      <w:r>
        <w:rPr>
          <w:rFonts w:ascii="Georgia" w:cs="Georgia" w:eastAsia="Georgia" w:hAnsi="Georgia"/>
          <w:sz w:val="18"/>
          <w:szCs w:val="18"/>
        </w:rPr>
        <w:t xml:space="preserve"> · </w:t>
      </w:r>
      <w:hyperlink w:history="1" r:id="rIdzxstyzj7gnmdv27lrl8yv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Overview</w:t>
        </w:r>
      </w:hyperlink>
      <w:r>
        <w:rPr>
          <w:rFonts w:ascii="Georgia" w:cs="Georgia" w:eastAsia="Georgia" w:hAnsi="Georgia"/>
          <w:sz w:val="18"/>
          <w:szCs w:val="18"/>
        </w:rPr>
        <w:t xml:space="preserve">	2025 – 2026</w:t>
      </w:r>
    </w:p>
    <w:p>
      <w:pPr>
        <w:spacing w:after="4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Node.js/TypeScript · Go · PostgreSQL · MongoDB · Redis · RabbitMQ · Socket.IO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Designed a 3-service microservices architecture — Core (identity, catalog, RBAC), Order (orders, payments, delivery), and a Go Analytics service — each owning its database, communicating via internal HTTP APIs and asynchronous RabbitMQ events; capacity-planned for ~54M requests/day (~625 RPS sustained).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Scaled horizontally by design: sharded the Order service's PostgreSQL by region with a per-request connection router, Redis read-through caching to eliminate repeated synchronous cross-service lookups, and a Redis pub/sub adapter so the Socket.IO layer fans out across worker processes.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Guaranteed correctness under concurrency — a transactional outbox publishing to RabbitMQ topic exchanges, idempotency keys and dead-letter-queue-backed consumers for exactly-once effects, and SELECT FOR UPDATE on balance and payout settlement so retries never double-pay.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Implemented centralized JWT authentication with restaurant-level RBAC, real-time delivery tracking via Socket.IO with Redis geospatial agent matching, signed payment webhooks, and composite/partial indexes justified against query plans.</w:t>
      </w:r>
    </w:p>
    <w:p>
      <w:pPr>
        <w:tabs>
          <w:tab w:val="right" w:pos="10080"/>
        </w:tabs>
        <w:spacing w:after="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Social-Media</w:t>
      </w:r>
      <w:r>
        <w:rPr>
          <w:rFonts w:ascii="Georgia" w:cs="Georgia" w:eastAsia="Georgia" w:hAnsi="Georgia"/>
          <w:sz w:val="18"/>
          <w:szCs w:val="18"/>
        </w:rPr>
        <w:t xml:space="preserve">  </w:t>
      </w:r>
      <w:hyperlink w:history="1" r:id="rId48b5g-4wjg4mktw9indxd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Georgia" w:cs="Georgia" w:eastAsia="Georgia" w:hAnsi="Georgia"/>
          <w:sz w:val="18"/>
          <w:szCs w:val="18"/>
        </w:rPr>
        <w:t xml:space="preserve">	2024</w:t>
      </w:r>
    </w:p>
    <w:p>
      <w:pPr>
        <w:spacing w:after="4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Node.js · GraphQL · Socket.IO · MongoDB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Designed a dual REST and GraphQL API, adopting GraphQL to eliminate over-fetching on high-traffic feed endpoints; added real-time notifications, JWT authentication, and RBAC over a modular service layer.</w:t>
      </w:r>
    </w:p>
    <w:p>
      <w:pPr>
        <w:tabs>
          <w:tab w:val="right" w:pos="10080"/>
        </w:tabs>
        <w:spacing w:after="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Fresh-Cart</w:t>
      </w:r>
      <w:r>
        <w:rPr>
          <w:rFonts w:ascii="Georgia" w:cs="Georgia" w:eastAsia="Georgia" w:hAnsi="Georgia"/>
          <w:sz w:val="18"/>
          <w:szCs w:val="18"/>
        </w:rPr>
        <w:t xml:space="preserve">  </w:t>
      </w:r>
      <w:hyperlink w:history="1" r:id="rIdswzj5uj-iesvuawe9ocyd">
        <w:r>
          <w:rPr>
            <w:rFonts w:ascii="Georgia" w:cs="Georgia" w:eastAsia="Georgia" w:hAnsi="Georgia"/>
            <w:color w:val="1155CC"/>
            <w:sz w:val="18"/>
            <w:szCs w:val="18"/>
            <w:u w:val="single"/>
          </w:rPr>
          <w:t xml:space="preserve">GitHub</w:t>
        </w:r>
      </w:hyperlink>
      <w:r>
        <w:rPr>
          <w:rFonts w:ascii="Georgia" w:cs="Georgia" w:eastAsia="Georgia" w:hAnsi="Georgia"/>
          <w:sz w:val="18"/>
          <w:szCs w:val="18"/>
        </w:rPr>
        <w:t xml:space="preserve">	2024</w:t>
      </w:r>
    </w:p>
    <w:p>
      <w:pPr>
        <w:spacing w:after="40"/>
      </w:pPr>
      <w:r>
        <w:rPr>
          <w:rFonts w:ascii="Georgia" w:cs="Georgia" w:eastAsia="Georgia" w:hAnsi="Georgia"/>
          <w:i/>
          <w:iCs/>
          <w:sz w:val="18"/>
          <w:szCs w:val="18"/>
        </w:rPr>
        <w:t xml:space="preserve">React.js · Tailwind CSS · REST API · Vercel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Built a responsive e-commerce SPA in React.js with JWT authentication, protected routes, and client-side cart state with optimistic UI updates on add/remove.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Reduced initial bundle size and load time through route-level code splitting and lazy loading; integrated a REST backend with centralized error and loading states, and deployed on Vercel.</w:t>
      </w:r>
    </w:p>
    <w:p>
      <w:pPr>
        <w:pBdr>
          <w:bottom w:val="single" w:color="1a1a1a" w:sz="6" w:space="2"/>
        </w:pBdr>
        <w:spacing w:after="45" w:before="90"/>
      </w:pPr>
      <w:r>
        <w:rPr>
          <w:rFonts w:ascii="Georgia" w:cs="Georgia" w:eastAsia="Georgia" w:hAnsi="Georgia"/>
          <w:b/>
          <w:bCs/>
          <w:caps/>
          <w:sz w:val="20"/>
          <w:szCs w:val="20"/>
        </w:rPr>
        <w:t xml:space="preserve">Experience</w:t>
      </w:r>
    </w:p>
    <w:p>
      <w:pPr>
        <w:tabs>
          <w:tab w:val="right" w:pos="10080"/>
        </w:tabs>
        <w:spacing w:after="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Back-End Web Development Intern</w:t>
      </w:r>
      <w:r>
        <w:rPr>
          <w:rFonts w:ascii="Georgia" w:cs="Georgia" w:eastAsia="Georgia" w:hAnsi="Georgia"/>
          <w:sz w:val="18"/>
          <w:szCs w:val="18"/>
        </w:rPr>
        <w:t xml:space="preserve">	10/2024 – 04/2025</w:t>
      </w:r>
    </w:p>
    <w:p>
      <w:pPr>
        <w:tabs>
          <w:tab w:val="right" w:pos="10080"/>
        </w:tabs>
        <w:spacing w:after="4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Route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	Cairo, Egypt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Designed and delivered RESTful APIs across 3 projects — JWT and OAuth 2.0 authentication, rate limiting, transactional email, and PDF/QR generation — serving 100+ users.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Built real-time features with Socket.IO, automated recurring background jobs with CRON, containerized services with Docker and Nginx, and maintained test coverage with Jest and Supertest.</w:t>
      </w:r>
    </w:p>
    <w:p>
      <w:pPr>
        <w:tabs>
          <w:tab w:val="right" w:pos="10080"/>
        </w:tabs>
        <w:spacing w:after="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Front-End Web Development Intern</w:t>
      </w:r>
      <w:r>
        <w:rPr>
          <w:rFonts w:ascii="Georgia" w:cs="Georgia" w:eastAsia="Georgia" w:hAnsi="Georgia"/>
          <w:sz w:val="18"/>
          <w:szCs w:val="18"/>
        </w:rPr>
        <w:t xml:space="preserve">	03/2024 – 09/2024</w:t>
      </w:r>
    </w:p>
    <w:p>
      <w:pPr>
        <w:tabs>
          <w:tab w:val="right" w:pos="10080"/>
        </w:tabs>
        <w:spacing w:after="4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Route</w:t>
      </w:r>
      <w:r>
        <w:rPr>
          <w:rFonts w:ascii="Georgia" w:cs="Georgia" w:eastAsia="Georgia" w:hAnsi="Georgia"/>
          <w:i/>
          <w:iCs/>
          <w:sz w:val="18"/>
          <w:szCs w:val="18"/>
        </w:rPr>
        <w:t xml:space="preserve">	Cairo, Egypt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Built 10+ React.js and Next.js applications in TypeScript — implementing JWT authentication flows, protected routing, component-driven architecture, and type-safe API integration.</w:t>
      </w:r>
    </w:p>
    <w:p>
      <w:pPr>
        <w:pStyle w:val="ListParagraph"/>
        <w:numPr>
          <w:ilvl w:val="0"/>
          <w:numId w:val="1"/>
        </w:numPr>
        <w:spacing w:after="8"/>
        <w:ind w:left="250" w:hanging="165"/>
      </w:pPr>
      <w:r>
        <w:rPr>
          <w:rFonts w:ascii="Georgia" w:cs="Georgia" w:eastAsia="Georgia" w:hAnsi="Georgia"/>
          <w:sz w:val="18"/>
          <w:szCs w:val="18"/>
        </w:rPr>
        <w:t xml:space="preserve">Cut bundle size via lazy loading and code splitting, and managed client state with Redux and Zustand alongside TanStack Query for server-state caching.</w:t>
      </w:r>
    </w:p>
    <w:p>
      <w:pPr>
        <w:pBdr>
          <w:bottom w:val="single" w:color="1a1a1a" w:sz="6" w:space="2"/>
        </w:pBdr>
        <w:spacing w:after="45" w:before="90"/>
      </w:pPr>
      <w:r>
        <w:rPr>
          <w:rFonts w:ascii="Georgia" w:cs="Georgia" w:eastAsia="Georgia" w:hAnsi="Georgia"/>
          <w:b/>
          <w:bCs/>
          <w:caps/>
          <w:sz w:val="20"/>
          <w:szCs w:val="20"/>
        </w:rPr>
        <w:t xml:space="preserve">Education &amp; Languages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18"/>
          <w:szCs w:val="18"/>
        </w:rPr>
        <w:t xml:space="preserve">BSc in Computer Science</w:t>
      </w:r>
      <w:r>
        <w:rPr>
          <w:rFonts w:ascii="Georgia" w:cs="Georgia" w:eastAsia="Georgia" w:hAnsi="Georgia"/>
          <w:sz w:val="18"/>
          <w:szCs w:val="18"/>
        </w:rPr>
        <w:t xml:space="preserve"> — Nile University, Cairo, Egypt</w:t>
      </w:r>
      <w:r>
        <w:rPr>
          <w:rFonts w:ascii="Georgia" w:cs="Georgia" w:eastAsia="Georgia" w:hAnsi="Georgia"/>
          <w:sz w:val="18"/>
          <w:szCs w:val="18"/>
        </w:rPr>
        <w:t xml:space="preserve">	01/2020 – 02/2025</w:t>
      </w:r>
    </w:p>
    <w:p>
      <w:r>
        <w:rPr>
          <w:rFonts w:ascii="Georgia" w:cs="Georgia" w:eastAsia="Georgia" w:hAnsi="Georgia"/>
          <w:b/>
          <w:bCs/>
          <w:sz w:val="18"/>
          <w:szCs w:val="18"/>
        </w:rPr>
        <w:t xml:space="preserve">Languages: </w:t>
      </w:r>
      <w:r>
        <w:rPr>
          <w:rFonts w:ascii="Georgia" w:cs="Georgia" w:eastAsia="Georgia" w:hAnsi="Georgia"/>
          <w:sz w:val="18"/>
          <w:szCs w:val="18"/>
        </w:rPr>
        <w:t xml:space="preserve">Arabic (Native)  |  English (Fluent, professional working proficiency)  |  German (B1)</w:t>
      </w:r>
    </w:p>
    <w:sectPr>
      <w:pgSz w:w="12240" w:h="15840" w:orient="portrait"/>
      <w:pgMar w:top="46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crikn-dvoebxjygmmdtz" Type="http://schemas.openxmlformats.org/officeDocument/2006/relationships/hyperlink" Target="https://www.linkedin.com/in/omar-reda-84342b244/" TargetMode="External"/><Relationship Id="rIdpygkydvu6kq0q-cdala99" Type="http://schemas.openxmlformats.org/officeDocument/2006/relationships/hyperlink" Target="https://github.com/OmarRedaX" TargetMode="External"/><Relationship Id="rId31wefmbg0q6us3h5w68ze" Type="http://schemas.openxmlformats.org/officeDocument/2006/relationships/hyperlink" Target="https://github.com/OmarRedaX/Quick-bite-Core-service" TargetMode="External"/><Relationship Id="rIdcf9u1pahgy7fzwfctsebe" Type="http://schemas.openxmlformats.org/officeDocument/2006/relationships/hyperlink" Target="https://github.com/OmarRedaX/Quick-bite-Order-service" TargetMode="External"/><Relationship Id="rIdye5m6hwxwpzvwrz5w2gk9" Type="http://schemas.openxmlformats.org/officeDocument/2006/relationships/hyperlink" Target="https://github.com/OmarRedaX/Quick-Bite-analytics-service" TargetMode="External"/><Relationship Id="rIdzxstyzj7gnmdv27lrl8yv" Type="http://schemas.openxmlformats.org/officeDocument/2006/relationships/hyperlink" Target="https://github.com/OmarRedaX/Quick-Bite" TargetMode="External"/><Relationship Id="rId48b5g-4wjg4mktw9indxd" Type="http://schemas.openxmlformats.org/officeDocument/2006/relationships/hyperlink" Target="https://github.com/OmarRedaX/Social-media" TargetMode="External"/><Relationship Id="rIdswzj5uj-iesvuawe9ocyd" Type="http://schemas.openxmlformats.org/officeDocument/2006/relationships/hyperlink" Target="https://github.com/OmarRedaX/e-commerce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2026-08-25T10:53:02.209Z</dcterms:created>
  <dcterms:modified xsi:type="dcterms:W3CDTF">2026-08-25T10:53:02.209Z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