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color w:val="767171"/>
                <w:sz w:val="24"/>
                <w:szCs w:val="24"/>
                <w:rtl w:val="0"/>
              </w:rPr>
              <w:t xml:space="preserve">Hasta ahora, he logrado cumplir con las actividades en los tiempos definidos en mi carta Gantt. Los principales factores que han facilitado el desarrollo del plan de trabajo han sido la buena planificación previa y el uso de herramientas de gestión de proyectos, lo que me ha permitido priorizar correctamente las tareas. No he encontrado dificultades mayores, ya que las tareas han sido abordadas de manera organizada</w:t>
            </w: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b w:val="1"/>
                <w:color w:val="1f4e79"/>
                <w:rtl w:val="0"/>
              </w:rPr>
              <w:t xml:space="preserve">La manera en la que he enfrentado y/o planeado las dificultades son la buena organización con mi compañero de trabajo para así poder ser más organizados con los tiempos y la buena comunicación con él, también la aparición de nuevos requerimientos con la implementación de la api de transbank y la opcion de envio, pero lo hemos podido llevar adelante con la buena organizacion y comunicacion. </w:t>
            </w: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b w:val="1"/>
                <w:color w:val="1f4e79"/>
              </w:rPr>
            </w:pPr>
            <w:r w:rsidDel="00000000" w:rsidR="00000000" w:rsidRPr="00000000">
              <w:rPr>
                <w:b w:val="1"/>
                <w:color w:val="1f4e79"/>
                <w:rtl w:val="0"/>
              </w:rPr>
              <w:t xml:space="preserve">Destacó de manera positiva mi desempeño ya que he logrado cumplir con las funcionalidades requeridas según el plan de trabajo a pesar de haber añadidos nuevos requerimientos y lo que podría mejorar es la adaptabilidad a nuevas herramientas como los es SQL SERVER para crear nuevos procedimientos.</w:t>
            </w:r>
          </w:p>
          <w:p w:rsidR="00000000" w:rsidDel="00000000" w:rsidP="00000000" w:rsidRDefault="00000000" w:rsidRPr="00000000" w14:paraId="00000023">
            <w:pPr>
              <w:jc w:val="both"/>
              <w:rPr>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7">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8">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Fonts w:ascii="Arial" w:cs="Arial" w:eastAsia="Arial" w:hAnsi="Arial"/>
                <w:b w:val="1"/>
                <w:color w:val="262626"/>
                <w:sz w:val="21"/>
                <w:szCs w:val="21"/>
                <w:rtl w:val="0"/>
              </w:rPr>
              <w:t xml:space="preserve">sin preguntas ya que personalmente tengo buena comunicación con el docente </w:t>
            </w: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1">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color w:val="767171"/>
                <w:sz w:val="24"/>
                <w:szCs w:val="24"/>
              </w:rPr>
            </w:pPr>
            <w:r w:rsidDel="00000000" w:rsidR="00000000" w:rsidRPr="00000000">
              <w:rPr>
                <w:color w:val="767171"/>
                <w:sz w:val="24"/>
                <w:szCs w:val="24"/>
                <w:rtl w:val="0"/>
              </w:rPr>
              <w:t xml:space="preserve">Considero que planeamos de buena manera las actividades por lo tanto no creo que tengamos que redistribuir las actividades sin embargo hemos añadido nuevos requerimientos en los cuales debemos organizar quién será el encargado de cada uno </w:t>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A">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tenemos buen trabajo en equipo, ya que estamos constantemente en contacto, pero quizás en los tiempos de trabajo podríamos mejorar ya que pocas veces trabajamos a la par</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VjQVva34oPPOfZHpbH0hTF/Rfg==">CgMxLjAyCGguZ2pkZ3hzOAByITFleWxCMW41c1ZGcmVhV1E4andkRVNqRG4zcU9WUWZISA==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