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4480" w:type="dxa"/>
        <w:tblInd w:w="129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665"/>
        <w:gridCol w:w="975"/>
        <w:gridCol w:w="1327"/>
        <w:gridCol w:w="1006"/>
        <w:gridCol w:w="992"/>
        <w:gridCol w:w="8080"/>
      </w:tblGrid>
      <w:tr w:rsidR="005C195D" w14:paraId="5444F097" w14:textId="77777777" w:rsidTr="00923A69">
        <w:trPr>
          <w:trHeight w:val="299"/>
        </w:trPr>
        <w:tc>
          <w:tcPr>
            <w:tcW w:w="435" w:type="dxa"/>
            <w:vMerge w:val="restart"/>
            <w:shd w:val="clear" w:color="auto" w:fill="BABABA"/>
          </w:tcPr>
          <w:p w14:paraId="5395FF8C" w14:textId="6FA0D737" w:rsidR="005C195D" w:rsidRDefault="00000000">
            <w:pPr>
              <w:pStyle w:val="TableParagraph"/>
              <w:spacing w:before="5"/>
              <w:rPr>
                <w:rFonts w:ascii="Times New Roman"/>
                <w:sz w:val="17"/>
              </w:rPr>
            </w:pPr>
            <w:r>
              <w:rPr>
                <w:b/>
                <w:sz w:val="15"/>
              </w:rPr>
              <w:pict w14:anchorId="6DE3DE23">
                <v:rect id="_x0000_s2054" style="position:absolute;margin-left:455.05pt;margin-top:253.5pt;width:2.05pt;height:.75pt;z-index:-251658752;mso-position-horizontal-relative:page;mso-position-vertical-relative:page" fillcolor="#333" stroked="f">
                  <w10:wrap anchorx="page" anchory="page"/>
                </v:rect>
              </w:pict>
            </w:r>
          </w:p>
          <w:p w14:paraId="3C797196" w14:textId="77777777" w:rsidR="005C195D" w:rsidRDefault="005A090B">
            <w:pPr>
              <w:pStyle w:val="TableParagraph"/>
              <w:ind w:left="89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No.</w:t>
            </w:r>
          </w:p>
        </w:tc>
        <w:tc>
          <w:tcPr>
            <w:tcW w:w="2640" w:type="dxa"/>
            <w:gridSpan w:val="2"/>
            <w:shd w:val="clear" w:color="auto" w:fill="BABABA"/>
          </w:tcPr>
          <w:p w14:paraId="1A076C46" w14:textId="77777777" w:rsidR="005C195D" w:rsidRDefault="005A090B">
            <w:pPr>
              <w:pStyle w:val="TableParagraph"/>
              <w:spacing w:before="48"/>
              <w:ind w:left="871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REFERENCIA</w:t>
            </w:r>
          </w:p>
        </w:tc>
        <w:tc>
          <w:tcPr>
            <w:tcW w:w="1327" w:type="dxa"/>
            <w:vMerge w:val="restart"/>
            <w:shd w:val="clear" w:color="auto" w:fill="BABABA"/>
          </w:tcPr>
          <w:p w14:paraId="29D178AC" w14:textId="77777777" w:rsidR="005C195D" w:rsidRDefault="005C195D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640F1DA6" w14:textId="77777777" w:rsidR="005C195D" w:rsidRDefault="005A090B">
            <w:pPr>
              <w:pStyle w:val="TableParagraph"/>
              <w:ind w:left="273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CONCEPTO</w:t>
            </w:r>
          </w:p>
        </w:tc>
        <w:tc>
          <w:tcPr>
            <w:tcW w:w="1006" w:type="dxa"/>
            <w:vMerge w:val="restart"/>
            <w:shd w:val="clear" w:color="auto" w:fill="BABABA"/>
          </w:tcPr>
          <w:p w14:paraId="6D5ECBF7" w14:textId="6C239A60" w:rsidR="005C195D" w:rsidRDefault="005A090B" w:rsidP="00923A69">
            <w:pPr>
              <w:pStyle w:val="TableParagraph"/>
              <w:spacing w:before="123"/>
              <w:ind w:right="-12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IMPORTE</w:t>
            </w:r>
            <w:r w:rsidR="00923A69">
              <w:rPr>
                <w:b/>
                <w:color w:val="333333"/>
                <w:sz w:val="14"/>
              </w:rPr>
              <w:t xml:space="preserve"> </w:t>
            </w: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992" w:type="dxa"/>
            <w:vMerge w:val="restart"/>
            <w:shd w:val="clear" w:color="auto" w:fill="BABABA"/>
          </w:tcPr>
          <w:p w14:paraId="349F3019" w14:textId="195D72E3" w:rsidR="005C195D" w:rsidRDefault="005A090B" w:rsidP="00923A69">
            <w:pPr>
              <w:pStyle w:val="TableParagraph"/>
              <w:spacing w:before="33" w:line="268" w:lineRule="auto"/>
              <w:ind w:hanging="1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MONTO</w:t>
            </w:r>
            <w:r>
              <w:rPr>
                <w:b/>
                <w:color w:val="333333"/>
                <w:spacing w:val="1"/>
                <w:sz w:val="14"/>
              </w:rPr>
              <w:t xml:space="preserve"> </w:t>
            </w:r>
            <w:r>
              <w:rPr>
                <w:b/>
                <w:color w:val="333333"/>
                <w:w w:val="95"/>
                <w:sz w:val="14"/>
              </w:rPr>
              <w:t>OBSERVADO</w:t>
            </w:r>
            <w:r w:rsidR="00923A69">
              <w:rPr>
                <w:b/>
                <w:color w:val="333333"/>
                <w:w w:val="95"/>
                <w:sz w:val="14"/>
              </w:rPr>
              <w:t xml:space="preserve"> </w:t>
            </w: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8080" w:type="dxa"/>
            <w:vMerge w:val="restart"/>
            <w:shd w:val="clear" w:color="auto" w:fill="BABABA"/>
          </w:tcPr>
          <w:p w14:paraId="5A050326" w14:textId="77777777" w:rsidR="005C195D" w:rsidRDefault="005C195D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0D56C15E" w14:textId="77777777" w:rsidR="005C195D" w:rsidRDefault="005A090B">
            <w:pPr>
              <w:pStyle w:val="TableParagraph"/>
              <w:ind w:left="2269" w:right="2266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DESCRIPCIÓN</w:t>
            </w:r>
            <w:r>
              <w:rPr>
                <w:b/>
                <w:color w:val="333333"/>
                <w:spacing w:val="-4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DEL</w:t>
            </w:r>
            <w:r>
              <w:rPr>
                <w:b/>
                <w:color w:val="333333"/>
                <w:spacing w:val="-6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RESULTADO</w:t>
            </w:r>
          </w:p>
        </w:tc>
      </w:tr>
      <w:tr w:rsidR="005C195D" w14:paraId="56A6B7F9" w14:textId="77777777" w:rsidTr="00923A69">
        <w:trPr>
          <w:trHeight w:val="314"/>
        </w:trPr>
        <w:tc>
          <w:tcPr>
            <w:tcW w:w="435" w:type="dxa"/>
            <w:vMerge/>
            <w:tcBorders>
              <w:top w:val="nil"/>
            </w:tcBorders>
            <w:shd w:val="clear" w:color="auto" w:fill="BABABA"/>
          </w:tcPr>
          <w:p w14:paraId="73CEA898" w14:textId="77777777" w:rsidR="005C195D" w:rsidRDefault="005C195D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shd w:val="clear" w:color="auto" w:fill="BABABA"/>
          </w:tcPr>
          <w:p w14:paraId="5A26C3F5" w14:textId="77777777" w:rsidR="005C195D" w:rsidRDefault="005A090B">
            <w:pPr>
              <w:pStyle w:val="TableParagraph"/>
              <w:spacing w:before="48"/>
              <w:ind w:left="57" w:right="2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1"/>
                <w:sz w:val="14"/>
              </w:rPr>
              <w:t>PÓLIZA</w:t>
            </w:r>
            <w:r>
              <w:rPr>
                <w:b/>
                <w:color w:val="333333"/>
                <w:spacing w:val="-7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/</w:t>
            </w:r>
            <w:r>
              <w:rPr>
                <w:b/>
                <w:color w:val="333333"/>
                <w:spacing w:val="-2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DOCUMENTO</w:t>
            </w:r>
          </w:p>
        </w:tc>
        <w:tc>
          <w:tcPr>
            <w:tcW w:w="975" w:type="dxa"/>
            <w:shd w:val="clear" w:color="auto" w:fill="BABABA"/>
          </w:tcPr>
          <w:p w14:paraId="1C3867D8" w14:textId="77777777" w:rsidR="005C195D" w:rsidRDefault="005A090B">
            <w:pPr>
              <w:pStyle w:val="TableParagraph"/>
              <w:spacing w:before="48"/>
              <w:ind w:left="89" w:right="72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FECHA</w:t>
            </w:r>
          </w:p>
        </w:tc>
        <w:tc>
          <w:tcPr>
            <w:tcW w:w="1327" w:type="dxa"/>
            <w:vMerge/>
            <w:tcBorders>
              <w:top w:val="nil"/>
            </w:tcBorders>
            <w:shd w:val="clear" w:color="auto" w:fill="BABABA"/>
          </w:tcPr>
          <w:p w14:paraId="3AF49B24" w14:textId="77777777" w:rsidR="005C195D" w:rsidRDefault="005C195D">
            <w:pPr>
              <w:rPr>
                <w:sz w:val="2"/>
                <w:szCs w:val="2"/>
              </w:rPr>
            </w:pPr>
          </w:p>
        </w:tc>
        <w:tc>
          <w:tcPr>
            <w:tcW w:w="1006" w:type="dxa"/>
            <w:vMerge/>
            <w:tcBorders>
              <w:top w:val="nil"/>
            </w:tcBorders>
            <w:shd w:val="clear" w:color="auto" w:fill="BABABA"/>
          </w:tcPr>
          <w:p w14:paraId="54F08D77" w14:textId="77777777" w:rsidR="005C195D" w:rsidRDefault="005C195D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/>
            <w:tcBorders>
              <w:top w:val="nil"/>
            </w:tcBorders>
            <w:shd w:val="clear" w:color="auto" w:fill="BABABA"/>
          </w:tcPr>
          <w:p w14:paraId="2B7002D2" w14:textId="77777777" w:rsidR="005C195D" w:rsidRDefault="005C195D">
            <w:pPr>
              <w:rPr>
                <w:sz w:val="2"/>
                <w:szCs w:val="2"/>
              </w:rPr>
            </w:pPr>
          </w:p>
        </w:tc>
        <w:tc>
          <w:tcPr>
            <w:tcW w:w="8080" w:type="dxa"/>
            <w:vMerge/>
            <w:tcBorders>
              <w:top w:val="nil"/>
            </w:tcBorders>
            <w:shd w:val="clear" w:color="auto" w:fill="BABABA"/>
          </w:tcPr>
          <w:p w14:paraId="0328FE0C" w14:textId="77777777" w:rsidR="005C195D" w:rsidRDefault="005C195D">
            <w:pPr>
              <w:rPr>
                <w:sz w:val="2"/>
                <w:szCs w:val="2"/>
              </w:rPr>
            </w:pPr>
          </w:p>
        </w:tc>
      </w:tr>
      <w:tr w:rsidR="005C195D" w14:paraId="169C7121" w14:textId="77777777" w:rsidTr="00923A69">
        <w:trPr>
          <w:trHeight w:val="269"/>
        </w:trPr>
        <w:tc>
          <w:tcPr>
            <w:tcW w:w="14480" w:type="dxa"/>
            <w:gridSpan w:val="7"/>
          </w:tcPr>
          <w:p w14:paraId="54ECAC57" w14:textId="77777777" w:rsidR="005C195D" w:rsidRDefault="005A090B">
            <w:pPr>
              <w:pStyle w:val="TableParagraph"/>
              <w:spacing w:before="43"/>
              <w:ind w:left="135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EJERCICIO</w:t>
            </w:r>
            <w:r>
              <w:rPr>
                <w:b/>
                <w:color w:val="333333"/>
                <w:spacing w:val="-7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Y</w:t>
            </w:r>
            <w:r>
              <w:rPr>
                <w:b/>
                <w:color w:val="333333"/>
                <w:spacing w:val="-7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DESTINO</w:t>
            </w:r>
            <w:r>
              <w:rPr>
                <w:b/>
                <w:color w:val="333333"/>
                <w:spacing w:val="-6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DE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LOS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RECURSOS</w:t>
            </w:r>
          </w:p>
        </w:tc>
      </w:tr>
      <w:tr w:rsidR="00923A69" w14:paraId="7AC38D7F" w14:textId="77777777" w:rsidTr="00052279">
        <w:trPr>
          <w:trHeight w:val="6739"/>
        </w:trPr>
        <w:tc>
          <w:tcPr>
            <w:tcW w:w="435" w:type="dxa"/>
          </w:tcPr>
          <w:p w14:paraId="0AACCB92" w14:textId="00193324" w:rsidR="00923A69" w:rsidRDefault="00923A69" w:rsidP="00EB33F4">
            <w:pPr>
              <w:pStyle w:val="TableParagraph"/>
              <w:spacing w:before="48"/>
              <w:ind w:left="28"/>
              <w:jc w:val="center"/>
              <w:rPr>
                <w:rFonts w:ascii="Times New Roman"/>
                <w:sz w:val="14"/>
              </w:rPr>
            </w:pPr>
            <w:r>
              <w:rPr>
                <w:color w:val="333333"/>
                <w:w w:val="99"/>
                <w:sz w:val="19"/>
              </w:rPr>
              <w:t>1</w:t>
            </w:r>
          </w:p>
        </w:tc>
        <w:tc>
          <w:tcPr>
            <w:tcW w:w="1665" w:type="dxa"/>
          </w:tcPr>
          <w:p w14:paraId="45B1A472" w14:textId="77777777" w:rsidR="00923A69" w:rsidRDefault="00923A69">
            <w:pPr>
              <w:pStyle w:val="TableParagraph"/>
              <w:spacing w:before="100"/>
              <w:ind w:left="47" w:right="29"/>
              <w:jc w:val="center"/>
              <w:rPr>
                <w:color w:val="333333"/>
                <w:sz w:val="15"/>
              </w:rPr>
            </w:pPr>
          </w:p>
          <w:p w14:paraId="1FB954E7" w14:textId="77777777" w:rsidR="00923A69" w:rsidRDefault="00923A69">
            <w:pPr>
              <w:pStyle w:val="TableParagraph"/>
              <w:spacing w:before="100"/>
              <w:ind w:left="47" w:right="29"/>
              <w:jc w:val="center"/>
              <w:rPr>
                <w:color w:val="333333"/>
                <w:sz w:val="15"/>
              </w:rPr>
            </w:pPr>
          </w:p>
          <w:p w14:paraId="6C8657A6" w14:textId="4AFE7AC9" w:rsidR="00923A69" w:rsidRDefault="00923A69">
            <w:pPr>
              <w:pStyle w:val="TableParagraph"/>
              <w:spacing w:before="100"/>
              <w:ind w:left="47" w:right="29"/>
              <w:jc w:val="center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Oficio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OFS/1999/2025</w:t>
            </w:r>
          </w:p>
          <w:p w14:paraId="296A1CCA" w14:textId="77777777" w:rsidR="00923A69" w:rsidRDefault="00923A69">
            <w:pPr>
              <w:pStyle w:val="TableParagraph"/>
              <w:spacing w:before="100"/>
              <w:ind w:left="47" w:right="29"/>
              <w:jc w:val="center"/>
              <w:rPr>
                <w:color w:val="333333"/>
                <w:sz w:val="15"/>
              </w:rPr>
            </w:pPr>
          </w:p>
          <w:p w14:paraId="00E465BF" w14:textId="77777777" w:rsidR="00923A69" w:rsidRDefault="00923A69">
            <w:pPr>
              <w:pStyle w:val="TableParagraph"/>
              <w:spacing w:before="100"/>
              <w:ind w:left="47" w:right="29"/>
              <w:jc w:val="center"/>
              <w:rPr>
                <w:sz w:val="15"/>
              </w:rPr>
            </w:pPr>
          </w:p>
          <w:p w14:paraId="220A4595" w14:textId="78DD5C55" w:rsidR="00923A69" w:rsidRDefault="00923A69" w:rsidP="00C87BB6">
            <w:pPr>
              <w:pStyle w:val="TableParagraph"/>
              <w:spacing w:before="10" w:line="147" w:lineRule="exact"/>
              <w:ind w:left="47" w:right="29"/>
              <w:jc w:val="center"/>
              <w:rPr>
                <w:rFonts w:ascii="Times New Roman"/>
                <w:sz w:val="14"/>
              </w:rPr>
            </w:pPr>
            <w:r>
              <w:rPr>
                <w:color w:val="333333"/>
                <w:sz w:val="15"/>
              </w:rPr>
              <w:t>Oficio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FCIX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359/2025</w:t>
            </w:r>
          </w:p>
        </w:tc>
        <w:tc>
          <w:tcPr>
            <w:tcW w:w="975" w:type="dxa"/>
          </w:tcPr>
          <w:p w14:paraId="69942CF4" w14:textId="77777777" w:rsidR="00923A69" w:rsidRDefault="00923A69">
            <w:pPr>
              <w:pStyle w:val="TableParagraph"/>
              <w:spacing w:before="100"/>
              <w:ind w:left="89" w:right="79"/>
              <w:jc w:val="center"/>
              <w:rPr>
                <w:color w:val="333333"/>
                <w:sz w:val="15"/>
              </w:rPr>
            </w:pPr>
          </w:p>
          <w:p w14:paraId="7569ABC0" w14:textId="77777777" w:rsidR="00923A69" w:rsidRDefault="00923A69">
            <w:pPr>
              <w:pStyle w:val="TableParagraph"/>
              <w:spacing w:before="100"/>
              <w:ind w:left="89" w:right="79"/>
              <w:jc w:val="center"/>
              <w:rPr>
                <w:color w:val="333333"/>
                <w:sz w:val="15"/>
              </w:rPr>
            </w:pPr>
          </w:p>
          <w:p w14:paraId="08FED5F8" w14:textId="748D8D11" w:rsidR="00923A69" w:rsidRDefault="00923A69">
            <w:pPr>
              <w:pStyle w:val="TableParagraph"/>
              <w:spacing w:before="100"/>
              <w:ind w:left="89" w:right="79"/>
              <w:jc w:val="center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10/07/2025</w:t>
            </w:r>
          </w:p>
          <w:p w14:paraId="72E98C5F" w14:textId="77777777" w:rsidR="00923A69" w:rsidRDefault="00923A69">
            <w:pPr>
              <w:pStyle w:val="TableParagraph"/>
              <w:spacing w:before="100"/>
              <w:ind w:left="89" w:right="79"/>
              <w:jc w:val="center"/>
              <w:rPr>
                <w:color w:val="333333"/>
                <w:sz w:val="15"/>
              </w:rPr>
            </w:pPr>
          </w:p>
          <w:p w14:paraId="156E5BBC" w14:textId="77777777" w:rsidR="00923A69" w:rsidRDefault="00923A69">
            <w:pPr>
              <w:pStyle w:val="TableParagraph"/>
              <w:spacing w:before="100"/>
              <w:ind w:left="89" w:right="79"/>
              <w:jc w:val="center"/>
              <w:rPr>
                <w:color w:val="333333"/>
                <w:sz w:val="15"/>
              </w:rPr>
            </w:pPr>
          </w:p>
          <w:p w14:paraId="7F1C18AD" w14:textId="33634E28" w:rsidR="00923A69" w:rsidRDefault="00923A69" w:rsidP="009C28F7">
            <w:pPr>
              <w:pStyle w:val="TableParagraph"/>
              <w:spacing w:before="10" w:line="147" w:lineRule="exact"/>
              <w:ind w:left="89" w:right="79"/>
              <w:jc w:val="center"/>
              <w:rPr>
                <w:rFonts w:ascii="Times New Roman"/>
                <w:sz w:val="14"/>
              </w:rPr>
            </w:pPr>
            <w:r>
              <w:rPr>
                <w:color w:val="333333"/>
                <w:sz w:val="15"/>
              </w:rPr>
              <w:t>24/07/2025</w:t>
            </w:r>
          </w:p>
        </w:tc>
        <w:tc>
          <w:tcPr>
            <w:tcW w:w="1327" w:type="dxa"/>
          </w:tcPr>
          <w:p w14:paraId="2991576D" w14:textId="77777777" w:rsidR="00923A69" w:rsidRDefault="00923A69">
            <w:pPr>
              <w:pStyle w:val="TableParagraph"/>
              <w:spacing w:before="58"/>
              <w:ind w:left="11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INCUMPLIMIENTO</w:t>
            </w:r>
          </w:p>
          <w:p w14:paraId="47D3BDA0" w14:textId="77777777" w:rsidR="00923A69" w:rsidRDefault="00923A69">
            <w:pPr>
              <w:pStyle w:val="TableParagraph"/>
              <w:spacing w:line="149" w:lineRule="exact"/>
              <w:ind w:left="145"/>
              <w:rPr>
                <w:b/>
                <w:sz w:val="13"/>
              </w:rPr>
            </w:pPr>
            <w:r>
              <w:rPr>
                <w:b/>
                <w:color w:val="333333"/>
                <w:w w:val="95"/>
                <w:sz w:val="13"/>
              </w:rPr>
              <w:t>A</w:t>
            </w:r>
            <w:r>
              <w:rPr>
                <w:b/>
                <w:color w:val="333333"/>
                <w:spacing w:val="12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CONDICIONES</w:t>
            </w:r>
          </w:p>
          <w:p w14:paraId="211E727A" w14:textId="77777777" w:rsidR="00923A69" w:rsidRDefault="00923A69">
            <w:pPr>
              <w:pStyle w:val="TableParagraph"/>
              <w:spacing w:before="15"/>
              <w:ind w:left="82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CONTRACTUALES</w:t>
            </w:r>
          </w:p>
          <w:p w14:paraId="281A7382" w14:textId="77777777" w:rsidR="00923A69" w:rsidRDefault="00923A69">
            <w:pPr>
              <w:pStyle w:val="TableParagraph"/>
              <w:tabs>
                <w:tab w:val="left" w:pos="1102"/>
              </w:tabs>
              <w:spacing w:before="100"/>
              <w:ind w:left="56"/>
              <w:rPr>
                <w:sz w:val="15"/>
              </w:rPr>
            </w:pPr>
            <w:r>
              <w:rPr>
                <w:color w:val="333333"/>
                <w:sz w:val="15"/>
              </w:rPr>
              <w:t>Oficio</w:t>
            </w:r>
            <w:r>
              <w:rPr>
                <w:color w:val="333333"/>
                <w:sz w:val="15"/>
              </w:rPr>
              <w:tab/>
              <w:t>de</w:t>
            </w:r>
          </w:p>
          <w:p w14:paraId="19CE1D1E" w14:textId="77777777" w:rsidR="00923A69" w:rsidRDefault="00923A69">
            <w:pPr>
              <w:pStyle w:val="TableParagraph"/>
              <w:spacing w:before="8" w:line="249" w:lineRule="auto"/>
              <w:ind w:left="56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requerimiento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información</w:t>
            </w:r>
          </w:p>
          <w:p w14:paraId="17BC89E0" w14:textId="77777777" w:rsidR="00923A69" w:rsidRDefault="00923A69">
            <w:pPr>
              <w:pStyle w:val="TableParagraph"/>
              <w:spacing w:before="8" w:line="249" w:lineRule="auto"/>
              <w:ind w:left="56"/>
              <w:rPr>
                <w:sz w:val="15"/>
              </w:rPr>
            </w:pPr>
          </w:p>
          <w:p w14:paraId="133FC80A" w14:textId="77777777" w:rsidR="00923A69" w:rsidRDefault="00923A69">
            <w:pPr>
              <w:pStyle w:val="TableParagraph"/>
              <w:tabs>
                <w:tab w:val="left" w:pos="1058"/>
              </w:tabs>
              <w:spacing w:before="10" w:line="147" w:lineRule="exact"/>
              <w:ind w:left="11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Contrato</w:t>
            </w:r>
            <w:r>
              <w:rPr>
                <w:color w:val="333333"/>
                <w:sz w:val="15"/>
              </w:rPr>
              <w:tab/>
              <w:t>de</w:t>
            </w:r>
          </w:p>
          <w:p w14:paraId="10E9EDB2" w14:textId="77777777" w:rsidR="00923A69" w:rsidRDefault="00923A69">
            <w:pPr>
              <w:pStyle w:val="TableParagraph"/>
              <w:spacing w:before="3" w:line="147" w:lineRule="exact"/>
              <w:ind w:left="11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Compraventa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</w:t>
            </w:r>
          </w:p>
          <w:p w14:paraId="73EBA3D9" w14:textId="795072C5" w:rsidR="00923A69" w:rsidRDefault="00923A69" w:rsidP="00613DB7">
            <w:pPr>
              <w:pStyle w:val="TableParagraph"/>
              <w:tabs>
                <w:tab w:val="left" w:pos="1102"/>
              </w:tabs>
              <w:spacing w:before="3" w:line="249" w:lineRule="auto"/>
              <w:ind w:left="56" w:right="42"/>
              <w:rPr>
                <w:b/>
                <w:sz w:val="13"/>
              </w:rPr>
            </w:pPr>
            <w:r>
              <w:rPr>
                <w:color w:val="333333"/>
                <w:sz w:val="15"/>
              </w:rPr>
              <w:t>reserva</w:t>
            </w:r>
            <w:r>
              <w:rPr>
                <w:color w:val="333333"/>
                <w:sz w:val="15"/>
              </w:rPr>
              <w:tab/>
            </w:r>
            <w:r>
              <w:rPr>
                <w:color w:val="333333"/>
                <w:spacing w:val="-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dominio</w:t>
            </w:r>
          </w:p>
        </w:tc>
        <w:tc>
          <w:tcPr>
            <w:tcW w:w="1006" w:type="dxa"/>
            <w:tcBorders>
              <w:bottom w:val="single" w:sz="4" w:space="0" w:color="333333"/>
            </w:tcBorders>
          </w:tcPr>
          <w:p w14:paraId="31F9B78A" w14:textId="77777777" w:rsidR="00923A69" w:rsidRDefault="00923A6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2" w:type="dxa"/>
            <w:tcBorders>
              <w:bottom w:val="single" w:sz="4" w:space="0" w:color="333333"/>
            </w:tcBorders>
          </w:tcPr>
          <w:p w14:paraId="5402FEC6" w14:textId="77777777" w:rsidR="00923A69" w:rsidRDefault="00923A6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080" w:type="dxa"/>
          </w:tcPr>
          <w:p w14:paraId="2EBF31EC" w14:textId="52F9A9FF" w:rsidR="00923A69" w:rsidRDefault="00923A69" w:rsidP="00923A69">
            <w:pPr>
              <w:pStyle w:val="TableParagraph"/>
              <w:spacing w:before="54" w:line="154" w:lineRule="exact"/>
              <w:ind w:left="50" w:right="136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Mediante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oficio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OFS/1999/2025</w:t>
            </w:r>
            <w:r>
              <w:rPr>
                <w:b/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fecha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10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julio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requirió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Fideicomiso</w:t>
            </w:r>
            <w:r>
              <w:rPr>
                <w:b/>
                <w:color w:val="333333"/>
                <w:spacing w:val="2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2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 Ciudad</w:t>
            </w:r>
            <w:r>
              <w:rPr>
                <w:b/>
                <w:color w:val="333333"/>
                <w:spacing w:val="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Industrial</w:t>
            </w:r>
            <w:r>
              <w:rPr>
                <w:b/>
                <w:color w:val="333333"/>
                <w:spacing w:val="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Xicoténcatl</w:t>
            </w:r>
            <w:r>
              <w:rPr>
                <w:b/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contratos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arrendamiento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compra-venta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terrenos,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hayan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recibido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ingresos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ejercicio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fiscal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conceptos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naves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industriales,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terrenos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y contratos de agua potable; por lo que a través del oficio </w:t>
            </w:r>
            <w:r>
              <w:rPr>
                <w:b/>
                <w:color w:val="333333"/>
                <w:sz w:val="15"/>
              </w:rPr>
              <w:t xml:space="preserve">FCIX 359/2025 </w:t>
            </w:r>
            <w:r>
              <w:rPr>
                <w:color w:val="333333"/>
                <w:sz w:val="15"/>
              </w:rPr>
              <w:t>de fecha 24 de julio 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2025, remiten contrato de compraventa con reserva de dominio vigente con los CC. </w:t>
            </w:r>
            <w:proofErr w:type="spellStart"/>
            <w:r>
              <w:rPr>
                <w:color w:val="333333"/>
                <w:sz w:val="15"/>
              </w:rPr>
              <w:t>Mirelly</w:t>
            </w:r>
            <w:proofErr w:type="spellEnd"/>
            <w:r>
              <w:rPr>
                <w:color w:val="333333"/>
                <w:sz w:val="15"/>
              </w:rPr>
              <w:t xml:space="preserve"> Rivera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González,</w:t>
            </w:r>
            <w:r>
              <w:rPr>
                <w:color w:val="333333"/>
                <w:spacing w:val="3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Ángel</w:t>
            </w:r>
            <w:r>
              <w:rPr>
                <w:color w:val="333333"/>
                <w:spacing w:val="3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Rodolfo</w:t>
            </w:r>
            <w:r>
              <w:rPr>
                <w:color w:val="333333"/>
                <w:spacing w:val="3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Rivera</w:t>
            </w:r>
            <w:r>
              <w:rPr>
                <w:color w:val="333333"/>
                <w:spacing w:val="3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González,</w:t>
            </w:r>
            <w:r>
              <w:rPr>
                <w:color w:val="333333"/>
                <w:spacing w:val="3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Luis</w:t>
            </w:r>
            <w:r>
              <w:rPr>
                <w:color w:val="333333"/>
                <w:spacing w:val="3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Gabino</w:t>
            </w:r>
            <w:r>
              <w:rPr>
                <w:color w:val="333333"/>
                <w:spacing w:val="3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Vargas</w:t>
            </w:r>
            <w:r>
              <w:rPr>
                <w:color w:val="333333"/>
                <w:spacing w:val="3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González</w:t>
            </w:r>
            <w:r>
              <w:rPr>
                <w:color w:val="333333"/>
                <w:spacing w:val="3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2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Angélica</w:t>
            </w:r>
            <w:r>
              <w:rPr>
                <w:color w:val="333333"/>
                <w:spacing w:val="3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González Rodríguez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venta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inmueble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identificado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Lote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2B,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manzana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1,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ubicado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Ciudad Industrial</w:t>
            </w:r>
            <w:r>
              <w:rPr>
                <w:color w:val="333333"/>
                <w:spacing w:val="2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Xicohténcatl</w:t>
            </w:r>
            <w:r>
              <w:rPr>
                <w:color w:val="333333"/>
                <w:spacing w:val="2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III,</w:t>
            </w:r>
            <w:r>
              <w:rPr>
                <w:color w:val="333333"/>
                <w:spacing w:val="2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municipio</w:t>
            </w:r>
            <w:r>
              <w:rPr>
                <w:color w:val="333333"/>
                <w:spacing w:val="2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Tlaxco,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Tlaxcala</w:t>
            </w:r>
            <w:r>
              <w:rPr>
                <w:color w:val="333333"/>
                <w:spacing w:val="2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signado</w:t>
            </w:r>
            <w:r>
              <w:rPr>
                <w:color w:val="333333"/>
                <w:spacing w:val="2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</w:t>
            </w:r>
            <w:r>
              <w:rPr>
                <w:color w:val="333333"/>
                <w:spacing w:val="2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fecha</w:t>
            </w:r>
            <w:r>
              <w:rPr>
                <w:color w:val="333333"/>
                <w:spacing w:val="2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09</w:t>
            </w:r>
            <w:r>
              <w:rPr>
                <w:color w:val="333333"/>
                <w:spacing w:val="2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septiembre</w:t>
            </w:r>
            <w:r>
              <w:rPr>
                <w:color w:val="333333"/>
                <w:spacing w:val="2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 2022,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 en el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cual se estipulan </w:t>
            </w:r>
            <w:r>
              <w:rPr>
                <w:b/>
                <w:color w:val="333333"/>
                <w:sz w:val="15"/>
              </w:rPr>
              <w:t>36</w:t>
            </w:r>
            <w:r>
              <w:rPr>
                <w:b/>
                <w:color w:val="333333"/>
                <w:spacing w:val="-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pagos mensuales de $95,102.49</w:t>
            </w:r>
            <w:r>
              <w:rPr>
                <w:color w:val="333333"/>
                <w:sz w:val="15"/>
              </w:rPr>
              <w:t xml:space="preserve">; </w:t>
            </w:r>
            <w:r>
              <w:rPr>
                <w:color w:val="333333"/>
                <w:sz w:val="15"/>
                <w:u w:val="single" w:color="333333"/>
              </w:rPr>
              <w:t>no obstante, del</w:t>
            </w:r>
            <w:r>
              <w:rPr>
                <w:color w:val="333333"/>
                <w:spacing w:val="-1"/>
                <w:sz w:val="15"/>
                <w:u w:val="single" w:color="333333"/>
              </w:rPr>
              <w:t xml:space="preserve"> </w:t>
            </w:r>
            <w:r>
              <w:rPr>
                <w:color w:val="333333"/>
                <w:sz w:val="15"/>
                <w:u w:val="single" w:color="333333"/>
              </w:rPr>
              <w:t xml:space="preserve">análisis a sus </w:t>
            </w:r>
            <w:r>
              <w:rPr>
                <w:color w:val="333333"/>
                <w:sz w:val="15"/>
              </w:rPr>
              <w:t>reg</w:t>
            </w:r>
            <w:r>
              <w:rPr>
                <w:color w:val="333333"/>
                <w:sz w:val="15"/>
                <w:u w:val="single" w:color="333333"/>
              </w:rPr>
              <w:t>istros</w:t>
            </w:r>
            <w:r>
              <w:rPr>
                <w:color w:val="333333"/>
                <w:spacing w:val="-5"/>
                <w:sz w:val="15"/>
                <w:u w:val="single" w:color="333333"/>
              </w:rPr>
              <w:t xml:space="preserve"> </w:t>
            </w:r>
            <w:r>
              <w:rPr>
                <w:color w:val="333333"/>
                <w:sz w:val="15"/>
                <w:u w:val="single" w:color="333333"/>
              </w:rPr>
              <w:t>contables</w:t>
            </w:r>
            <w:r>
              <w:rPr>
                <w:color w:val="333333"/>
                <w:spacing w:val="-4"/>
                <w:sz w:val="15"/>
                <w:u w:val="single" w:color="333333"/>
              </w:rPr>
              <w:t xml:space="preserve"> </w:t>
            </w:r>
            <w:r>
              <w:rPr>
                <w:color w:val="333333"/>
                <w:sz w:val="15"/>
                <w:u w:val="single" w:color="333333"/>
              </w:rPr>
              <w:t>y</w:t>
            </w:r>
            <w:r>
              <w:rPr>
                <w:color w:val="333333"/>
                <w:spacing w:val="-4"/>
                <w:sz w:val="15"/>
                <w:u w:val="single" w:color="333333"/>
              </w:rPr>
              <w:t xml:space="preserve"> </w:t>
            </w:r>
            <w:r>
              <w:rPr>
                <w:color w:val="333333"/>
                <w:sz w:val="15"/>
                <w:u w:val="single" w:color="333333"/>
              </w:rPr>
              <w:t>presupuestales</w:t>
            </w:r>
            <w:r>
              <w:rPr>
                <w:color w:val="333333"/>
                <w:spacing w:val="-5"/>
                <w:sz w:val="15"/>
                <w:u w:val="single" w:color="333333"/>
              </w:rPr>
              <w:t xml:space="preserve"> </w:t>
            </w:r>
            <w:r>
              <w:rPr>
                <w:b/>
                <w:color w:val="333333"/>
                <w:sz w:val="15"/>
                <w:u w:val="single" w:color="333333"/>
              </w:rPr>
              <w:t>no</w:t>
            </w:r>
            <w:r>
              <w:rPr>
                <w:b/>
                <w:color w:val="333333"/>
                <w:spacing w:val="-4"/>
                <w:sz w:val="15"/>
                <w:u w:val="single" w:color="333333"/>
              </w:rPr>
              <w:t xml:space="preserve"> </w:t>
            </w:r>
            <w:r>
              <w:rPr>
                <w:b/>
                <w:color w:val="333333"/>
                <w:sz w:val="15"/>
                <w:u w:val="single" w:color="333333"/>
              </w:rPr>
              <w:t>se</w:t>
            </w:r>
            <w:r>
              <w:rPr>
                <w:b/>
                <w:color w:val="333333"/>
                <w:spacing w:val="-4"/>
                <w:sz w:val="15"/>
                <w:u w:val="single" w:color="333333"/>
              </w:rPr>
              <w:t xml:space="preserve"> </w:t>
            </w:r>
            <w:r>
              <w:rPr>
                <w:b/>
                <w:color w:val="333333"/>
                <w:sz w:val="15"/>
                <w:u w:val="single" w:color="333333"/>
              </w:rPr>
              <w:t>detectó</w:t>
            </w:r>
            <w:r>
              <w:rPr>
                <w:b/>
                <w:color w:val="333333"/>
                <w:spacing w:val="-5"/>
                <w:sz w:val="15"/>
                <w:u w:val="single" w:color="333333"/>
              </w:rPr>
              <w:t xml:space="preserve"> </w:t>
            </w:r>
            <w:r>
              <w:rPr>
                <w:b/>
                <w:color w:val="333333"/>
                <w:sz w:val="15"/>
                <w:u w:val="single" w:color="333333"/>
              </w:rPr>
              <w:t>que</w:t>
            </w:r>
            <w:r>
              <w:rPr>
                <w:b/>
                <w:color w:val="333333"/>
                <w:spacing w:val="-4"/>
                <w:sz w:val="15"/>
                <w:u w:val="single" w:color="333333"/>
              </w:rPr>
              <w:t xml:space="preserve"> </w:t>
            </w:r>
            <w:r>
              <w:rPr>
                <w:b/>
                <w:color w:val="333333"/>
                <w:sz w:val="15"/>
                <w:u w:val="single" w:color="333333"/>
              </w:rPr>
              <w:t>el</w:t>
            </w:r>
            <w:r>
              <w:rPr>
                <w:b/>
                <w:color w:val="333333"/>
                <w:spacing w:val="-4"/>
                <w:sz w:val="15"/>
                <w:u w:val="single" w:color="333333"/>
              </w:rPr>
              <w:t xml:space="preserve"> </w:t>
            </w:r>
            <w:r>
              <w:rPr>
                <w:b/>
                <w:color w:val="333333"/>
                <w:sz w:val="15"/>
                <w:u w:val="single" w:color="333333"/>
              </w:rPr>
              <w:t>Fideicomiso</w:t>
            </w:r>
            <w:r>
              <w:rPr>
                <w:b/>
                <w:color w:val="333333"/>
                <w:spacing w:val="-5"/>
                <w:sz w:val="15"/>
                <w:u w:val="single" w:color="333333"/>
              </w:rPr>
              <w:t xml:space="preserve"> </w:t>
            </w:r>
            <w:r>
              <w:rPr>
                <w:b/>
                <w:color w:val="333333"/>
                <w:sz w:val="15"/>
                <w:u w:val="single" w:color="333333"/>
              </w:rPr>
              <w:t>haya</w:t>
            </w:r>
            <w:r>
              <w:rPr>
                <w:b/>
                <w:color w:val="333333"/>
                <w:spacing w:val="-4"/>
                <w:sz w:val="15"/>
                <w:u w:val="single" w:color="333333"/>
              </w:rPr>
              <w:t xml:space="preserve"> </w:t>
            </w:r>
            <w:r>
              <w:rPr>
                <w:b/>
                <w:color w:val="333333"/>
                <w:sz w:val="15"/>
                <w:u w:val="single" w:color="333333"/>
              </w:rPr>
              <w:t>recibidos</w:t>
            </w:r>
            <w:r>
              <w:rPr>
                <w:b/>
                <w:color w:val="333333"/>
                <w:spacing w:val="-4"/>
                <w:sz w:val="15"/>
                <w:u w:val="single" w:color="333333"/>
              </w:rPr>
              <w:t xml:space="preserve"> </w:t>
            </w:r>
            <w:r>
              <w:rPr>
                <w:b/>
                <w:color w:val="333333"/>
                <w:sz w:val="15"/>
                <w:u w:val="single" w:color="333333"/>
              </w:rPr>
              <w:t>pagos</w:t>
            </w:r>
            <w:r>
              <w:rPr>
                <w:b/>
                <w:color w:val="333333"/>
                <w:spacing w:val="-5"/>
                <w:sz w:val="15"/>
                <w:u w:val="single" w:color="333333"/>
              </w:rPr>
              <w:t xml:space="preserve"> </w:t>
            </w:r>
            <w:r>
              <w:rPr>
                <w:b/>
                <w:color w:val="333333"/>
                <w:sz w:val="15"/>
                <w:u w:val="single" w:color="333333"/>
              </w:rPr>
              <w:t>por dichos</w:t>
            </w:r>
            <w:r>
              <w:rPr>
                <w:b/>
                <w:color w:val="333333"/>
                <w:spacing w:val="35"/>
                <w:sz w:val="15"/>
                <w:u w:val="single" w:color="333333"/>
              </w:rPr>
              <w:t xml:space="preserve"> </w:t>
            </w:r>
            <w:r>
              <w:rPr>
                <w:b/>
                <w:color w:val="333333"/>
                <w:sz w:val="15"/>
                <w:u w:val="single" w:color="333333"/>
              </w:rPr>
              <w:t>conceptos</w:t>
            </w:r>
            <w:r>
              <w:rPr>
                <w:b/>
                <w:color w:val="333333"/>
                <w:spacing w:val="35"/>
                <w:sz w:val="15"/>
                <w:u w:val="single" w:color="333333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3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3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periodo</w:t>
            </w:r>
            <w:r>
              <w:rPr>
                <w:color w:val="333333"/>
                <w:spacing w:val="3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3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01</w:t>
            </w:r>
            <w:r>
              <w:rPr>
                <w:color w:val="333333"/>
                <w:spacing w:val="3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</w:t>
            </w:r>
            <w:r>
              <w:rPr>
                <w:color w:val="333333"/>
                <w:spacing w:val="3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15</w:t>
            </w:r>
            <w:r>
              <w:rPr>
                <w:color w:val="333333"/>
                <w:spacing w:val="3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3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enero</w:t>
            </w:r>
            <w:r>
              <w:rPr>
                <w:color w:val="333333"/>
                <w:spacing w:val="3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3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2025,</w:t>
            </w:r>
            <w:r>
              <w:rPr>
                <w:color w:val="333333"/>
                <w:spacing w:val="3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conforme</w:t>
            </w:r>
            <w:r>
              <w:rPr>
                <w:color w:val="333333"/>
                <w:spacing w:val="3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</w:t>
            </w:r>
            <w:r>
              <w:rPr>
                <w:color w:val="333333"/>
                <w:spacing w:val="3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3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siguientes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cláusulas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contractuales:</w:t>
            </w:r>
          </w:p>
          <w:p w14:paraId="77EAF2E3" w14:textId="77777777" w:rsidR="00923A69" w:rsidRDefault="00923A69" w:rsidP="00923A69">
            <w:pPr>
              <w:pStyle w:val="TableParagraph"/>
              <w:spacing w:before="85" w:line="154" w:lineRule="exact"/>
              <w:ind w:left="50" w:right="136"/>
              <w:jc w:val="both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Tercera.</w:t>
            </w:r>
            <w:r>
              <w:rPr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Plazos</w:t>
            </w:r>
            <w:r>
              <w:rPr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</w:t>
            </w:r>
            <w:r>
              <w:rPr>
                <w:b/>
                <w:color w:val="333333"/>
                <w:spacing w:val="-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Formas</w:t>
            </w:r>
            <w:r>
              <w:rPr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pago.</w:t>
            </w:r>
          </w:p>
          <w:p w14:paraId="7A307868" w14:textId="1E0E42DC" w:rsidR="00923A69" w:rsidRDefault="00923A69" w:rsidP="00923A69">
            <w:pPr>
              <w:pStyle w:val="TableParagraph"/>
              <w:spacing w:line="150" w:lineRule="exact"/>
              <w:ind w:left="50" w:right="136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monto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restante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será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cantidad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$3,423,689.50</w:t>
            </w:r>
            <w:r>
              <w:rPr>
                <w:b/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(tres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millones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cuatrocientos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veintitrés</w:t>
            </w:r>
            <w:r>
              <w:rPr>
                <w:color w:val="333333"/>
                <w:spacing w:val="1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mil seiscientos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ochenta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nueve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pesos,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cincuenta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centavos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moneda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nacional),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Fecha: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misma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fecha en</w:t>
            </w:r>
            <w:r>
              <w:rPr>
                <w:color w:val="333333"/>
                <w:spacing w:val="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asentó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presente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contrato,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Forma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pago:</w:t>
            </w:r>
            <w:r>
              <w:rPr>
                <w:color w:val="333333"/>
                <w:spacing w:val="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Transferencia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electrónica.</w:t>
            </w:r>
            <w:r>
              <w:rPr>
                <w:color w:val="333333"/>
                <w:spacing w:val="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Moneda</w:t>
            </w:r>
            <w:r>
              <w:rPr>
                <w:color w:val="333333"/>
                <w:spacing w:val="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 divisa: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proofErr w:type="gramStart"/>
            <w:r>
              <w:rPr>
                <w:color w:val="333333"/>
                <w:sz w:val="15"/>
              </w:rPr>
              <w:t>Peso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Mexicano</w:t>
            </w:r>
            <w:proofErr w:type="gramEnd"/>
            <w:r>
              <w:rPr>
                <w:color w:val="333333"/>
                <w:sz w:val="15"/>
              </w:rPr>
              <w:t>.</w:t>
            </w:r>
          </w:p>
          <w:p w14:paraId="0955550C" w14:textId="4A1DDC61" w:rsidR="00923A69" w:rsidRDefault="00923A69" w:rsidP="00923A69">
            <w:pPr>
              <w:pStyle w:val="TableParagraph"/>
              <w:spacing w:before="78" w:line="154" w:lineRule="exact"/>
              <w:ind w:left="50" w:right="136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Quedando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sujetos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depositarios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pago</w:t>
            </w:r>
            <w:r>
              <w:rPr>
                <w:b/>
                <w:color w:val="333333"/>
                <w:spacing w:val="10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mensual</w:t>
            </w:r>
            <w:r>
              <w:rPr>
                <w:b/>
                <w:color w:val="333333"/>
                <w:spacing w:val="10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por</w:t>
            </w:r>
            <w:r>
              <w:rPr>
                <w:b/>
                <w:color w:val="333333"/>
                <w:spacing w:val="10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</w:t>
            </w:r>
            <w:r>
              <w:rPr>
                <w:b/>
                <w:color w:val="333333"/>
                <w:spacing w:val="10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cantidad</w:t>
            </w:r>
            <w:r>
              <w:rPr>
                <w:b/>
                <w:color w:val="333333"/>
                <w:spacing w:val="10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10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$95,102.49</w:t>
            </w:r>
            <w:r>
              <w:rPr>
                <w:b/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(noventa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 cinco</w:t>
            </w:r>
            <w:r>
              <w:rPr>
                <w:color w:val="333333"/>
                <w:spacing w:val="1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mil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ciento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dos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pesos,</w:t>
            </w:r>
            <w:r>
              <w:rPr>
                <w:color w:val="333333"/>
                <w:spacing w:val="1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cuarenta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nueve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centavos</w:t>
            </w:r>
            <w:r>
              <w:rPr>
                <w:color w:val="333333"/>
                <w:spacing w:val="1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moneda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nacional)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durante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treinta</w:t>
            </w:r>
            <w:r>
              <w:rPr>
                <w:b/>
                <w:color w:val="333333"/>
                <w:spacing w:val="18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</w:t>
            </w:r>
            <w:r>
              <w:rPr>
                <w:b/>
                <w:color w:val="333333"/>
                <w:spacing w:val="19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seis meses</w:t>
            </w:r>
            <w:r>
              <w:rPr>
                <w:b/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siendo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primera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mensualidad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viernes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nueve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septiembre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dos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mil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veintidós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 subsecuentes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primeros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quince</w:t>
            </w:r>
            <w:r>
              <w:rPr>
                <w:b/>
                <w:color w:val="333333"/>
                <w:spacing w:val="-4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días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cada</w:t>
            </w:r>
            <w:r>
              <w:rPr>
                <w:b/>
                <w:color w:val="333333"/>
                <w:spacing w:val="-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mes</w:t>
            </w:r>
            <w:r>
              <w:rPr>
                <w:b/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hasta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cubrir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monto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total.</w:t>
            </w:r>
          </w:p>
          <w:p w14:paraId="36DF5E60" w14:textId="3EA45741" w:rsidR="00923A69" w:rsidRDefault="00923A69" w:rsidP="00923A69">
            <w:pPr>
              <w:pStyle w:val="TableParagraph"/>
              <w:spacing w:before="85" w:line="154" w:lineRule="exact"/>
              <w:ind w:left="50" w:right="136"/>
              <w:jc w:val="both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3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lo</w:t>
            </w:r>
            <w:r>
              <w:rPr>
                <w:b/>
                <w:color w:val="333333"/>
                <w:spacing w:val="3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anterior</w:t>
            </w:r>
            <w:r>
              <w:rPr>
                <w:b/>
                <w:color w:val="333333"/>
                <w:spacing w:val="3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los</w:t>
            </w:r>
            <w:r>
              <w:rPr>
                <w:b/>
                <w:color w:val="333333"/>
                <w:spacing w:val="3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responsables</w:t>
            </w:r>
            <w:r>
              <w:rPr>
                <w:b/>
                <w:color w:val="333333"/>
                <w:spacing w:val="3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del</w:t>
            </w:r>
            <w:r>
              <w:rPr>
                <w:b/>
                <w:color w:val="333333"/>
                <w:spacing w:val="3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seguimiento</w:t>
            </w:r>
            <w:r>
              <w:rPr>
                <w:b/>
                <w:color w:val="333333"/>
                <w:spacing w:val="3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</w:t>
            </w:r>
            <w:r>
              <w:rPr>
                <w:b/>
                <w:color w:val="333333"/>
                <w:spacing w:val="3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control</w:t>
            </w:r>
            <w:r>
              <w:rPr>
                <w:b/>
                <w:color w:val="333333"/>
                <w:spacing w:val="3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3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los</w:t>
            </w:r>
            <w:r>
              <w:rPr>
                <w:b/>
                <w:color w:val="333333"/>
                <w:spacing w:val="3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contratos</w:t>
            </w:r>
            <w:r>
              <w:rPr>
                <w:b/>
                <w:color w:val="333333"/>
                <w:spacing w:val="3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signados</w:t>
            </w:r>
            <w:r>
              <w:rPr>
                <w:b/>
                <w:color w:val="333333"/>
                <w:spacing w:val="3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no remitieron</w:t>
            </w:r>
            <w:r>
              <w:rPr>
                <w:b/>
                <w:color w:val="333333"/>
                <w:spacing w:val="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evidencia</w:t>
            </w:r>
            <w:r>
              <w:rPr>
                <w:b/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documental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acredite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acciones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realizadas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efecto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ejercer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cobro</w:t>
            </w:r>
            <w:r>
              <w:rPr>
                <w:color w:val="333333"/>
                <w:spacing w:val="-3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mensualidades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vencidas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y/o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su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caso</w:t>
            </w:r>
            <w:r>
              <w:rPr>
                <w:color w:val="333333"/>
                <w:spacing w:val="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realizar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procedimiento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rescisión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contrato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 de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restitución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posesión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inmueble.</w:t>
            </w:r>
            <w:r>
              <w:rPr>
                <w:color w:val="333333"/>
                <w:spacing w:val="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importante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mencionar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acuerdo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contrato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 última mensualidad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 cobraría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 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mes 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agosto 2025,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 lo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 deberán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remitir evidencia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 avale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estatus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pagos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montos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pendientes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contratante.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Denotando</w:t>
            </w:r>
            <w:r>
              <w:rPr>
                <w:color w:val="333333"/>
                <w:spacing w:val="1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la </w:t>
            </w:r>
            <w:r>
              <w:rPr>
                <w:b/>
                <w:color w:val="333333"/>
                <w:sz w:val="15"/>
              </w:rPr>
              <w:t>falta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capacidad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técnica</w:t>
            </w:r>
            <w:r>
              <w:rPr>
                <w:b/>
                <w:color w:val="333333"/>
                <w:spacing w:val="-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gestión,</w:t>
            </w:r>
            <w:r>
              <w:rPr>
                <w:b/>
                <w:color w:val="333333"/>
                <w:spacing w:val="-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omitiendo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efectuar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las</w:t>
            </w:r>
            <w:r>
              <w:rPr>
                <w:b/>
                <w:color w:val="333333"/>
                <w:spacing w:val="-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acciones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correspondientes</w:t>
            </w:r>
            <w:r>
              <w:rPr>
                <w:b/>
                <w:color w:val="333333"/>
                <w:spacing w:val="-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 cobro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y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en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su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caso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aplicación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las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siguientes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medidas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apremio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establecidas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en</w:t>
            </w:r>
            <w:r>
              <w:rPr>
                <w:b/>
                <w:color w:val="333333"/>
                <w:spacing w:val="1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el contrato:</w:t>
            </w:r>
          </w:p>
          <w:p w14:paraId="32346902" w14:textId="77777777" w:rsidR="00923A69" w:rsidRDefault="00923A69" w:rsidP="00923A69">
            <w:pPr>
              <w:pStyle w:val="TableParagraph"/>
              <w:spacing w:before="78" w:line="154" w:lineRule="exact"/>
              <w:ind w:left="50" w:right="136"/>
              <w:jc w:val="both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Sexta.</w:t>
            </w:r>
            <w:r>
              <w:rPr>
                <w:b/>
                <w:color w:val="333333"/>
                <w:spacing w:val="-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Causales</w:t>
            </w:r>
            <w:r>
              <w:rPr>
                <w:b/>
                <w:color w:val="333333"/>
                <w:spacing w:val="-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-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rescisión.</w:t>
            </w:r>
          </w:p>
          <w:p w14:paraId="44317235" w14:textId="34E7F43C" w:rsidR="00923A69" w:rsidRDefault="00923A69" w:rsidP="00923A69">
            <w:pPr>
              <w:pStyle w:val="TableParagraph"/>
              <w:spacing w:line="150" w:lineRule="exact"/>
              <w:ind w:left="50" w:right="136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Convienen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partes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dará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rescindido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presente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contrato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sin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necesidad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aclaración y/o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sentencia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judicial,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cuando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una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partes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incurra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alguna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causales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Rescisión siguientes:</w:t>
            </w:r>
          </w:p>
          <w:p w14:paraId="2149B091" w14:textId="0571CBB1" w:rsidR="00923A69" w:rsidRDefault="00923A69" w:rsidP="00923A69">
            <w:pPr>
              <w:pStyle w:val="TableParagraph"/>
              <w:spacing w:before="85" w:line="154" w:lineRule="exact"/>
              <w:ind w:left="50" w:right="136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6.3.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Si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"LA</w:t>
            </w:r>
            <w:r>
              <w:rPr>
                <w:color w:val="333333"/>
                <w:spacing w:val="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COMPRADORA",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incumple</w:t>
            </w:r>
            <w:r>
              <w:rPr>
                <w:b/>
                <w:color w:val="333333"/>
                <w:spacing w:val="1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con</w:t>
            </w:r>
            <w:r>
              <w:rPr>
                <w:b/>
                <w:color w:val="333333"/>
                <w:spacing w:val="1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</w:t>
            </w:r>
            <w:r>
              <w:rPr>
                <w:b/>
                <w:color w:val="333333"/>
                <w:spacing w:val="1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obligación</w:t>
            </w:r>
            <w:r>
              <w:rPr>
                <w:b/>
                <w:color w:val="333333"/>
                <w:spacing w:val="1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1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efectuar</w:t>
            </w:r>
            <w:r>
              <w:rPr>
                <w:b/>
                <w:color w:val="333333"/>
                <w:spacing w:val="1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los</w:t>
            </w:r>
            <w:r>
              <w:rPr>
                <w:b/>
                <w:color w:val="333333"/>
                <w:spacing w:val="1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pagos</w:t>
            </w:r>
            <w:r>
              <w:rPr>
                <w:b/>
                <w:color w:val="333333"/>
                <w:spacing w:val="1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tal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1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</w:t>
            </w:r>
            <w:r>
              <w:rPr>
                <w:color w:val="333333"/>
                <w:spacing w:val="1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 encuentran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pactados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cláusula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tercera.</w:t>
            </w:r>
          </w:p>
          <w:p w14:paraId="23076918" w14:textId="77777777" w:rsidR="00923A69" w:rsidRDefault="00923A69" w:rsidP="00923A69">
            <w:pPr>
              <w:pStyle w:val="TableParagraph"/>
              <w:spacing w:before="78" w:line="154" w:lineRule="exact"/>
              <w:ind w:left="50" w:right="136"/>
              <w:jc w:val="both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Séptima.</w:t>
            </w:r>
            <w:r>
              <w:rPr>
                <w:b/>
                <w:color w:val="333333"/>
                <w:spacing w:val="-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Cláusula</w:t>
            </w:r>
            <w:r>
              <w:rPr>
                <w:b/>
                <w:color w:val="333333"/>
                <w:spacing w:val="-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penal.</w:t>
            </w:r>
          </w:p>
          <w:p w14:paraId="4AD496E5" w14:textId="77777777" w:rsidR="00923A69" w:rsidRDefault="00923A69" w:rsidP="00923A69">
            <w:pPr>
              <w:pStyle w:val="TableParagraph"/>
              <w:spacing w:line="150" w:lineRule="exact"/>
              <w:ind w:left="50" w:right="13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partes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coinciden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estipulan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caso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"LA</w:t>
            </w:r>
            <w:r>
              <w:rPr>
                <w:color w:val="333333"/>
                <w:spacing w:val="-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COMPRADORA"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incurra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alguna de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las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causales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Rescisión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contenidas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presente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contrato,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obliga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además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a:</w:t>
            </w:r>
          </w:p>
          <w:p w14:paraId="19D2C2BA" w14:textId="77777777" w:rsidR="00923A69" w:rsidRDefault="00923A69" w:rsidP="00923A69">
            <w:pPr>
              <w:pStyle w:val="TableParagraph"/>
              <w:spacing w:line="150" w:lineRule="exact"/>
              <w:ind w:left="50" w:right="136"/>
              <w:jc w:val="both"/>
              <w:rPr>
                <w:color w:val="333333"/>
                <w:sz w:val="15"/>
              </w:rPr>
            </w:pPr>
          </w:p>
          <w:p w14:paraId="11F4E360" w14:textId="4585185C" w:rsidR="00923A69" w:rsidRDefault="00923A69" w:rsidP="00923A69">
            <w:pPr>
              <w:pStyle w:val="TableParagraph"/>
              <w:spacing w:line="150" w:lineRule="exact"/>
              <w:ind w:left="50" w:right="136"/>
              <w:jc w:val="both"/>
              <w:rPr>
                <w:b/>
                <w:sz w:val="15"/>
              </w:rPr>
            </w:pPr>
            <w:r>
              <w:rPr>
                <w:color w:val="333333"/>
                <w:sz w:val="15"/>
              </w:rPr>
              <w:t>7.2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caso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"LA</w:t>
            </w:r>
            <w:r>
              <w:rPr>
                <w:color w:val="333333"/>
                <w:spacing w:val="2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COMPRADORA",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ya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hubiera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realizado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algún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pago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3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3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presente contrato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rescindiera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incumplimiento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</w:t>
            </w:r>
            <w:r>
              <w:rPr>
                <w:color w:val="333333"/>
                <w:spacing w:val="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pagos</w:t>
            </w:r>
            <w:r>
              <w:rPr>
                <w:color w:val="333333"/>
                <w:spacing w:val="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posteriores,</w:t>
            </w:r>
            <w:r>
              <w:rPr>
                <w:color w:val="333333"/>
                <w:spacing w:val="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este</w:t>
            </w:r>
            <w:r>
              <w:rPr>
                <w:b/>
                <w:color w:val="333333"/>
                <w:spacing w:val="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contrato</w:t>
            </w:r>
            <w:r>
              <w:rPr>
                <w:b/>
                <w:color w:val="333333"/>
                <w:spacing w:val="8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se</w:t>
            </w:r>
            <w:r>
              <w:rPr>
                <w:b/>
                <w:color w:val="333333"/>
                <w:spacing w:val="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dará por</w:t>
            </w:r>
            <w:r>
              <w:rPr>
                <w:b/>
                <w:color w:val="333333"/>
                <w:spacing w:val="2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rescindido</w:t>
            </w:r>
            <w:r>
              <w:rPr>
                <w:b/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sin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necesidad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declaración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sentencia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judicial,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debiendo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"LA</w:t>
            </w:r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VENDEDORA" notificar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"LA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COMPRADORA"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tal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circunstancia,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</w:t>
            </w:r>
            <w:r>
              <w:rPr>
                <w:color w:val="333333"/>
                <w:spacing w:val="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que</w:t>
            </w:r>
            <w:r>
              <w:rPr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el</w:t>
            </w:r>
            <w:r>
              <w:rPr>
                <w:b/>
                <w:color w:val="333333"/>
                <w:spacing w:val="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predio</w:t>
            </w:r>
            <w:r>
              <w:rPr>
                <w:b/>
                <w:color w:val="333333"/>
                <w:spacing w:val="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pasará</w:t>
            </w:r>
            <w:r>
              <w:rPr>
                <w:b/>
                <w:color w:val="333333"/>
                <w:spacing w:val="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</w:t>
            </w:r>
            <w:r>
              <w:rPr>
                <w:b/>
                <w:color w:val="333333"/>
                <w:spacing w:val="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nueva</w:t>
            </w:r>
            <w:r>
              <w:rPr>
                <w:b/>
                <w:color w:val="333333"/>
                <w:spacing w:val="3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cuenta a</w:t>
            </w:r>
            <w:r>
              <w:rPr>
                <w:b/>
                <w:color w:val="333333"/>
                <w:spacing w:val="2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la</w:t>
            </w:r>
            <w:r>
              <w:rPr>
                <w:b/>
                <w:color w:val="333333"/>
                <w:spacing w:val="6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propiedad</w:t>
            </w:r>
            <w:r>
              <w:rPr>
                <w:b/>
                <w:color w:val="333333"/>
                <w:spacing w:val="6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del</w:t>
            </w:r>
            <w:r>
              <w:rPr>
                <w:b/>
                <w:color w:val="333333"/>
                <w:spacing w:val="6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Fideicomiso,</w:t>
            </w:r>
            <w:r>
              <w:rPr>
                <w:b/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restituyéndose</w:t>
            </w:r>
            <w:r>
              <w:rPr>
                <w:color w:val="333333"/>
                <w:spacing w:val="6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posesión</w:t>
            </w:r>
            <w:r>
              <w:rPr>
                <w:color w:val="333333"/>
                <w:spacing w:val="6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mismo</w:t>
            </w:r>
            <w:r>
              <w:rPr>
                <w:color w:val="333333"/>
                <w:spacing w:val="6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</w:t>
            </w:r>
            <w:r>
              <w:rPr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favor</w:t>
            </w:r>
            <w:r>
              <w:rPr>
                <w:color w:val="333333"/>
                <w:spacing w:val="6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6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"LA VENDEDORA"</w:t>
            </w:r>
            <w:r>
              <w:rPr>
                <w:color w:val="333333"/>
                <w:spacing w:val="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4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4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ende</w:t>
            </w:r>
            <w:r>
              <w:rPr>
                <w:color w:val="333333"/>
                <w:spacing w:val="4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cualquier</w:t>
            </w:r>
            <w:r>
              <w:rPr>
                <w:b/>
                <w:color w:val="333333"/>
                <w:spacing w:val="4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cantidad</w:t>
            </w:r>
            <w:r>
              <w:rPr>
                <w:b/>
                <w:color w:val="333333"/>
                <w:spacing w:val="4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pagada</w:t>
            </w:r>
            <w:r>
              <w:rPr>
                <w:b/>
                <w:color w:val="333333"/>
                <w:spacing w:val="4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por</w:t>
            </w:r>
            <w:r>
              <w:rPr>
                <w:b/>
                <w:color w:val="333333"/>
                <w:spacing w:val="4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"LA</w:t>
            </w:r>
            <w:r>
              <w:rPr>
                <w:b/>
                <w:color w:val="333333"/>
                <w:spacing w:val="42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COMPRADORA",</w:t>
            </w:r>
            <w:r>
              <w:rPr>
                <w:b/>
                <w:color w:val="333333"/>
                <w:spacing w:val="46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no</w:t>
            </w:r>
            <w:r>
              <w:rPr>
                <w:b/>
                <w:color w:val="333333"/>
                <w:spacing w:val="47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será </w:t>
            </w:r>
            <w:r>
              <w:rPr>
                <w:b/>
                <w:color w:val="333333"/>
                <w:w w:val="95"/>
                <w:sz w:val="15"/>
              </w:rPr>
              <w:t>reembolsada</w:t>
            </w:r>
            <w:r>
              <w:rPr>
                <w:b/>
                <w:color w:val="333333"/>
                <w:spacing w:val="18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w w:val="95"/>
                <w:sz w:val="15"/>
              </w:rPr>
              <w:t>y</w:t>
            </w:r>
            <w:r>
              <w:rPr>
                <w:b/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w w:val="95"/>
                <w:sz w:val="15"/>
              </w:rPr>
              <w:t>se</w:t>
            </w:r>
            <w:r>
              <w:rPr>
                <w:b/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w w:val="95"/>
                <w:sz w:val="15"/>
              </w:rPr>
              <w:t>aplicará</w:t>
            </w:r>
            <w:r>
              <w:rPr>
                <w:b/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w w:val="95"/>
                <w:sz w:val="15"/>
              </w:rPr>
              <w:t>como</w:t>
            </w:r>
            <w:r>
              <w:rPr>
                <w:b/>
                <w:color w:val="333333"/>
                <w:spacing w:val="18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w w:val="95"/>
                <w:sz w:val="15"/>
              </w:rPr>
              <w:t>pena</w:t>
            </w:r>
            <w:r>
              <w:rPr>
                <w:b/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w w:val="95"/>
                <w:sz w:val="15"/>
              </w:rPr>
              <w:t>convencional</w:t>
            </w:r>
            <w:r>
              <w:rPr>
                <w:b/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a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favor</w:t>
            </w:r>
            <w:r>
              <w:rPr>
                <w:color w:val="333333"/>
                <w:spacing w:val="18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de</w:t>
            </w:r>
            <w:r>
              <w:rPr>
                <w:color w:val="333333"/>
                <w:spacing w:val="19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"LA</w:t>
            </w:r>
            <w:r>
              <w:rPr>
                <w:color w:val="333333"/>
                <w:spacing w:val="7"/>
                <w:w w:val="95"/>
                <w:sz w:val="15"/>
              </w:rPr>
              <w:t xml:space="preserve"> </w:t>
            </w:r>
            <w:r>
              <w:rPr>
                <w:color w:val="333333"/>
                <w:w w:val="95"/>
                <w:sz w:val="15"/>
              </w:rPr>
              <w:t>VENDEDORA".</w:t>
            </w:r>
          </w:p>
        </w:tc>
      </w:tr>
    </w:tbl>
    <w:p w14:paraId="0C6E7905" w14:textId="77777777" w:rsidR="005C195D" w:rsidRDefault="005C195D">
      <w:pPr>
        <w:spacing w:line="168" w:lineRule="exact"/>
        <w:rPr>
          <w:sz w:val="15"/>
        </w:rPr>
        <w:sectPr w:rsidR="005C195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5840" w:h="12240" w:orient="landscape"/>
          <w:pgMar w:top="1760" w:right="1460" w:bottom="380" w:left="500" w:header="645" w:footer="195" w:gutter="0"/>
          <w:pgNumType w:start="1"/>
          <w:cols w:space="720"/>
        </w:sectPr>
      </w:pPr>
    </w:p>
    <w:tbl>
      <w:tblPr>
        <w:tblStyle w:val="TableNormal"/>
        <w:tblW w:w="14181" w:type="dxa"/>
        <w:tblInd w:w="144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665"/>
        <w:gridCol w:w="975"/>
        <w:gridCol w:w="1320"/>
        <w:gridCol w:w="1320"/>
        <w:gridCol w:w="1170"/>
        <w:gridCol w:w="7296"/>
      </w:tblGrid>
      <w:tr w:rsidR="005C195D" w14:paraId="0386D9F7" w14:textId="77777777" w:rsidTr="00EC7AE7">
        <w:trPr>
          <w:trHeight w:val="299"/>
        </w:trPr>
        <w:tc>
          <w:tcPr>
            <w:tcW w:w="435" w:type="dxa"/>
            <w:vMerge w:val="restart"/>
            <w:shd w:val="clear" w:color="auto" w:fill="BABABA"/>
          </w:tcPr>
          <w:p w14:paraId="062A81EA" w14:textId="77777777" w:rsidR="005C195D" w:rsidRDefault="005C195D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7C6A60E" w14:textId="77777777" w:rsidR="005C195D" w:rsidRDefault="005A090B">
            <w:pPr>
              <w:pStyle w:val="TableParagraph"/>
              <w:ind w:left="89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No.</w:t>
            </w:r>
          </w:p>
        </w:tc>
        <w:tc>
          <w:tcPr>
            <w:tcW w:w="2640" w:type="dxa"/>
            <w:gridSpan w:val="2"/>
            <w:shd w:val="clear" w:color="auto" w:fill="BABABA"/>
          </w:tcPr>
          <w:p w14:paraId="0ADD3BD5" w14:textId="77777777" w:rsidR="005C195D" w:rsidRDefault="005A090B">
            <w:pPr>
              <w:pStyle w:val="TableParagraph"/>
              <w:spacing w:before="48"/>
              <w:ind w:left="871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REFERENCIA</w:t>
            </w:r>
          </w:p>
        </w:tc>
        <w:tc>
          <w:tcPr>
            <w:tcW w:w="1320" w:type="dxa"/>
            <w:vMerge w:val="restart"/>
            <w:shd w:val="clear" w:color="auto" w:fill="BABABA"/>
          </w:tcPr>
          <w:p w14:paraId="644D1E90" w14:textId="77777777" w:rsidR="005C195D" w:rsidRDefault="005C195D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7D9A5F63" w14:textId="77777777" w:rsidR="005C195D" w:rsidRDefault="005A090B">
            <w:pPr>
              <w:pStyle w:val="TableParagraph"/>
              <w:ind w:left="273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CONCEPTO</w:t>
            </w:r>
          </w:p>
        </w:tc>
        <w:tc>
          <w:tcPr>
            <w:tcW w:w="1320" w:type="dxa"/>
            <w:vMerge w:val="restart"/>
            <w:shd w:val="clear" w:color="auto" w:fill="BABABA"/>
          </w:tcPr>
          <w:p w14:paraId="264A5A71" w14:textId="77777777" w:rsidR="005C195D" w:rsidRDefault="005A090B">
            <w:pPr>
              <w:pStyle w:val="TableParagraph"/>
              <w:spacing w:before="123"/>
              <w:ind w:left="328" w:right="29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IMPORTE</w:t>
            </w:r>
          </w:p>
          <w:p w14:paraId="0D7C7619" w14:textId="77777777" w:rsidR="005C195D" w:rsidRDefault="005A090B">
            <w:pPr>
              <w:pStyle w:val="TableParagraph"/>
              <w:spacing w:before="19"/>
              <w:ind w:left="328" w:right="29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1170" w:type="dxa"/>
            <w:vMerge w:val="restart"/>
            <w:shd w:val="clear" w:color="auto" w:fill="BABABA"/>
          </w:tcPr>
          <w:p w14:paraId="7ACB56C6" w14:textId="77777777" w:rsidR="005C195D" w:rsidRDefault="005A090B">
            <w:pPr>
              <w:pStyle w:val="TableParagraph"/>
              <w:spacing w:before="33" w:line="268" w:lineRule="auto"/>
              <w:ind w:left="142" w:right="129" w:hanging="1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MONTO</w:t>
            </w:r>
            <w:r>
              <w:rPr>
                <w:b/>
                <w:color w:val="333333"/>
                <w:spacing w:val="1"/>
                <w:sz w:val="14"/>
              </w:rPr>
              <w:t xml:space="preserve"> </w:t>
            </w:r>
            <w:r>
              <w:rPr>
                <w:b/>
                <w:color w:val="333333"/>
                <w:w w:val="95"/>
                <w:sz w:val="14"/>
              </w:rPr>
              <w:t>OBSERVADO</w:t>
            </w:r>
          </w:p>
          <w:p w14:paraId="65CCE4E3" w14:textId="77777777" w:rsidR="005C195D" w:rsidRDefault="005A090B">
            <w:pPr>
              <w:pStyle w:val="TableParagraph"/>
              <w:spacing w:line="160" w:lineRule="exact"/>
              <w:ind w:left="475" w:right="465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7296" w:type="dxa"/>
            <w:vMerge w:val="restart"/>
            <w:shd w:val="clear" w:color="auto" w:fill="BABABA"/>
          </w:tcPr>
          <w:p w14:paraId="0075B528" w14:textId="77777777" w:rsidR="005C195D" w:rsidRDefault="005C195D"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 w14:paraId="3EB36718" w14:textId="77777777" w:rsidR="005C195D" w:rsidRDefault="005A090B">
            <w:pPr>
              <w:pStyle w:val="TableParagraph"/>
              <w:ind w:left="2268" w:right="2267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DESCRIPCIÓN</w:t>
            </w:r>
            <w:r>
              <w:rPr>
                <w:b/>
                <w:color w:val="333333"/>
                <w:spacing w:val="-4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DEL</w:t>
            </w:r>
            <w:r>
              <w:rPr>
                <w:b/>
                <w:color w:val="333333"/>
                <w:spacing w:val="-6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RESULTADO</w:t>
            </w:r>
          </w:p>
        </w:tc>
      </w:tr>
      <w:tr w:rsidR="005C195D" w14:paraId="137CC60B" w14:textId="77777777" w:rsidTr="00EC7AE7">
        <w:trPr>
          <w:trHeight w:val="314"/>
        </w:trPr>
        <w:tc>
          <w:tcPr>
            <w:tcW w:w="435" w:type="dxa"/>
            <w:vMerge/>
            <w:tcBorders>
              <w:top w:val="nil"/>
            </w:tcBorders>
            <w:shd w:val="clear" w:color="auto" w:fill="BABABA"/>
          </w:tcPr>
          <w:p w14:paraId="67649A4A" w14:textId="77777777" w:rsidR="005C195D" w:rsidRDefault="005C195D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shd w:val="clear" w:color="auto" w:fill="BABABA"/>
          </w:tcPr>
          <w:p w14:paraId="1980069D" w14:textId="77777777" w:rsidR="005C195D" w:rsidRDefault="005A090B">
            <w:pPr>
              <w:pStyle w:val="TableParagraph"/>
              <w:spacing w:before="48"/>
              <w:ind w:left="57" w:right="2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1"/>
                <w:sz w:val="14"/>
              </w:rPr>
              <w:t>PÓLIZA</w:t>
            </w:r>
            <w:r>
              <w:rPr>
                <w:b/>
                <w:color w:val="333333"/>
                <w:spacing w:val="-7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/</w:t>
            </w:r>
            <w:r>
              <w:rPr>
                <w:b/>
                <w:color w:val="333333"/>
                <w:spacing w:val="-2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DOCUMENTO</w:t>
            </w:r>
          </w:p>
        </w:tc>
        <w:tc>
          <w:tcPr>
            <w:tcW w:w="975" w:type="dxa"/>
            <w:shd w:val="clear" w:color="auto" w:fill="BABABA"/>
          </w:tcPr>
          <w:p w14:paraId="5F8A86EE" w14:textId="77777777" w:rsidR="005C195D" w:rsidRDefault="005A090B">
            <w:pPr>
              <w:pStyle w:val="TableParagraph"/>
              <w:spacing w:before="48"/>
              <w:ind w:left="250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FECHA</w:t>
            </w:r>
          </w:p>
        </w:tc>
        <w:tc>
          <w:tcPr>
            <w:tcW w:w="1320" w:type="dxa"/>
            <w:vMerge/>
            <w:tcBorders>
              <w:top w:val="nil"/>
            </w:tcBorders>
            <w:shd w:val="clear" w:color="auto" w:fill="BABABA"/>
          </w:tcPr>
          <w:p w14:paraId="606746C1" w14:textId="77777777" w:rsidR="005C195D" w:rsidRDefault="005C195D">
            <w:pPr>
              <w:rPr>
                <w:sz w:val="2"/>
                <w:szCs w:val="2"/>
              </w:rPr>
            </w:pPr>
          </w:p>
        </w:tc>
        <w:tc>
          <w:tcPr>
            <w:tcW w:w="1320" w:type="dxa"/>
            <w:vMerge/>
            <w:tcBorders>
              <w:top w:val="nil"/>
            </w:tcBorders>
            <w:shd w:val="clear" w:color="auto" w:fill="BABABA"/>
          </w:tcPr>
          <w:p w14:paraId="75124256" w14:textId="77777777" w:rsidR="005C195D" w:rsidRDefault="005C195D">
            <w:pPr>
              <w:rPr>
                <w:sz w:val="2"/>
                <w:szCs w:val="2"/>
              </w:rPr>
            </w:pPr>
          </w:p>
        </w:tc>
        <w:tc>
          <w:tcPr>
            <w:tcW w:w="1170" w:type="dxa"/>
            <w:vMerge/>
            <w:tcBorders>
              <w:top w:val="nil"/>
            </w:tcBorders>
            <w:shd w:val="clear" w:color="auto" w:fill="BABABA"/>
          </w:tcPr>
          <w:p w14:paraId="5887D07B" w14:textId="77777777" w:rsidR="005C195D" w:rsidRDefault="005C195D">
            <w:pPr>
              <w:rPr>
                <w:sz w:val="2"/>
                <w:szCs w:val="2"/>
              </w:rPr>
            </w:pPr>
          </w:p>
        </w:tc>
        <w:tc>
          <w:tcPr>
            <w:tcW w:w="7296" w:type="dxa"/>
            <w:vMerge/>
            <w:tcBorders>
              <w:top w:val="nil"/>
            </w:tcBorders>
            <w:shd w:val="clear" w:color="auto" w:fill="BABABA"/>
          </w:tcPr>
          <w:p w14:paraId="6D55E69B" w14:textId="77777777" w:rsidR="005C195D" w:rsidRDefault="005C195D">
            <w:pPr>
              <w:rPr>
                <w:sz w:val="2"/>
                <w:szCs w:val="2"/>
              </w:rPr>
            </w:pPr>
          </w:p>
        </w:tc>
      </w:tr>
      <w:tr w:rsidR="00923A69" w14:paraId="7D642153" w14:textId="77777777" w:rsidTr="00EC7AE7">
        <w:trPr>
          <w:trHeight w:val="45"/>
        </w:trPr>
        <w:tc>
          <w:tcPr>
            <w:tcW w:w="435" w:type="dxa"/>
            <w:vMerge w:val="restart"/>
            <w:tcBorders>
              <w:bottom w:val="thinThickMediumGap" w:sz="9" w:space="0" w:color="808080"/>
            </w:tcBorders>
          </w:tcPr>
          <w:p w14:paraId="34C63FAE" w14:textId="77777777" w:rsidR="00923A69" w:rsidRDefault="00923A6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65" w:type="dxa"/>
          </w:tcPr>
          <w:p w14:paraId="3485CC14" w14:textId="77777777" w:rsidR="00923A69" w:rsidRDefault="00923A6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75" w:type="dxa"/>
          </w:tcPr>
          <w:p w14:paraId="0BF2FB41" w14:textId="77777777" w:rsidR="00923A69" w:rsidRDefault="00923A6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0" w:type="dxa"/>
          </w:tcPr>
          <w:p w14:paraId="039D93E1" w14:textId="77777777" w:rsidR="00923A69" w:rsidRDefault="00923A6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20" w:type="dxa"/>
          </w:tcPr>
          <w:p w14:paraId="4F3ED91B" w14:textId="77777777" w:rsidR="00923A69" w:rsidRDefault="00923A6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70" w:type="dxa"/>
          </w:tcPr>
          <w:p w14:paraId="391BCDC1" w14:textId="77777777" w:rsidR="00923A69" w:rsidRDefault="00923A6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296" w:type="dxa"/>
          </w:tcPr>
          <w:p w14:paraId="7AB142FF" w14:textId="0EA6486F" w:rsidR="00923A69" w:rsidRDefault="00923A69" w:rsidP="00923A69">
            <w:pPr>
              <w:pStyle w:val="TableParagraph"/>
              <w:ind w:left="51"/>
              <w:jc w:val="both"/>
              <w:rPr>
                <w:sz w:val="15"/>
              </w:rPr>
            </w:pPr>
          </w:p>
        </w:tc>
      </w:tr>
      <w:tr w:rsidR="00923A69" w14:paraId="3A03453A" w14:textId="77777777" w:rsidTr="00EC7AE7">
        <w:trPr>
          <w:trHeight w:val="842"/>
        </w:trPr>
        <w:tc>
          <w:tcPr>
            <w:tcW w:w="435" w:type="dxa"/>
            <w:vMerge/>
            <w:tcBorders>
              <w:top w:val="nil"/>
              <w:bottom w:val="thinThickMediumGap" w:sz="9" w:space="0" w:color="808080"/>
            </w:tcBorders>
          </w:tcPr>
          <w:p w14:paraId="5CA85BC8" w14:textId="77777777" w:rsidR="00923A69" w:rsidRDefault="00923A69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shd w:val="clear" w:color="auto" w:fill="BABABA"/>
          </w:tcPr>
          <w:p w14:paraId="41D5FC78" w14:textId="7134C84F" w:rsidR="00923A69" w:rsidRDefault="00923A69" w:rsidP="00923A69">
            <w:pPr>
              <w:pStyle w:val="TableParagraph"/>
              <w:ind w:left="51" w:right="28"/>
              <w:jc w:val="center"/>
              <w:rPr>
                <w:b/>
                <w:sz w:val="15"/>
              </w:rPr>
            </w:pPr>
            <w:r>
              <w:rPr>
                <w:b/>
                <w:color w:val="333333"/>
                <w:sz w:val="15"/>
              </w:rPr>
              <w:t>NORMATIVIDAD INCUMPLIDA</w:t>
            </w:r>
          </w:p>
        </w:tc>
        <w:tc>
          <w:tcPr>
            <w:tcW w:w="12081" w:type="dxa"/>
            <w:gridSpan w:val="5"/>
          </w:tcPr>
          <w:p w14:paraId="49436840" w14:textId="3765AABE" w:rsidR="00923A69" w:rsidRDefault="00923A69" w:rsidP="00923A69">
            <w:pPr>
              <w:pStyle w:val="TableParagraph"/>
              <w:ind w:left="51" w:right="28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Artículos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302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párrafo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primero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Código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Financiero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Estado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Tlaxcala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sus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Municipios,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párrafos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segundo,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sexto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séptimo,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152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primer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párrafo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153</w:t>
            </w:r>
            <w:r>
              <w:rPr>
                <w:color w:val="333333"/>
                <w:spacing w:val="2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 Presupuesto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Egresos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Estado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Tlaxcala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Ejercicio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Fiscal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2025,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apartado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8,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numeral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fracción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IV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Manual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Organización</w:t>
            </w:r>
            <w:r>
              <w:rPr>
                <w:color w:val="333333"/>
                <w:spacing w:val="2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Procedimientos</w:t>
            </w:r>
            <w:r>
              <w:rPr>
                <w:color w:val="333333"/>
                <w:spacing w:val="2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 Fideicomiso</w:t>
            </w:r>
            <w:r>
              <w:rPr>
                <w:color w:val="333333"/>
                <w:spacing w:val="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Ciudad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Industrial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Xicoténcatl,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cláusulas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tercera,</w:t>
            </w:r>
            <w:r>
              <w:rPr>
                <w:color w:val="333333"/>
                <w:spacing w:val="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sexta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séptima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Contrato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compraventa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reserva</w:t>
            </w:r>
            <w:r>
              <w:rPr>
                <w:color w:val="333333"/>
                <w:spacing w:val="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dominio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celebrado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entre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FIDECIX, Nacional</w:t>
            </w:r>
            <w:r>
              <w:rPr>
                <w:color w:val="333333"/>
                <w:spacing w:val="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Financiera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Sociedad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Nacional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Crédito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C.C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</w:rPr>
              <w:t>Mirelly</w:t>
            </w:r>
            <w:proofErr w:type="spellEnd"/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Rivera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González,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Ángel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Rodolfo</w:t>
            </w:r>
            <w:r>
              <w:rPr>
                <w:color w:val="333333"/>
                <w:spacing w:val="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Rivera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González,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Luis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Gabino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Vargas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González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Angélica</w:t>
            </w:r>
            <w:r>
              <w:rPr>
                <w:color w:val="333333"/>
                <w:spacing w:val="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González Rodríguez,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fecha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09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septiembre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2022.</w:t>
            </w:r>
          </w:p>
        </w:tc>
      </w:tr>
      <w:tr w:rsidR="003517B7" w14:paraId="47B29CEF" w14:textId="77777777" w:rsidTr="00EC7AE7">
        <w:trPr>
          <w:trHeight w:val="201"/>
        </w:trPr>
        <w:tc>
          <w:tcPr>
            <w:tcW w:w="435" w:type="dxa"/>
            <w:tcBorders>
              <w:top w:val="nil"/>
              <w:bottom w:val="thinThickMediumGap" w:sz="9" w:space="0" w:color="808080"/>
            </w:tcBorders>
          </w:tcPr>
          <w:p w14:paraId="0AEA87B4" w14:textId="77777777" w:rsidR="003517B7" w:rsidRDefault="003517B7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tcBorders>
              <w:top w:val="nil"/>
              <w:bottom w:val="thinThickMediumGap" w:sz="9" w:space="0" w:color="808080"/>
            </w:tcBorders>
            <w:shd w:val="clear" w:color="auto" w:fill="BABABA"/>
          </w:tcPr>
          <w:p w14:paraId="6264C50D" w14:textId="1DB92158" w:rsidR="003517B7" w:rsidRDefault="00052279" w:rsidP="00052279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>
              <w:rPr>
                <w:b/>
                <w:color w:val="333333"/>
                <w:w w:val="95"/>
                <w:sz w:val="15"/>
              </w:rPr>
              <w:t>PROPUESTA DE SOLVENTACION</w:t>
            </w:r>
          </w:p>
        </w:tc>
        <w:tc>
          <w:tcPr>
            <w:tcW w:w="12081" w:type="dxa"/>
            <w:gridSpan w:val="5"/>
            <w:tcBorders>
              <w:top w:val="nil"/>
              <w:bottom w:val="thinThickMediumGap" w:sz="9" w:space="0" w:color="808080"/>
            </w:tcBorders>
          </w:tcPr>
          <w:p w14:paraId="276D67E4" w14:textId="47F4D046" w:rsidR="000134CE" w:rsidRDefault="006C28EE" w:rsidP="00D24687">
            <w:pPr>
              <w:pStyle w:val="TableParagraph"/>
              <w:spacing w:line="140" w:lineRule="exact"/>
              <w:ind w:left="55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E</w:t>
            </w:r>
            <w:r w:rsidR="000134CE">
              <w:rPr>
                <w:color w:val="333333"/>
                <w:sz w:val="15"/>
              </w:rPr>
              <w:t>stá en procedimiento de cobro mediante las siguientes acciones:</w:t>
            </w:r>
          </w:p>
          <w:p w14:paraId="4EC9A7E1" w14:textId="76153A60" w:rsidR="003517B7" w:rsidRDefault="00D054AD" w:rsidP="00D24687">
            <w:pPr>
              <w:pStyle w:val="TableParagraph"/>
              <w:spacing w:line="140" w:lineRule="exact"/>
              <w:ind w:left="55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El 23 de noviembre 2024 GRUPO GORA solicita mediante oficio que se tome a cuenta del terreno el pago de las acometidas de los servicios, es decir, lo paga la empresa y se descuenta de su deuda. </w:t>
            </w:r>
          </w:p>
          <w:p w14:paraId="580851A6" w14:textId="226DD232" w:rsidR="00D054AD" w:rsidRDefault="00D054AD" w:rsidP="00D24687">
            <w:pPr>
              <w:pStyle w:val="TableParagraph"/>
              <w:spacing w:line="140" w:lineRule="exact"/>
              <w:ind w:left="55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El 0</w:t>
            </w:r>
            <w:r w:rsidR="00267D70">
              <w:rPr>
                <w:color w:val="333333"/>
                <w:sz w:val="15"/>
              </w:rPr>
              <w:t>2</w:t>
            </w:r>
            <w:r>
              <w:rPr>
                <w:color w:val="333333"/>
                <w:sz w:val="15"/>
              </w:rPr>
              <w:t xml:space="preserve"> de diciembre de 2024 Se sometió a consideración de comité la solicitud de GORA para la realización del proyecto de la calle Encinos debido a que se encontraba considerado en el contrato con las acometidas de servicios </w:t>
            </w:r>
          </w:p>
          <w:p w14:paraId="4EC5252F" w14:textId="733396B8" w:rsidR="00D054AD" w:rsidRDefault="00D054AD" w:rsidP="00D24687">
            <w:pPr>
              <w:pStyle w:val="TableParagraph"/>
              <w:spacing w:line="140" w:lineRule="exact"/>
              <w:ind w:left="55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El 13 de diciembre de 2024 se notifica a GRUPO GORA que el </w:t>
            </w:r>
            <w:r w:rsidR="00267D70">
              <w:rPr>
                <w:color w:val="333333"/>
                <w:sz w:val="15"/>
              </w:rPr>
              <w:t xml:space="preserve">H. </w:t>
            </w:r>
            <w:r>
              <w:rPr>
                <w:color w:val="333333"/>
                <w:sz w:val="15"/>
              </w:rPr>
              <w:t xml:space="preserve">Comité </w:t>
            </w:r>
            <w:r w:rsidR="00373D4B">
              <w:rPr>
                <w:color w:val="333333"/>
                <w:sz w:val="15"/>
              </w:rPr>
              <w:t>Técnico</w:t>
            </w:r>
            <w:r>
              <w:rPr>
                <w:color w:val="333333"/>
                <w:sz w:val="15"/>
              </w:rPr>
              <w:t xml:space="preserve"> no autorizo que los gastos de conexión fueran tomados a cuenta, sin embargo, autorizo realizar un convenio para que GRUPO GORA pague el total de su deuda y se realice la inversión para los servicios en el predio.</w:t>
            </w:r>
          </w:p>
          <w:p w14:paraId="51E1F655" w14:textId="73020672" w:rsidR="00373D4B" w:rsidRDefault="00373D4B" w:rsidP="00D24687">
            <w:pPr>
              <w:pStyle w:val="TableParagraph"/>
              <w:spacing w:line="140" w:lineRule="exact"/>
              <w:ind w:left="55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El 20 de diciembre de 2024 GRUPO GORA emitió respuesta de inconformidad a la notificación del acuerdo de Comité Técnico, debido a que ya existe un contrato.</w:t>
            </w:r>
          </w:p>
          <w:p w14:paraId="1097A5D1" w14:textId="7E0D21F3" w:rsidR="00373D4B" w:rsidRDefault="00373D4B" w:rsidP="00D24687">
            <w:pPr>
              <w:pStyle w:val="TableParagraph"/>
              <w:spacing w:line="140" w:lineRule="exact"/>
              <w:ind w:left="55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El 13 de enero de 2025, se </w:t>
            </w:r>
            <w:r w:rsidR="000134CE">
              <w:rPr>
                <w:color w:val="333333"/>
                <w:sz w:val="15"/>
              </w:rPr>
              <w:t>solicitó</w:t>
            </w:r>
            <w:r>
              <w:rPr>
                <w:color w:val="333333"/>
                <w:sz w:val="15"/>
              </w:rPr>
              <w:t xml:space="preserve"> apoyo a la secretaria de Infraestructura mediante oficio FCIX 38/2025 para considerar la línea de drenaje sanitario en el proyecto de la calle Encinos.</w:t>
            </w:r>
          </w:p>
          <w:p w14:paraId="1956767A" w14:textId="3C860168" w:rsidR="00373D4B" w:rsidRDefault="00373D4B" w:rsidP="00D24687">
            <w:pPr>
              <w:pStyle w:val="TableParagraph"/>
              <w:spacing w:line="140" w:lineRule="exact"/>
              <w:ind w:left="55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El 21 de enero de 2025, </w:t>
            </w:r>
            <w:r w:rsidR="00945008">
              <w:rPr>
                <w:color w:val="333333"/>
                <w:sz w:val="15"/>
              </w:rPr>
              <w:t>secretaria</w:t>
            </w:r>
            <w:r>
              <w:rPr>
                <w:color w:val="333333"/>
                <w:sz w:val="15"/>
              </w:rPr>
              <w:t xml:space="preserve"> de Infraestructura remite presupuesto de $3,623,984.12, monto que incluye el costo de proyecto de la calle encinos con drenaje sanitario.</w:t>
            </w:r>
          </w:p>
          <w:p w14:paraId="46CF2243" w14:textId="5EF26C6D" w:rsidR="00373D4B" w:rsidRDefault="00373D4B" w:rsidP="00D24687">
            <w:pPr>
              <w:pStyle w:val="TableParagraph"/>
              <w:spacing w:line="140" w:lineRule="exact"/>
              <w:ind w:left="55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El 22 de </w:t>
            </w:r>
            <w:r w:rsidR="00945008">
              <w:rPr>
                <w:color w:val="333333"/>
                <w:sz w:val="15"/>
              </w:rPr>
              <w:t>enero</w:t>
            </w:r>
            <w:r>
              <w:rPr>
                <w:color w:val="333333"/>
                <w:sz w:val="15"/>
              </w:rPr>
              <w:t xml:space="preserve"> de 2025, FIDECIX notifica a grupo GORA que se ha </w:t>
            </w:r>
            <w:r w:rsidR="00945008">
              <w:rPr>
                <w:color w:val="333333"/>
                <w:sz w:val="15"/>
              </w:rPr>
              <w:t xml:space="preserve">solicitado seguimiento a la secretaria de Infraestructura para la realización de cotización </w:t>
            </w:r>
          </w:p>
          <w:p w14:paraId="78E1FBC5" w14:textId="2A4F988C" w:rsidR="00945008" w:rsidRDefault="00945008" w:rsidP="00D24687">
            <w:pPr>
              <w:pStyle w:val="TableParagraph"/>
              <w:spacing w:line="140" w:lineRule="exact"/>
              <w:ind w:left="55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El 28 de marzo de 2025 se emite oficio FCIX 172/25 donde se le requiere a GRUPO GORA los pagos incumpliendo en las obligaciones</w:t>
            </w:r>
          </w:p>
          <w:p w14:paraId="345A32E3" w14:textId="6D478E25" w:rsidR="00945008" w:rsidRDefault="00945008" w:rsidP="00D24687">
            <w:pPr>
              <w:pStyle w:val="TableParagraph"/>
              <w:spacing w:line="140" w:lineRule="exact"/>
              <w:ind w:left="55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El 03 de octubre de 2025 se recibe escrito por GRUPO GORA</w:t>
            </w:r>
            <w:r w:rsidR="000D1DD5">
              <w:rPr>
                <w:color w:val="333333"/>
                <w:sz w:val="15"/>
              </w:rPr>
              <w:t>.</w:t>
            </w:r>
          </w:p>
          <w:p w14:paraId="3FE49C1F" w14:textId="30FF0A66" w:rsidR="00945008" w:rsidRDefault="00C57D3C" w:rsidP="00D24687">
            <w:pPr>
              <w:pStyle w:val="TableParagraph"/>
              <w:spacing w:line="140" w:lineRule="exact"/>
              <w:ind w:left="55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A</w:t>
            </w:r>
            <w:r w:rsidR="00945008">
              <w:rPr>
                <w:color w:val="333333"/>
                <w:sz w:val="15"/>
              </w:rPr>
              <w:t xml:space="preserve">cta de sesión de la cuarta reunión ordinaria </w:t>
            </w:r>
            <w:r w:rsidR="000134CE">
              <w:rPr>
                <w:color w:val="333333"/>
                <w:sz w:val="15"/>
              </w:rPr>
              <w:t>a</w:t>
            </w:r>
            <w:r w:rsidR="00945008">
              <w:rPr>
                <w:color w:val="333333"/>
                <w:sz w:val="15"/>
              </w:rPr>
              <w:t>cuerdo 07-04-ORD-2025</w:t>
            </w:r>
            <w:r w:rsidR="002669FB">
              <w:rPr>
                <w:color w:val="333333"/>
                <w:sz w:val="15"/>
              </w:rPr>
              <w:t xml:space="preserve"> </w:t>
            </w:r>
            <w:r w:rsidR="000D1DD5">
              <w:rPr>
                <w:color w:val="333333"/>
                <w:sz w:val="15"/>
              </w:rPr>
              <w:t xml:space="preserve">al que se </w:t>
            </w:r>
            <w:r w:rsidR="006C28EE">
              <w:rPr>
                <w:color w:val="333333"/>
                <w:sz w:val="15"/>
              </w:rPr>
              <w:t>llegó</w:t>
            </w:r>
            <w:r w:rsidR="000D1DD5">
              <w:rPr>
                <w:color w:val="333333"/>
                <w:sz w:val="15"/>
              </w:rPr>
              <w:t>.</w:t>
            </w:r>
          </w:p>
          <w:p w14:paraId="600CFB58" w14:textId="2ABA3CCF" w:rsidR="002669FB" w:rsidRDefault="002669FB" w:rsidP="00D24687">
            <w:pPr>
              <w:pStyle w:val="TableParagraph"/>
              <w:spacing w:line="140" w:lineRule="exact"/>
              <w:ind w:left="55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Oficio FCIX 509/25 de fecha 29 de octubre de 2025, mediante el cual se le exhorta a realizar los pagos del adeudo que tiene con el fideicomiso. </w:t>
            </w:r>
          </w:p>
          <w:p w14:paraId="6813F0E2" w14:textId="77777777" w:rsidR="002669FB" w:rsidRDefault="002669FB" w:rsidP="00C57D3C">
            <w:pPr>
              <w:pStyle w:val="TableParagraph"/>
              <w:spacing w:line="140" w:lineRule="exact"/>
              <w:ind w:left="55"/>
              <w:rPr>
                <w:color w:val="333333"/>
                <w:sz w:val="15"/>
              </w:rPr>
            </w:pPr>
          </w:p>
          <w:p w14:paraId="5842BEAF" w14:textId="77777777" w:rsidR="00267D70" w:rsidRDefault="00267D70" w:rsidP="00C57D3C">
            <w:pPr>
              <w:pStyle w:val="TableParagraph"/>
              <w:spacing w:line="140" w:lineRule="exact"/>
              <w:ind w:left="55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Por lo que se anexa fotocopia de los siguientes documentos: </w:t>
            </w:r>
          </w:p>
          <w:p w14:paraId="7BEFE73D" w14:textId="2B5657CF" w:rsidR="00267D70" w:rsidRDefault="00267D70" w:rsidP="00C57D3C">
            <w:pPr>
              <w:pStyle w:val="TableParagraph"/>
              <w:numPr>
                <w:ilvl w:val="0"/>
                <w:numId w:val="1"/>
              </w:numPr>
              <w:spacing w:line="140" w:lineRule="exact"/>
              <w:ind w:left="55" w:firstLine="0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Oficio de fecha 23 de noviembre de 2024 por parte de GRUPO GORA</w:t>
            </w:r>
          </w:p>
          <w:p w14:paraId="61B140AD" w14:textId="0B205333" w:rsidR="00267D70" w:rsidRDefault="00267D70" w:rsidP="00C57D3C">
            <w:pPr>
              <w:pStyle w:val="TableParagraph"/>
              <w:numPr>
                <w:ilvl w:val="0"/>
                <w:numId w:val="1"/>
              </w:numPr>
              <w:spacing w:line="140" w:lineRule="exact"/>
              <w:ind w:left="55" w:firstLine="0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 xml:space="preserve">Acta de primera reunión extraordinaria del H. Comité Técnico del FIDECIX de fecha 02 de diciembre de 2024. </w:t>
            </w:r>
          </w:p>
          <w:p w14:paraId="014B82E0" w14:textId="3CA3DC93" w:rsidR="00267D70" w:rsidRDefault="00267D70" w:rsidP="00C57D3C">
            <w:pPr>
              <w:pStyle w:val="TableParagraph"/>
              <w:numPr>
                <w:ilvl w:val="0"/>
                <w:numId w:val="1"/>
              </w:numPr>
              <w:spacing w:line="140" w:lineRule="exact"/>
              <w:ind w:left="55" w:firstLine="0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Oficio FCIX 423/2024 de fecha 13 de diciembre 2024.</w:t>
            </w:r>
          </w:p>
          <w:p w14:paraId="057BFD85" w14:textId="183E3849" w:rsidR="00267D70" w:rsidRDefault="00267D70" w:rsidP="00C57D3C">
            <w:pPr>
              <w:pStyle w:val="TableParagraph"/>
              <w:numPr>
                <w:ilvl w:val="0"/>
                <w:numId w:val="1"/>
              </w:numPr>
              <w:spacing w:line="140" w:lineRule="exact"/>
              <w:ind w:left="55" w:firstLine="0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Oficio de FCIX 38/2025 de fecha 13 de enero de 2025</w:t>
            </w:r>
          </w:p>
          <w:p w14:paraId="35EDCEA5" w14:textId="614470F5" w:rsidR="00267D70" w:rsidRDefault="004569B6" w:rsidP="00C57D3C">
            <w:pPr>
              <w:pStyle w:val="TableParagraph"/>
              <w:numPr>
                <w:ilvl w:val="0"/>
                <w:numId w:val="1"/>
              </w:numPr>
              <w:spacing w:line="140" w:lineRule="exact"/>
              <w:ind w:left="55" w:firstLine="0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Oficio SI-DOP-OF-59/2025 de fecha 21 de enero de 2025.</w:t>
            </w:r>
          </w:p>
          <w:p w14:paraId="502ACB69" w14:textId="2F744A0A" w:rsidR="004569B6" w:rsidRDefault="004569B6" w:rsidP="00C57D3C">
            <w:pPr>
              <w:pStyle w:val="TableParagraph"/>
              <w:numPr>
                <w:ilvl w:val="0"/>
                <w:numId w:val="1"/>
              </w:numPr>
              <w:spacing w:line="140" w:lineRule="exact"/>
              <w:ind w:left="55" w:firstLine="0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Oficio FCIX 055/2025 de fecha 22 de enero 2025</w:t>
            </w:r>
          </w:p>
          <w:p w14:paraId="77FFA897" w14:textId="77777777" w:rsidR="00267D70" w:rsidRDefault="004569B6" w:rsidP="00C57D3C">
            <w:pPr>
              <w:pStyle w:val="TableParagraph"/>
              <w:numPr>
                <w:ilvl w:val="0"/>
                <w:numId w:val="1"/>
              </w:numPr>
              <w:spacing w:line="140" w:lineRule="exact"/>
              <w:ind w:left="55" w:firstLine="0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Oficio FCIX 172/25 de fecha 28 de marzo de 2025</w:t>
            </w:r>
          </w:p>
          <w:p w14:paraId="07C34BD6" w14:textId="77777777" w:rsidR="004569B6" w:rsidRDefault="004569B6" w:rsidP="00C57D3C">
            <w:pPr>
              <w:pStyle w:val="TableParagraph"/>
              <w:numPr>
                <w:ilvl w:val="0"/>
                <w:numId w:val="1"/>
              </w:numPr>
              <w:spacing w:line="140" w:lineRule="exact"/>
              <w:ind w:left="55" w:firstLine="0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Escrito por GRUPO GORA de fecha 03 de octubre de 2025</w:t>
            </w:r>
          </w:p>
          <w:p w14:paraId="459CCC43" w14:textId="183E3E69" w:rsidR="004569B6" w:rsidRDefault="004569B6" w:rsidP="00C57D3C">
            <w:pPr>
              <w:pStyle w:val="TableParagraph"/>
              <w:numPr>
                <w:ilvl w:val="0"/>
                <w:numId w:val="1"/>
              </w:numPr>
              <w:spacing w:line="140" w:lineRule="exact"/>
              <w:ind w:left="55" w:firstLine="0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Acta de sesión de la cuarta reunión Ordinaria del H. Comité Técnico del FIDECIX de fecha 27 de octubre de 2025.</w:t>
            </w:r>
          </w:p>
          <w:p w14:paraId="26A18C00" w14:textId="7A89DB2C" w:rsidR="002669FB" w:rsidRDefault="002669FB" w:rsidP="00C57D3C">
            <w:pPr>
              <w:pStyle w:val="TableParagraph"/>
              <w:numPr>
                <w:ilvl w:val="0"/>
                <w:numId w:val="1"/>
              </w:numPr>
              <w:spacing w:line="140" w:lineRule="exact"/>
              <w:ind w:left="55" w:firstLine="0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Oficio FCIX 509/25 de fecha 29 de octubre de 2025</w:t>
            </w:r>
          </w:p>
          <w:p w14:paraId="6A897297" w14:textId="77777777" w:rsidR="002669FB" w:rsidRDefault="002669FB" w:rsidP="00E31804">
            <w:pPr>
              <w:pStyle w:val="TableParagraph"/>
              <w:spacing w:line="140" w:lineRule="exact"/>
              <w:ind w:left="55"/>
              <w:rPr>
                <w:color w:val="333333"/>
                <w:sz w:val="15"/>
              </w:rPr>
            </w:pPr>
          </w:p>
          <w:p w14:paraId="4EE87A8F" w14:textId="1B6920C6" w:rsidR="004569B6" w:rsidRPr="004569B6" w:rsidRDefault="004569B6" w:rsidP="00C57D3C">
            <w:pPr>
              <w:pStyle w:val="TableParagraph"/>
              <w:spacing w:line="140" w:lineRule="exact"/>
              <w:ind w:left="55"/>
              <w:rPr>
                <w:color w:val="333333"/>
                <w:sz w:val="15"/>
              </w:rPr>
            </w:pPr>
          </w:p>
        </w:tc>
      </w:tr>
      <w:tr w:rsidR="005C195D" w14:paraId="21F34C6D" w14:textId="77777777" w:rsidTr="00EC7AE7">
        <w:trPr>
          <w:trHeight w:val="183"/>
        </w:trPr>
        <w:tc>
          <w:tcPr>
            <w:tcW w:w="14181" w:type="dxa"/>
            <w:gridSpan w:val="7"/>
            <w:tcBorders>
              <w:top w:val="thickThinMediumGap" w:sz="9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41DBA26F" w14:textId="332610F0" w:rsidR="005C195D" w:rsidRDefault="005C195D" w:rsidP="00373D4B">
            <w:pPr>
              <w:pStyle w:val="TableParagraph"/>
              <w:spacing w:line="164" w:lineRule="exact"/>
              <w:rPr>
                <w:b/>
                <w:sz w:val="17"/>
              </w:rPr>
            </w:pPr>
          </w:p>
        </w:tc>
      </w:tr>
    </w:tbl>
    <w:p w14:paraId="0DC7ABBF" w14:textId="77777777" w:rsidR="005C195D" w:rsidRDefault="005C195D">
      <w:pPr>
        <w:pStyle w:val="Textoindependiente"/>
        <w:spacing w:before="6"/>
        <w:rPr>
          <w:rFonts w:ascii="Times New Roman"/>
          <w:b w:val="0"/>
          <w:sz w:val="8"/>
        </w:rPr>
      </w:pPr>
    </w:p>
    <w:p w14:paraId="40147011" w14:textId="6C63192D" w:rsidR="00FA1CBC" w:rsidRDefault="00FA1CBC" w:rsidP="00FA1CBC">
      <w:pPr>
        <w:tabs>
          <w:tab w:val="left" w:pos="5640"/>
          <w:tab w:val="left" w:pos="8734"/>
          <w:tab w:val="left" w:pos="11939"/>
        </w:tabs>
        <w:spacing w:before="95"/>
        <w:ind w:left="1937"/>
        <w:rPr>
          <w:sz w:val="13"/>
        </w:rPr>
      </w:pPr>
    </w:p>
    <w:p w14:paraId="5B8A1752" w14:textId="77777777" w:rsidR="00923A69" w:rsidRDefault="00923A69" w:rsidP="00923A69">
      <w:pPr>
        <w:rPr>
          <w:sz w:val="20"/>
        </w:rPr>
      </w:pPr>
    </w:p>
    <w:p w14:paraId="0FDBDF0F" w14:textId="77777777" w:rsidR="00923A69" w:rsidRDefault="00923A69" w:rsidP="00923A69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6E3894E4" w14:textId="77777777" w:rsidR="001719C8" w:rsidRDefault="001719C8" w:rsidP="00923A69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45F291FA" w14:textId="77777777" w:rsidR="001719C8" w:rsidRDefault="001719C8" w:rsidP="00923A69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0373CDBB" w14:textId="77777777" w:rsidR="001719C8" w:rsidRDefault="001719C8" w:rsidP="00923A69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3BB87B86" w14:textId="77777777" w:rsidR="001719C8" w:rsidRDefault="001719C8" w:rsidP="00923A69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5AC7F948" w14:textId="77777777" w:rsidR="001719C8" w:rsidRDefault="001719C8" w:rsidP="00923A69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193BF3F4" w14:textId="77777777" w:rsidR="001719C8" w:rsidRDefault="001719C8" w:rsidP="00923A69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5719E668" w14:textId="77777777" w:rsidR="001719C8" w:rsidRDefault="001719C8" w:rsidP="00923A69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4A960B37" w14:textId="77777777" w:rsidR="001719C8" w:rsidRDefault="001719C8" w:rsidP="00923A69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tbl>
      <w:tblPr>
        <w:tblStyle w:val="Tablaconcuadrcula"/>
        <w:tblW w:w="1492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5026"/>
        <w:gridCol w:w="4768"/>
      </w:tblGrid>
      <w:tr w:rsidR="001719C8" w:rsidRPr="0011631D" w14:paraId="6F0F6A0B" w14:textId="77777777" w:rsidTr="008B33E8">
        <w:tc>
          <w:tcPr>
            <w:tcW w:w="5132" w:type="dxa"/>
          </w:tcPr>
          <w:p w14:paraId="2F67716C" w14:textId="77777777" w:rsidR="001719C8" w:rsidRPr="00B7017E" w:rsidRDefault="001719C8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es-MX"/>
              </w:rPr>
            </w:pPr>
            <w:bookmarkStart w:id="6" w:name="_Hlk195697045"/>
            <w:r w:rsidRPr="00B7017E">
              <w:rPr>
                <w:rFonts w:ascii="Times New Roman"/>
                <w:b w:val="0"/>
                <w:sz w:val="16"/>
                <w:lang w:val="es-MX"/>
              </w:rPr>
              <w:t>C.P. Carlos Alejandro Mu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ñ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oz Hern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á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ndez</w:t>
            </w:r>
          </w:p>
        </w:tc>
        <w:tc>
          <w:tcPr>
            <w:tcW w:w="5026" w:type="dxa"/>
          </w:tcPr>
          <w:p w14:paraId="2E76FB2D" w14:textId="77777777" w:rsidR="001719C8" w:rsidRPr="004D4B97" w:rsidRDefault="001719C8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es-MX"/>
              </w:rPr>
            </w:pPr>
            <w:r w:rsidRPr="004D4B97">
              <w:rPr>
                <w:rFonts w:ascii="Times New Roman"/>
                <w:b w:val="0"/>
                <w:sz w:val="16"/>
                <w:lang w:val="es-MX"/>
              </w:rPr>
              <w:t>Lic. Alejandro Espinosa de los Monteros Mendieta.</w:t>
            </w:r>
          </w:p>
        </w:tc>
        <w:tc>
          <w:tcPr>
            <w:tcW w:w="4768" w:type="dxa"/>
          </w:tcPr>
          <w:p w14:paraId="258EB701" w14:textId="77777777" w:rsidR="001719C8" w:rsidRPr="00D726D6" w:rsidRDefault="001719C8" w:rsidP="008B33E8">
            <w:pPr>
              <w:pStyle w:val="Textoindependiente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 w:rsidRPr="00D726D6">
              <w:rPr>
                <w:rFonts w:ascii="Times New Roman"/>
                <w:b w:val="0"/>
                <w:sz w:val="16"/>
                <w:lang w:val="it-IT"/>
              </w:rPr>
              <w:t>Mtra. Haide Gisela Lucero Ze</w:t>
            </w:r>
            <w:r>
              <w:rPr>
                <w:rFonts w:ascii="Times New Roman"/>
                <w:b w:val="0"/>
                <w:sz w:val="16"/>
                <w:lang w:val="it-IT"/>
              </w:rPr>
              <w:t>peda</w:t>
            </w:r>
          </w:p>
        </w:tc>
      </w:tr>
      <w:tr w:rsidR="001719C8" w:rsidRPr="00B7017E" w14:paraId="676F928A" w14:textId="77777777" w:rsidTr="008B33E8">
        <w:tc>
          <w:tcPr>
            <w:tcW w:w="5132" w:type="dxa"/>
          </w:tcPr>
          <w:p w14:paraId="3D64092E" w14:textId="77777777" w:rsidR="001719C8" w:rsidRPr="00B7017E" w:rsidRDefault="001719C8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Jefe del Departamento Administrativo</w:t>
            </w:r>
          </w:p>
        </w:tc>
        <w:tc>
          <w:tcPr>
            <w:tcW w:w="5026" w:type="dxa"/>
          </w:tcPr>
          <w:p w14:paraId="41C0F3D1" w14:textId="77777777" w:rsidR="001719C8" w:rsidRDefault="001719C8" w:rsidP="008B33E8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Gerente General del Fidecix.</w:t>
            </w:r>
          </w:p>
        </w:tc>
        <w:tc>
          <w:tcPr>
            <w:tcW w:w="4768" w:type="dxa"/>
          </w:tcPr>
          <w:p w14:paraId="2256650E" w14:textId="77777777" w:rsidR="001719C8" w:rsidRDefault="001719C8" w:rsidP="008B33E8">
            <w:pPr>
              <w:pStyle w:val="Textoindependiente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Ex Gerente General del Fidecix.</w:t>
            </w:r>
          </w:p>
        </w:tc>
      </w:tr>
      <w:bookmarkEnd w:id="6"/>
    </w:tbl>
    <w:p w14:paraId="0A605F42" w14:textId="77777777" w:rsidR="001719C8" w:rsidRDefault="001719C8" w:rsidP="00923A69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7587981F" w14:textId="44408130" w:rsidR="005C195D" w:rsidRDefault="005C195D" w:rsidP="00923A69">
      <w:pPr>
        <w:tabs>
          <w:tab w:val="left" w:pos="4781"/>
          <w:tab w:val="left" w:pos="8215"/>
          <w:tab w:val="left" w:pos="11148"/>
        </w:tabs>
        <w:spacing w:before="48"/>
        <w:rPr>
          <w:sz w:val="13"/>
        </w:rPr>
      </w:pPr>
    </w:p>
    <w:sectPr w:rsidR="005C195D">
      <w:pgSz w:w="15840" w:h="12240" w:orient="landscape"/>
      <w:pgMar w:top="1760" w:right="1460" w:bottom="460" w:left="500" w:header="645" w:footer="1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08BE8" w14:textId="77777777" w:rsidR="00FC2500" w:rsidRDefault="00FC2500">
      <w:r>
        <w:separator/>
      </w:r>
    </w:p>
  </w:endnote>
  <w:endnote w:type="continuationSeparator" w:id="0">
    <w:p w14:paraId="5DDC9533" w14:textId="77777777" w:rsidR="00FC2500" w:rsidRDefault="00FC2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FB62E" w14:textId="77777777" w:rsidR="0011631D" w:rsidRDefault="0011631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005D3" w14:textId="77777777" w:rsidR="005C195D" w:rsidRDefault="00000000">
    <w:pPr>
      <w:pStyle w:val="Textoindependiente"/>
      <w:spacing w:line="14" w:lineRule="auto"/>
      <w:rPr>
        <w:b w:val="0"/>
        <w:sz w:val="20"/>
      </w:rPr>
    </w:pPr>
    <w:r>
      <w:pict w14:anchorId="3FC2731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53.85pt;margin-top:587.25pt;width:18.15pt;height:10.95pt;z-index:-16239104;mso-position-horizontal-relative:page;mso-position-vertical-relative:page" filled="f" stroked="f">
          <v:textbox style="mso-next-textbox:#_x0000_s1025" inset="0,0,0,0">
            <w:txbxContent>
              <w:p w14:paraId="5FF3BC8C" w14:textId="77777777" w:rsidR="005C195D" w:rsidRDefault="005A090B">
                <w:pPr>
                  <w:spacing w:before="14"/>
                  <w:ind w:left="60"/>
                  <w:rPr>
                    <w:sz w:val="16"/>
                  </w:rPr>
                </w:pPr>
                <w:r>
                  <w:fldChar w:fldCharType="begin"/>
                </w:r>
                <w:r>
                  <w:rPr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z w:val="16"/>
                  </w:rPr>
                  <w:t>/2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C091E" w14:textId="77777777" w:rsidR="0011631D" w:rsidRDefault="0011631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A9156" w14:textId="77777777" w:rsidR="00FC2500" w:rsidRDefault="00FC2500">
      <w:r>
        <w:separator/>
      </w:r>
    </w:p>
  </w:footnote>
  <w:footnote w:type="continuationSeparator" w:id="0">
    <w:p w14:paraId="4C436FE0" w14:textId="77777777" w:rsidR="00FC2500" w:rsidRDefault="00FC2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4EEA5" w14:textId="77777777" w:rsidR="0011631D" w:rsidRDefault="0011631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A080" w14:textId="4D74C98D" w:rsidR="00923A69" w:rsidRDefault="00923A69" w:rsidP="00923A69">
    <w:pPr>
      <w:spacing w:line="185" w:lineRule="exact"/>
      <w:ind w:right="16"/>
      <w:jc w:val="center"/>
      <w:rPr>
        <w:b/>
        <w:color w:val="333333"/>
        <w:sz w:val="18"/>
      </w:rPr>
    </w:pPr>
    <w:bookmarkStart w:id="0" w:name="_Hlk213341490"/>
    <w:bookmarkStart w:id="1" w:name="_Hlk213341247"/>
    <w:r w:rsidRPr="003042B1">
      <w:rPr>
        <w:noProof/>
      </w:rPr>
      <w:drawing>
        <wp:anchor distT="0" distB="0" distL="114300" distR="114300" simplePos="0" relativeHeight="487079424" behindDoc="0" locked="0" layoutInCell="1" allowOverlap="1" wp14:anchorId="1CA2D31A" wp14:editId="44E41BFE">
          <wp:simplePos x="0" y="0"/>
          <wp:positionH relativeFrom="column">
            <wp:posOffset>177800</wp:posOffset>
          </wp:positionH>
          <wp:positionV relativeFrom="paragraph">
            <wp:posOffset>3175</wp:posOffset>
          </wp:positionV>
          <wp:extent cx="1438275" cy="400050"/>
          <wp:effectExtent l="0" t="0" r="9525" b="0"/>
          <wp:wrapNone/>
          <wp:docPr id="828701868" name="Imagen 1">
            <a:extLst xmlns:a="http://schemas.openxmlformats.org/drawingml/2006/main">
              <a:ext uri="{FF2B5EF4-FFF2-40B4-BE49-F238E27FC236}">
                <a16:creationId xmlns:a16="http://schemas.microsoft.com/office/drawing/2014/main" id="{97A5FACE-B0C2-4022-8FCB-28E0C90544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>
                    <a:extLst>
                      <a:ext uri="{FF2B5EF4-FFF2-40B4-BE49-F238E27FC236}">
                        <a16:creationId xmlns:a16="http://schemas.microsoft.com/office/drawing/2014/main" id="{97A5FACE-B0C2-4022-8FCB-28E0C905440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2" w:name="_Hlk214411064"/>
    <w:r>
      <w:rPr>
        <w:b/>
        <w:color w:val="333333"/>
        <w:sz w:val="18"/>
      </w:rPr>
      <w:t>FIDEICOMISO DE LA CIUDAD INDUSTRIAL DE XICOTENCATL</w:t>
    </w:r>
    <w:bookmarkEnd w:id="2"/>
  </w:p>
  <w:p w14:paraId="3CBC1B14" w14:textId="146A3170" w:rsidR="00923A69" w:rsidRDefault="00923A69" w:rsidP="00923A69">
    <w:pPr>
      <w:spacing w:line="185" w:lineRule="exact"/>
      <w:ind w:right="16"/>
      <w:jc w:val="center"/>
      <w:rPr>
        <w:b/>
        <w:color w:val="333333"/>
        <w:w w:val="95"/>
        <w:sz w:val="18"/>
      </w:rPr>
    </w:pPr>
    <w:bookmarkStart w:id="3" w:name="_Hlk214411088"/>
    <w:bookmarkStart w:id="4" w:name="_Hlk214415963"/>
    <w:r>
      <w:rPr>
        <w:b/>
        <w:color w:val="333333"/>
        <w:w w:val="95"/>
        <w:sz w:val="18"/>
      </w:rPr>
      <w:t>CUENTA PUBLICA 2025</w:t>
    </w:r>
    <w:bookmarkStart w:id="5" w:name="_Hlk214415943"/>
  </w:p>
  <w:bookmarkEnd w:id="4"/>
  <w:p w14:paraId="17679A2C" w14:textId="77777777" w:rsidR="00923A69" w:rsidRDefault="00923A69" w:rsidP="00923A69">
    <w:pPr>
      <w:spacing w:line="185" w:lineRule="exact"/>
      <w:ind w:right="16"/>
      <w:jc w:val="center"/>
      <w:rPr>
        <w:b/>
        <w:color w:val="333333"/>
        <w:w w:val="95"/>
        <w:sz w:val="18"/>
      </w:rPr>
    </w:pPr>
    <w:r>
      <w:rPr>
        <w:b/>
        <w:color w:val="333333"/>
        <w:w w:val="95"/>
        <w:sz w:val="18"/>
      </w:rPr>
      <w:t>CEDULA DE PROPUESTA DE SOLVENTACION DE LA</w:t>
    </w:r>
  </w:p>
  <w:bookmarkEnd w:id="0"/>
  <w:bookmarkEnd w:id="3"/>
  <w:bookmarkEnd w:id="5"/>
  <w:p w14:paraId="7C923D88" w14:textId="50F28B1C" w:rsidR="00923A69" w:rsidRDefault="00923A69" w:rsidP="00923A69">
    <w:pPr>
      <w:spacing w:line="185" w:lineRule="exact"/>
      <w:ind w:right="16"/>
      <w:jc w:val="center"/>
      <w:rPr>
        <w:b/>
        <w:color w:val="333333"/>
        <w:w w:val="95"/>
        <w:sz w:val="18"/>
      </w:rPr>
    </w:pPr>
    <w:r>
      <w:rPr>
        <w:b/>
        <w:color w:val="333333"/>
        <w:w w:val="95"/>
        <w:sz w:val="18"/>
      </w:rPr>
      <w:t>CÉDULA</w:t>
    </w:r>
    <w:r>
      <w:rPr>
        <w:b/>
        <w:color w:val="333333"/>
        <w:spacing w:val="17"/>
        <w:w w:val="95"/>
        <w:sz w:val="18"/>
      </w:rPr>
      <w:t xml:space="preserve"> </w:t>
    </w:r>
    <w:r>
      <w:rPr>
        <w:b/>
        <w:color w:val="333333"/>
        <w:w w:val="95"/>
        <w:sz w:val="18"/>
      </w:rPr>
      <w:t>DE</w:t>
    </w:r>
    <w:r>
      <w:rPr>
        <w:b/>
        <w:color w:val="333333"/>
        <w:spacing w:val="27"/>
        <w:w w:val="95"/>
        <w:sz w:val="18"/>
      </w:rPr>
      <w:t xml:space="preserve"> </w:t>
    </w:r>
    <w:r>
      <w:rPr>
        <w:b/>
        <w:color w:val="333333"/>
        <w:w w:val="95"/>
        <w:sz w:val="18"/>
      </w:rPr>
      <w:t>RESULTADOS</w:t>
    </w:r>
    <w:r>
      <w:rPr>
        <w:b/>
        <w:color w:val="333333"/>
        <w:spacing w:val="28"/>
        <w:w w:val="95"/>
        <w:sz w:val="18"/>
      </w:rPr>
      <w:t xml:space="preserve"> </w:t>
    </w:r>
    <w:r>
      <w:rPr>
        <w:b/>
        <w:color w:val="333333"/>
        <w:w w:val="95"/>
        <w:sz w:val="18"/>
      </w:rPr>
      <w:t>DE</w:t>
    </w:r>
    <w:r>
      <w:rPr>
        <w:b/>
        <w:color w:val="333333"/>
        <w:spacing w:val="17"/>
        <w:w w:val="95"/>
        <w:sz w:val="18"/>
      </w:rPr>
      <w:t xml:space="preserve"> </w:t>
    </w:r>
    <w:r>
      <w:rPr>
        <w:b/>
        <w:color w:val="333333"/>
        <w:w w:val="95"/>
        <w:sz w:val="18"/>
      </w:rPr>
      <w:t>AUDITORÍA</w:t>
    </w:r>
    <w:r>
      <w:rPr>
        <w:b/>
        <w:color w:val="333333"/>
        <w:spacing w:val="17"/>
        <w:w w:val="95"/>
        <w:sz w:val="18"/>
      </w:rPr>
      <w:t xml:space="preserve"> </w:t>
    </w:r>
    <w:r>
      <w:rPr>
        <w:b/>
        <w:color w:val="333333"/>
        <w:w w:val="95"/>
        <w:sz w:val="18"/>
      </w:rPr>
      <w:t>FINANCIERA</w:t>
    </w:r>
    <w:r>
      <w:rPr>
        <w:b/>
        <w:color w:val="333333"/>
        <w:spacing w:val="17"/>
        <w:w w:val="95"/>
        <w:sz w:val="18"/>
      </w:rPr>
      <w:t xml:space="preserve"> </w:t>
    </w:r>
    <w:r>
      <w:rPr>
        <w:b/>
        <w:color w:val="333333"/>
        <w:w w:val="95"/>
        <w:sz w:val="18"/>
      </w:rPr>
      <w:t>2025</w:t>
    </w:r>
  </w:p>
  <w:bookmarkEnd w:id="1"/>
  <w:p w14:paraId="200E804B" w14:textId="689F0662" w:rsidR="00923A69" w:rsidRDefault="00000000" w:rsidP="00923A69">
    <w:pPr>
      <w:spacing w:line="185" w:lineRule="exact"/>
      <w:ind w:right="16"/>
      <w:rPr>
        <w:b/>
        <w:color w:val="333333"/>
        <w:w w:val="95"/>
        <w:sz w:val="18"/>
      </w:rPr>
    </w:pPr>
    <w:r>
      <w:rPr>
        <w:b/>
        <w:sz w:val="15"/>
      </w:rPr>
      <w:pict w14:anchorId="15C59B0D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30.5pt;margin-top:74.8pt;width:333pt;height:19.3pt;z-index:-16240128;mso-position-horizontal-relative:page;mso-position-vertical-relative:page" filled="f" stroked="f">
          <v:textbox style="mso-next-textbox:#_x0000_s1027" inset="0,0,0,0">
            <w:txbxContent>
              <w:p w14:paraId="32525444" w14:textId="1734A99D" w:rsidR="005C195D" w:rsidRDefault="00923A69">
                <w:pPr>
                  <w:pStyle w:val="Textoindependiente"/>
                  <w:spacing w:before="13"/>
                  <w:ind w:left="20"/>
                </w:pPr>
                <w:r>
                  <w:rPr>
                    <w:color w:val="333333"/>
                    <w:w w:val="95"/>
                  </w:rPr>
                  <w:t>No. DE OFICIO: OFS/2654/2025</w:t>
                </w:r>
              </w:p>
              <w:p w14:paraId="1B779510" w14:textId="77777777" w:rsidR="005C195D" w:rsidRDefault="005A090B">
                <w:pPr>
                  <w:pStyle w:val="Textoindependiente"/>
                  <w:spacing w:before="8"/>
                  <w:ind w:left="20"/>
                </w:pPr>
                <w:r>
                  <w:rPr>
                    <w:color w:val="333333"/>
                    <w:spacing w:val="-2"/>
                  </w:rPr>
                  <w:t>FUENTE</w:t>
                </w:r>
                <w:r>
                  <w:rPr>
                    <w:color w:val="333333"/>
                    <w:spacing w:val="-7"/>
                  </w:rPr>
                  <w:t xml:space="preserve"> </w:t>
                </w:r>
                <w:r>
                  <w:rPr>
                    <w:color w:val="333333"/>
                    <w:spacing w:val="-2"/>
                  </w:rPr>
                  <w:t>DE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2"/>
                  </w:rPr>
                  <w:t>FINANCIAMIENTO: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RECURSOS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RECAUDADOS</w:t>
                </w:r>
                <w:r>
                  <w:rPr>
                    <w:color w:val="333333"/>
                    <w:spacing w:val="-9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Y</w:t>
                </w:r>
                <w:r>
                  <w:rPr>
                    <w:color w:val="333333"/>
                    <w:spacing w:val="-8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PARTICIPACIONES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ESTATALES</w:t>
                </w:r>
              </w:p>
            </w:txbxContent>
          </v:textbox>
          <w10:wrap anchorx="page" anchory="page"/>
        </v:shape>
      </w:pict>
    </w:r>
    <w:r>
      <w:rPr>
        <w:b/>
        <w:sz w:val="15"/>
      </w:rPr>
      <w:pict w14:anchorId="58DA0A1A">
        <v:shape id="_x0000_s1026" type="#_x0000_t202" style="position:absolute;margin-left:413.05pt;margin-top:74.8pt;width:300.15pt;height:19.3pt;z-index:-16239616;mso-position-horizontal-relative:page;mso-position-vertical-relative:page" filled="f" stroked="f">
          <v:textbox style="mso-next-textbox:#_x0000_s1026" inset="0,0,0,0">
            <w:txbxContent>
              <w:p w14:paraId="35931380" w14:textId="77777777" w:rsidR="005C195D" w:rsidRDefault="005A090B">
                <w:pPr>
                  <w:pStyle w:val="Textoindependiente"/>
                  <w:spacing w:before="13"/>
                  <w:ind w:right="18"/>
                  <w:jc w:val="right"/>
                </w:pPr>
                <w:r>
                  <w:rPr>
                    <w:color w:val="333333"/>
                    <w:w w:val="95"/>
                  </w:rPr>
                  <w:t>PROMOCIONES</w:t>
                </w:r>
                <w:r>
                  <w:rPr>
                    <w:color w:val="333333"/>
                    <w:spacing w:val="41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DE</w:t>
                </w:r>
                <w:r>
                  <w:rPr>
                    <w:color w:val="333333"/>
                    <w:spacing w:val="41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RESPONSABILIDAD</w:t>
                </w:r>
                <w:r>
                  <w:rPr>
                    <w:color w:val="333333"/>
                    <w:spacing w:val="33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ADMINISTRATIVA</w:t>
                </w:r>
                <w:r>
                  <w:rPr>
                    <w:color w:val="333333"/>
                    <w:spacing w:val="33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SANCIONATORIA</w:t>
                </w:r>
                <w:r>
                  <w:rPr>
                    <w:color w:val="333333"/>
                    <w:spacing w:val="33"/>
                    <w:w w:val="95"/>
                  </w:rPr>
                  <w:t xml:space="preserve"> </w:t>
                </w:r>
                <w:r>
                  <w:rPr>
                    <w:color w:val="333333"/>
                    <w:w w:val="95"/>
                  </w:rPr>
                  <w:t>(PRAS)</w:t>
                </w:r>
              </w:p>
              <w:p w14:paraId="665FDDF4" w14:textId="77777777" w:rsidR="005C195D" w:rsidRDefault="005A090B">
                <w:pPr>
                  <w:pStyle w:val="Textoindependiente"/>
                  <w:spacing w:before="8"/>
                  <w:ind w:right="18"/>
                  <w:jc w:val="right"/>
                </w:pPr>
                <w:r>
                  <w:rPr>
                    <w:color w:val="333333"/>
                  </w:rPr>
                  <w:t>PERIODO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REVISADO: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01</w:t>
                </w:r>
                <w:r>
                  <w:rPr>
                    <w:color w:val="333333"/>
                    <w:spacing w:val="-5"/>
                  </w:rPr>
                  <w:t xml:space="preserve"> </w:t>
                </w:r>
                <w:r>
                  <w:rPr>
                    <w:color w:val="333333"/>
                  </w:rPr>
                  <w:t>DE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ENERO</w:t>
                </w:r>
                <w:r>
                  <w:rPr>
                    <w:color w:val="333333"/>
                    <w:spacing w:val="-10"/>
                  </w:rPr>
                  <w:t xml:space="preserve"> </w:t>
                </w:r>
                <w:r>
                  <w:rPr>
                    <w:color w:val="333333"/>
                  </w:rPr>
                  <w:t>AL</w:t>
                </w:r>
                <w:r>
                  <w:rPr>
                    <w:color w:val="333333"/>
                    <w:spacing w:val="-8"/>
                  </w:rPr>
                  <w:t xml:space="preserve"> </w:t>
                </w:r>
                <w:r>
                  <w:rPr>
                    <w:color w:val="333333"/>
                  </w:rPr>
                  <w:t>15</w:t>
                </w:r>
                <w:r>
                  <w:rPr>
                    <w:color w:val="333333"/>
                    <w:spacing w:val="-5"/>
                  </w:rPr>
                  <w:t xml:space="preserve"> </w:t>
                </w:r>
                <w:r>
                  <w:rPr>
                    <w:color w:val="333333"/>
                  </w:rPr>
                  <w:t>DE</w:t>
                </w:r>
                <w:r>
                  <w:rPr>
                    <w:color w:val="333333"/>
                    <w:spacing w:val="-6"/>
                  </w:rPr>
                  <w:t xml:space="preserve"> </w:t>
                </w:r>
                <w:r>
                  <w:rPr>
                    <w:color w:val="333333"/>
                  </w:rPr>
                  <w:t>ENERO</w:t>
                </w:r>
              </w:p>
            </w:txbxContent>
          </v:textbox>
          <w10:wrap anchorx="page" anchory="page"/>
        </v:shape>
      </w:pict>
    </w:r>
  </w:p>
  <w:p w14:paraId="6556A196" w14:textId="77777777" w:rsidR="00923A69" w:rsidRDefault="00923A69" w:rsidP="00923A69">
    <w:pPr>
      <w:spacing w:line="185" w:lineRule="exact"/>
      <w:ind w:right="16"/>
      <w:jc w:val="center"/>
      <w:rPr>
        <w:b/>
        <w:color w:val="333333"/>
        <w:w w:val="95"/>
        <w:sz w:val="18"/>
      </w:rPr>
    </w:pPr>
  </w:p>
  <w:p w14:paraId="5C95C10A" w14:textId="000459C6" w:rsidR="00923A69" w:rsidRDefault="00923A69" w:rsidP="0011631D">
    <w:pPr>
      <w:tabs>
        <w:tab w:val="left" w:pos="3181"/>
      </w:tabs>
      <w:spacing w:line="185" w:lineRule="exact"/>
      <w:ind w:right="16"/>
      <w:rPr>
        <w:b/>
        <w:sz w:val="18"/>
      </w:rPr>
    </w:pPr>
  </w:p>
  <w:p w14:paraId="6F8A7FA8" w14:textId="07F1F70B" w:rsidR="005C195D" w:rsidRDefault="005C195D">
    <w:pPr>
      <w:pStyle w:val="Textoindependiente"/>
      <w:spacing w:line="14" w:lineRule="auto"/>
      <w:rPr>
        <w:b w:val="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111C2" w14:textId="77777777" w:rsidR="0011631D" w:rsidRDefault="0011631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D74E6"/>
    <w:multiLevelType w:val="hybridMultilevel"/>
    <w:tmpl w:val="B510B3D2"/>
    <w:lvl w:ilvl="0" w:tplc="08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59293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195D"/>
    <w:rsid w:val="000134CE"/>
    <w:rsid w:val="00050651"/>
    <w:rsid w:val="00052279"/>
    <w:rsid w:val="000D1DD5"/>
    <w:rsid w:val="0011631D"/>
    <w:rsid w:val="001719C8"/>
    <w:rsid w:val="001778B8"/>
    <w:rsid w:val="002669FB"/>
    <w:rsid w:val="00267D70"/>
    <w:rsid w:val="003517B7"/>
    <w:rsid w:val="00373D4B"/>
    <w:rsid w:val="003D00AA"/>
    <w:rsid w:val="003F3251"/>
    <w:rsid w:val="004149DB"/>
    <w:rsid w:val="004569B6"/>
    <w:rsid w:val="005A090B"/>
    <w:rsid w:val="005B11ED"/>
    <w:rsid w:val="005C195D"/>
    <w:rsid w:val="00603C50"/>
    <w:rsid w:val="006443FD"/>
    <w:rsid w:val="00656997"/>
    <w:rsid w:val="006C28EE"/>
    <w:rsid w:val="006C6982"/>
    <w:rsid w:val="007C345F"/>
    <w:rsid w:val="00923A69"/>
    <w:rsid w:val="00945008"/>
    <w:rsid w:val="009C09FD"/>
    <w:rsid w:val="00A53097"/>
    <w:rsid w:val="00AA3EE7"/>
    <w:rsid w:val="00C4547F"/>
    <w:rsid w:val="00C57D3C"/>
    <w:rsid w:val="00C770F5"/>
    <w:rsid w:val="00D054AD"/>
    <w:rsid w:val="00D24687"/>
    <w:rsid w:val="00E06102"/>
    <w:rsid w:val="00E31804"/>
    <w:rsid w:val="00EC7AE7"/>
    <w:rsid w:val="00FA1CBC"/>
    <w:rsid w:val="00FA7CA7"/>
    <w:rsid w:val="00FC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3F0CF3E8"/>
  <w15:docId w15:val="{8381326C-4205-41E1-98A0-4517CF62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5"/>
      <w:szCs w:val="15"/>
    </w:rPr>
  </w:style>
  <w:style w:type="paragraph" w:styleId="Ttulo">
    <w:name w:val="Title"/>
    <w:basedOn w:val="Normal"/>
    <w:uiPriority w:val="10"/>
    <w:qFormat/>
    <w:pPr>
      <w:ind w:left="16" w:right="16"/>
      <w:jc w:val="center"/>
    </w:pPr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A1C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1CB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A1C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1CBC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39"/>
    <w:rsid w:val="00923A69"/>
    <w:pPr>
      <w:widowControl/>
      <w:autoSpaceDE/>
      <w:autoSpaceDN/>
      <w:ind w:left="51" w:right="142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1BB34-9547-41EE-8B19-F2E1CE340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1196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C.P. Daniel Ortiz Romero</cp:lastModifiedBy>
  <cp:revision>17</cp:revision>
  <dcterms:created xsi:type="dcterms:W3CDTF">2025-10-23T02:40:00Z</dcterms:created>
  <dcterms:modified xsi:type="dcterms:W3CDTF">2025-11-19T09:54:00Z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2025-10-23T00:00:00Z</vt:filetime>
  </property>
</Properties>
</file>