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5DEF" w:rsidRPr="00272FA4" w:rsidRDefault="00272FA4" w:rsidP="00272FA4">
      <w:pPr>
        <w:rPr>
          <w:sz w:val="32"/>
          <w:szCs w:val="32"/>
        </w:rPr>
      </w:pPr>
      <w:r>
        <w:rPr>
          <w:sz w:val="36"/>
          <w:szCs w:val="36"/>
        </w:rPr>
        <w:t>Vision:</w:t>
      </w:r>
    </w:p>
    <w:p w:rsidR="00272FA4" w:rsidRPr="00272FA4" w:rsidRDefault="00272FA4" w:rsidP="00272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sz w:val="32"/>
          <w:szCs w:val="32"/>
        </w:rPr>
      </w:pPr>
      <w:r w:rsidRPr="00272FA4">
        <w:rPr>
          <w:rFonts w:ascii="Courier New" w:eastAsia="Times New Roman" w:hAnsi="Courier New" w:cs="Courier New" w:hint="cs"/>
          <w:sz w:val="32"/>
          <w:szCs w:val="32"/>
          <w:rtl/>
          <w:lang/>
        </w:rPr>
        <w:t>تتمثل رؤيتنا في أن نكون شركة موارد طبيعية عالمية المستوى تحظى باحترام كبير وتلتزم بالالتزام بالمعايير الدولية في عمليات التعدين والحفاظ على البيئة وتقديم قيمة ممتازة للمجتمعات الشريكة والمستثمرين والموظفين وأصحاب المصلحة الآخرين.</w:t>
      </w:r>
    </w:p>
    <w:p w:rsidR="00272FA4" w:rsidRPr="00272FA4" w:rsidRDefault="00272FA4" w:rsidP="00272FA4">
      <w:pPr>
        <w:rPr>
          <w:sz w:val="36"/>
          <w:szCs w:val="36"/>
        </w:rPr>
      </w:pPr>
      <w:r>
        <w:rPr>
          <w:sz w:val="36"/>
          <w:szCs w:val="36"/>
        </w:rPr>
        <w:t>Services:</w:t>
      </w:r>
    </w:p>
    <w:p w:rsidR="00272FA4" w:rsidRPr="00272FA4" w:rsidRDefault="00272FA4" w:rsidP="00272FA4">
      <w:pPr>
        <w:pStyle w:val="HTMLPreformatted"/>
        <w:bidi/>
        <w:rPr>
          <w:rFonts w:hint="cs"/>
          <w:sz w:val="36"/>
          <w:szCs w:val="36"/>
          <w:rtl/>
          <w:lang/>
        </w:rPr>
      </w:pPr>
      <w:r w:rsidRPr="00272FA4">
        <w:rPr>
          <w:rFonts w:hint="cs"/>
          <w:sz w:val="36"/>
          <w:szCs w:val="36"/>
          <w:rtl/>
          <w:lang/>
        </w:rPr>
        <w:t xml:space="preserve">تقدم شركة </w:t>
      </w:r>
      <w:proofErr w:type="spellStart"/>
      <w:r w:rsidRPr="00272FA4">
        <w:rPr>
          <w:rFonts w:hint="cs"/>
          <w:sz w:val="36"/>
          <w:szCs w:val="36"/>
          <w:lang/>
        </w:rPr>
        <w:t>Ema</w:t>
      </w:r>
      <w:proofErr w:type="spellEnd"/>
      <w:r w:rsidRPr="00272FA4">
        <w:rPr>
          <w:rFonts w:hint="cs"/>
          <w:sz w:val="36"/>
          <w:szCs w:val="36"/>
          <w:rtl/>
          <w:lang/>
        </w:rPr>
        <w:t xml:space="preserve"> الخدمات في مجال تنشيط التعدين ، أعمال الأرض ، برامج التعدين ، وهندسة المساحة.</w:t>
      </w:r>
    </w:p>
    <w:p w:rsidR="00272FA4" w:rsidRPr="00272FA4" w:rsidRDefault="00272FA4" w:rsidP="00272FA4">
      <w:pPr>
        <w:pStyle w:val="HTMLPreformatted"/>
        <w:bidi/>
        <w:rPr>
          <w:rFonts w:hint="cs"/>
          <w:sz w:val="36"/>
          <w:szCs w:val="36"/>
          <w:rtl/>
          <w:lang/>
        </w:rPr>
      </w:pPr>
      <w:r w:rsidRPr="00272FA4">
        <w:rPr>
          <w:rFonts w:hint="cs"/>
          <w:sz w:val="36"/>
          <w:szCs w:val="36"/>
          <w:rtl/>
          <w:lang/>
        </w:rPr>
        <w:t>أعمال الحفر والتراب بما في ذلك الطرق في جميع أنواع التربة باستخدام جميع المعدات المطلوبة مثل الحفارات والمطارق والجرافات واللوادر والقلاب.</w:t>
      </w:r>
    </w:p>
    <w:p w:rsidR="00272FA4" w:rsidRPr="00272FA4" w:rsidRDefault="00272FA4" w:rsidP="00272FA4">
      <w:pPr>
        <w:pStyle w:val="HTMLPreformatted"/>
        <w:bidi/>
        <w:rPr>
          <w:rFonts w:hint="cs"/>
          <w:sz w:val="36"/>
          <w:szCs w:val="36"/>
          <w:rtl/>
          <w:lang/>
        </w:rPr>
      </w:pPr>
      <w:r w:rsidRPr="00272FA4">
        <w:rPr>
          <w:rFonts w:hint="cs"/>
          <w:sz w:val="36"/>
          <w:szCs w:val="36"/>
          <w:rtl/>
          <w:lang/>
        </w:rPr>
        <w:t>أعمال المسح بما في ذلك المسح الطوبوغرافي ، المحدد ، المحاذاة ، خطط التعدين ، العد المادي ، ... إلخ.</w:t>
      </w:r>
    </w:p>
    <w:p w:rsidR="00272FA4" w:rsidRPr="00272FA4" w:rsidRDefault="00272FA4" w:rsidP="00272FA4">
      <w:pPr>
        <w:pStyle w:val="HTMLPreformatted"/>
        <w:bidi/>
        <w:rPr>
          <w:rFonts w:hint="cs"/>
          <w:sz w:val="36"/>
          <w:szCs w:val="36"/>
          <w:rtl/>
          <w:lang/>
        </w:rPr>
      </w:pPr>
    </w:p>
    <w:p w:rsidR="00272FA4" w:rsidRPr="00272FA4" w:rsidRDefault="00272FA4" w:rsidP="00272FA4">
      <w:pPr>
        <w:pStyle w:val="HTMLPreformatted"/>
        <w:bidi/>
        <w:rPr>
          <w:sz w:val="36"/>
          <w:szCs w:val="36"/>
        </w:rPr>
      </w:pPr>
      <w:r w:rsidRPr="00272FA4">
        <w:rPr>
          <w:rFonts w:hint="cs"/>
          <w:sz w:val="36"/>
          <w:szCs w:val="36"/>
          <w:rtl/>
          <w:lang/>
        </w:rPr>
        <w:t xml:space="preserve"> نقوم بتخصيص خدماتنا لتحقيق الأهداف المرجوة من المشاريع بطريقة تحسين احترافية للغاية ، بالاعتماد على خبرتنا في مجال التعدين.</w:t>
      </w:r>
    </w:p>
    <w:p w:rsidR="00272FA4" w:rsidRPr="00272FA4" w:rsidRDefault="00272FA4" w:rsidP="00272FA4">
      <w:pPr>
        <w:rPr>
          <w:sz w:val="36"/>
          <w:szCs w:val="36"/>
        </w:rPr>
      </w:pPr>
      <w:r>
        <w:rPr>
          <w:sz w:val="36"/>
          <w:szCs w:val="36"/>
        </w:rPr>
        <w:t>Extras:</w:t>
      </w:r>
    </w:p>
    <w:p w:rsidR="00272FA4" w:rsidRPr="00272FA4" w:rsidRDefault="00272FA4" w:rsidP="00272FA4">
      <w:pPr>
        <w:pStyle w:val="HTMLPreformatted"/>
        <w:bidi/>
        <w:rPr>
          <w:rFonts w:hint="cs"/>
          <w:sz w:val="36"/>
          <w:szCs w:val="36"/>
          <w:rtl/>
          <w:lang/>
        </w:rPr>
      </w:pPr>
      <w:r w:rsidRPr="00272FA4">
        <w:rPr>
          <w:rFonts w:hint="cs"/>
          <w:sz w:val="36"/>
          <w:szCs w:val="36"/>
          <w:rtl/>
          <w:lang/>
        </w:rPr>
        <w:t>تستخدم شركة إيما جميع التقنيات الحديثة المطلوبة لتحقيق أهداف العميل ، بناءً على سلامة وجودة المنتج.</w:t>
      </w:r>
    </w:p>
    <w:p w:rsidR="00272FA4" w:rsidRPr="00272FA4" w:rsidRDefault="00272FA4" w:rsidP="00272FA4">
      <w:pPr>
        <w:pStyle w:val="HTMLPreformatted"/>
        <w:bidi/>
        <w:rPr>
          <w:sz w:val="36"/>
          <w:szCs w:val="36"/>
        </w:rPr>
      </w:pPr>
      <w:r w:rsidRPr="00272FA4">
        <w:rPr>
          <w:rFonts w:hint="cs"/>
          <w:sz w:val="36"/>
          <w:szCs w:val="36"/>
          <w:rtl/>
          <w:lang/>
        </w:rPr>
        <w:t xml:space="preserve">لدى </w:t>
      </w:r>
      <w:proofErr w:type="spellStart"/>
      <w:r w:rsidRPr="00272FA4">
        <w:rPr>
          <w:rFonts w:hint="cs"/>
          <w:sz w:val="36"/>
          <w:szCs w:val="36"/>
          <w:lang/>
        </w:rPr>
        <w:t>Ema</w:t>
      </w:r>
      <w:proofErr w:type="spellEnd"/>
      <w:r w:rsidRPr="00272FA4">
        <w:rPr>
          <w:rFonts w:hint="cs"/>
          <w:sz w:val="36"/>
          <w:szCs w:val="36"/>
          <w:rtl/>
          <w:lang/>
        </w:rPr>
        <w:t xml:space="preserve"> سياسة الصحة والسلامة والبيئة الخاصة بها بالكامل ليتم تطبيقها في جميع مواقع العمل.</w:t>
      </w:r>
    </w:p>
    <w:p w:rsidR="00272FA4" w:rsidRDefault="00272FA4" w:rsidP="00272FA4">
      <w:pPr>
        <w:rPr>
          <w:sz w:val="36"/>
          <w:szCs w:val="36"/>
        </w:rPr>
      </w:pPr>
      <w:r>
        <w:rPr>
          <w:sz w:val="36"/>
          <w:szCs w:val="36"/>
        </w:rPr>
        <w:t>Engineers:</w:t>
      </w:r>
    </w:p>
    <w:p w:rsidR="00272FA4" w:rsidRPr="00272FA4" w:rsidRDefault="00272FA4" w:rsidP="00272FA4">
      <w:pPr>
        <w:pStyle w:val="HTMLPreformatted"/>
        <w:bidi/>
        <w:rPr>
          <w:rFonts w:hint="cs"/>
          <w:sz w:val="36"/>
          <w:szCs w:val="36"/>
          <w:rtl/>
          <w:lang/>
        </w:rPr>
      </w:pPr>
      <w:r w:rsidRPr="00272FA4">
        <w:rPr>
          <w:rFonts w:hint="cs"/>
          <w:sz w:val="36"/>
          <w:szCs w:val="36"/>
          <w:rtl/>
          <w:lang/>
        </w:rPr>
        <w:lastRenderedPageBreak/>
        <w:t>مهندسو إيما مؤهلون بما يكفي للتعامل مع الأجهزة والبرامج الحديثة للقيام بأعمال المسح مثل:</w:t>
      </w:r>
    </w:p>
    <w:p w:rsidR="00272FA4" w:rsidRPr="00272FA4" w:rsidRDefault="00272FA4" w:rsidP="00272FA4">
      <w:pPr>
        <w:pStyle w:val="HTMLPreformatted"/>
        <w:bidi/>
        <w:rPr>
          <w:rFonts w:hint="cs"/>
          <w:sz w:val="36"/>
          <w:szCs w:val="36"/>
          <w:rtl/>
          <w:lang/>
        </w:rPr>
      </w:pPr>
      <w:r w:rsidRPr="00272FA4">
        <w:rPr>
          <w:rFonts w:hint="cs"/>
          <w:sz w:val="36"/>
          <w:szCs w:val="36"/>
          <w:rtl/>
          <w:lang/>
        </w:rPr>
        <w:t>المسح الطبوغرافي للأراضي والجبال.</w:t>
      </w:r>
    </w:p>
    <w:p w:rsidR="00272FA4" w:rsidRPr="00272FA4" w:rsidRDefault="00272FA4" w:rsidP="00272FA4">
      <w:pPr>
        <w:pStyle w:val="HTMLPreformatted"/>
        <w:bidi/>
        <w:rPr>
          <w:rFonts w:hint="cs"/>
          <w:sz w:val="36"/>
          <w:szCs w:val="36"/>
          <w:rtl/>
          <w:lang/>
        </w:rPr>
      </w:pPr>
      <w:r w:rsidRPr="00272FA4">
        <w:rPr>
          <w:rFonts w:hint="cs"/>
          <w:sz w:val="36"/>
          <w:szCs w:val="36"/>
          <w:rtl/>
          <w:lang/>
        </w:rPr>
        <w:t>إنشاء الخرائط الكنتورية والملفات الشخصية.</w:t>
      </w:r>
    </w:p>
    <w:p w:rsidR="00272FA4" w:rsidRPr="00272FA4" w:rsidRDefault="00272FA4" w:rsidP="00272FA4">
      <w:pPr>
        <w:pStyle w:val="HTMLPreformatted"/>
        <w:bidi/>
        <w:rPr>
          <w:rFonts w:hint="cs"/>
          <w:sz w:val="36"/>
          <w:szCs w:val="36"/>
          <w:rtl/>
          <w:lang/>
        </w:rPr>
      </w:pPr>
      <w:r w:rsidRPr="00272FA4">
        <w:rPr>
          <w:rFonts w:hint="cs"/>
          <w:sz w:val="36"/>
          <w:szCs w:val="36"/>
          <w:rtl/>
          <w:lang/>
        </w:rPr>
        <w:t>إنشاء نمذجة التضاريس للنقاط التي تم مسحها.</w:t>
      </w:r>
    </w:p>
    <w:p w:rsidR="00272FA4" w:rsidRPr="00272FA4" w:rsidRDefault="00272FA4" w:rsidP="00272FA4">
      <w:pPr>
        <w:pStyle w:val="HTMLPreformatted"/>
        <w:bidi/>
        <w:rPr>
          <w:rFonts w:hint="cs"/>
          <w:sz w:val="36"/>
          <w:szCs w:val="36"/>
          <w:rtl/>
          <w:lang/>
        </w:rPr>
      </w:pPr>
      <w:r w:rsidRPr="00272FA4">
        <w:rPr>
          <w:rFonts w:hint="cs"/>
          <w:sz w:val="36"/>
          <w:szCs w:val="36"/>
          <w:rtl/>
          <w:lang/>
        </w:rPr>
        <w:t>إنشاء قياسات متساوية ووجهات نظر مختلفة للنماذج.</w:t>
      </w:r>
    </w:p>
    <w:p w:rsidR="00272FA4" w:rsidRPr="00272FA4" w:rsidRDefault="00272FA4" w:rsidP="00272FA4">
      <w:pPr>
        <w:pStyle w:val="HTMLPreformatted"/>
        <w:bidi/>
        <w:rPr>
          <w:rFonts w:hint="cs"/>
          <w:sz w:val="36"/>
          <w:szCs w:val="36"/>
          <w:rtl/>
          <w:lang/>
        </w:rPr>
      </w:pPr>
      <w:r w:rsidRPr="00272FA4">
        <w:rPr>
          <w:rFonts w:hint="cs"/>
          <w:sz w:val="36"/>
          <w:szCs w:val="36"/>
          <w:rtl/>
          <w:lang/>
        </w:rPr>
        <w:t>حساب الكميات والكميات.</w:t>
      </w:r>
    </w:p>
    <w:p w:rsidR="00272FA4" w:rsidRPr="00272FA4" w:rsidRDefault="00272FA4" w:rsidP="00272FA4">
      <w:pPr>
        <w:pStyle w:val="HTMLPreformatted"/>
        <w:bidi/>
        <w:rPr>
          <w:rFonts w:hint="cs"/>
          <w:sz w:val="36"/>
          <w:szCs w:val="36"/>
          <w:rtl/>
          <w:lang/>
        </w:rPr>
      </w:pPr>
      <w:r w:rsidRPr="00272FA4">
        <w:rPr>
          <w:rFonts w:hint="cs"/>
          <w:sz w:val="36"/>
          <w:szCs w:val="36"/>
          <w:rtl/>
          <w:lang/>
        </w:rPr>
        <w:t>عمل خطط التعدين للمحاجر.</w:t>
      </w:r>
    </w:p>
    <w:p w:rsidR="00272FA4" w:rsidRPr="00272FA4" w:rsidRDefault="00272FA4" w:rsidP="00272FA4">
      <w:pPr>
        <w:pStyle w:val="HTMLPreformatted"/>
        <w:bidi/>
        <w:rPr>
          <w:rFonts w:hint="cs"/>
          <w:sz w:val="36"/>
          <w:szCs w:val="36"/>
          <w:rtl/>
          <w:lang/>
        </w:rPr>
      </w:pPr>
      <w:r w:rsidRPr="00272FA4">
        <w:rPr>
          <w:rFonts w:hint="cs"/>
          <w:sz w:val="36"/>
          <w:szCs w:val="36"/>
          <w:rtl/>
          <w:lang/>
        </w:rPr>
        <w:t>ضع النقاط والخطوط.</w:t>
      </w:r>
    </w:p>
    <w:p w:rsidR="00272FA4" w:rsidRPr="00272FA4" w:rsidRDefault="00272FA4" w:rsidP="00272FA4">
      <w:pPr>
        <w:pStyle w:val="HTMLPreformatted"/>
        <w:bidi/>
        <w:rPr>
          <w:sz w:val="36"/>
          <w:szCs w:val="36"/>
        </w:rPr>
      </w:pPr>
      <w:r w:rsidRPr="00272FA4">
        <w:rPr>
          <w:rFonts w:hint="cs"/>
          <w:sz w:val="36"/>
          <w:szCs w:val="36"/>
          <w:rtl/>
          <w:lang/>
        </w:rPr>
        <w:t>التحكم في أعمال التسوية.</w:t>
      </w:r>
    </w:p>
    <w:p w:rsidR="00272FA4" w:rsidRPr="00272FA4" w:rsidRDefault="00272FA4" w:rsidP="00272FA4">
      <w:pPr>
        <w:rPr>
          <w:sz w:val="36"/>
          <w:szCs w:val="36"/>
        </w:rPr>
      </w:pPr>
      <w:bookmarkStart w:id="0" w:name="_GoBack"/>
      <w:bookmarkEnd w:id="0"/>
    </w:p>
    <w:sectPr w:rsidR="00272FA4" w:rsidRPr="00272F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2F35"/>
    <w:rsid w:val="00155DEF"/>
    <w:rsid w:val="00272FA4"/>
    <w:rsid w:val="00422F35"/>
    <w:rsid w:val="00F12D6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272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72FA4"/>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272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72FA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6922531">
      <w:bodyDiv w:val="1"/>
      <w:marLeft w:val="0"/>
      <w:marRight w:val="0"/>
      <w:marTop w:val="0"/>
      <w:marBottom w:val="0"/>
      <w:divBdr>
        <w:top w:val="none" w:sz="0" w:space="0" w:color="auto"/>
        <w:left w:val="none" w:sz="0" w:space="0" w:color="auto"/>
        <w:bottom w:val="none" w:sz="0" w:space="0" w:color="auto"/>
        <w:right w:val="none" w:sz="0" w:space="0" w:color="auto"/>
      </w:divBdr>
    </w:div>
    <w:div w:id="906695859">
      <w:bodyDiv w:val="1"/>
      <w:marLeft w:val="0"/>
      <w:marRight w:val="0"/>
      <w:marTop w:val="0"/>
      <w:marBottom w:val="0"/>
      <w:divBdr>
        <w:top w:val="none" w:sz="0" w:space="0" w:color="auto"/>
        <w:left w:val="none" w:sz="0" w:space="0" w:color="auto"/>
        <w:bottom w:val="none" w:sz="0" w:space="0" w:color="auto"/>
        <w:right w:val="none" w:sz="0" w:space="0" w:color="auto"/>
      </w:divBdr>
    </w:div>
    <w:div w:id="1216701299">
      <w:bodyDiv w:val="1"/>
      <w:marLeft w:val="0"/>
      <w:marRight w:val="0"/>
      <w:marTop w:val="0"/>
      <w:marBottom w:val="0"/>
      <w:divBdr>
        <w:top w:val="none" w:sz="0" w:space="0" w:color="auto"/>
        <w:left w:val="none" w:sz="0" w:space="0" w:color="auto"/>
        <w:bottom w:val="none" w:sz="0" w:space="0" w:color="auto"/>
        <w:right w:val="none" w:sz="0" w:space="0" w:color="auto"/>
      </w:divBdr>
    </w:div>
    <w:div w:id="1474760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152</TotalTime>
  <Pages>1</Pages>
  <Words>188</Words>
  <Characters>1075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2020-12-31T13:46:00Z</dcterms:created>
  <dcterms:modified xsi:type="dcterms:W3CDTF">2020-12-31T16:18:00Z</dcterms:modified>
</cp:coreProperties>
</file>