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1E28"/>
          <w:sz w:val="48"/>
          <w:szCs w:val="48"/>
        </w:rPr>
        <w:t xml:space="preserve">Software Requirements Specification</w:t>
      </w:r>
    </w:p>
    <w:p>
      <w:pPr>
        <w:spacing w:after="200" w:before="0"/>
        <w:jc w:val="center"/>
      </w:pPr>
      <w:r>
        <w:rPr>
          <w:rFonts w:ascii="Arial" w:cs="Arial" w:eastAsia="Arial" w:hAnsi="Arial"/>
          <w:color w:val="1F4E79"/>
          <w:sz w:val="32"/>
          <w:szCs w:val="32"/>
        </w:rPr>
        <w:t xml:space="preserve">Boutique Hotel Management System (BHMS)</w:t>
      </w:r>
    </w:p>
    <w:p>
      <w:pPr>
        <w:spacing w:after="600" w:before="0"/>
        <w:jc w:val="center"/>
      </w:pPr>
      <w:r>
        <w:rPr>
          <w:rFonts w:ascii="Arial" w:cs="Arial" w:eastAsia="Arial" w:hAnsi="Arial"/>
          <w:b/>
          <w:bCs/>
          <w:color w:val="B8962E"/>
          <w:sz w:val="26"/>
          <w:szCs w:val="26"/>
        </w:rPr>
        <w:t xml:space="preserve">FINAL VERSION — Phase 2</w:t>
      </w:r>
    </w:p>
    <w:p>
      <w:pPr>
        <w:jc w:val="center"/>
      </w:pPr>
      <w:r>
        <w:rPr>
          <w:rFonts w:ascii="Arial" w:cs="Arial" w:eastAsia="Arial" w:hAnsi="Arial"/>
          <w:color w:val="666666"/>
          <w:sz w:val="20"/>
          <w:szCs w:val="20"/>
        </w:rPr>
        <w:t xml:space="preserve">CS251 Software Engineering 1  |  Capital University  |  Spring 2025-2026</w:t>
      </w:r>
    </w:p>
    <w:p>
      <w:r>
        <w:br/>
      </w:r>
    </w:p>
    <w:p>
      <w:pPr>
        <w:pStyle w:val="Heading1"/>
        <w:pBdr>
          <w:bottom w:val="single" w:color="B8962E" w:sz="8" w:space="4"/>
        </w:pBdr>
        <w:spacing w:after="160" w:before="400"/>
      </w:pPr>
      <w:r>
        <w:rPr>
          <w:rFonts w:ascii="Arial" w:cs="Arial" w:eastAsia="Arial" w:hAnsi="Arial"/>
          <w:b/>
          <w:bCs/>
          <w:color w:val="1A1E28"/>
          <w:sz w:val="32"/>
          <w:szCs w:val="32"/>
        </w:rPr>
        <w:t xml:space="preserve">1. Introduction</w:t>
      </w:r>
    </w:p>
    <w:p>
      <w:pPr>
        <w:pStyle w:val="Heading2"/>
        <w:spacing w:after="120" w:before="280"/>
      </w:pPr>
      <w:r>
        <w:rPr>
          <w:rFonts w:ascii="Arial" w:cs="Arial" w:eastAsia="Arial" w:hAnsi="Arial"/>
          <w:b/>
          <w:bCs/>
          <w:color w:val="1F4E79"/>
          <w:sz w:val="26"/>
          <w:szCs w:val="26"/>
        </w:rPr>
        <w:t xml:space="preserve">1.1 Purpose</w:t>
      </w:r>
    </w:p>
    <w:p>
      <w:pPr>
        <w:spacing w:after="60" w:before="60"/>
      </w:pPr>
      <w:r>
        <w:rPr>
          <w:rFonts w:ascii="Arial" w:cs="Arial" w:eastAsia="Arial" w:hAnsi="Arial"/>
          <w:b w:val="false"/>
          <w:bCs w:val="false"/>
          <w:color w:val="404040"/>
          <w:sz w:val="20"/>
          <w:szCs w:val="20"/>
        </w:rPr>
        <w:t xml:space="preserve">This document defines the comprehensive software requirements for the Boutique Hotel Management System (BHMS). It follows the IEEE 830 standard for Software Requirements Specifications.</w:t>
      </w:r>
    </w:p>
    <w:p>
      <w:pPr>
        <w:spacing w:after="60" w:before="60"/>
      </w:pPr>
      <w:r>
        <w:rPr>
          <w:rFonts w:ascii="Arial" w:cs="Arial" w:eastAsia="Arial" w:hAnsi="Arial"/>
          <w:b w:val="false"/>
          <w:bCs w:val="false"/>
          <w:color w:val="404040"/>
          <w:sz w:val="20"/>
          <w:szCs w:val="20"/>
        </w:rPr>
        <w:t xml:space="preserve">The system is designed to streamline hotel operations including room reservations, housekeeping management, guest profiling, and concierge services. The primary objective is to enhance operational efficiency and deliver a personalized, high-quality experience for boutique hotel guests.</w:t>
      </w:r>
    </w:p>
    <w:p>
      <w:pPr>
        <w:shd w:fill="FFF9E6" w:val="clear"/>
        <w:spacing w:after="60" w:before="60"/>
      </w:pPr>
      <w:r>
        <w:rPr>
          <w:rFonts w:ascii="Arial" w:cs="Arial" w:eastAsia="Arial" w:hAnsi="Arial"/>
          <w:i/>
          <w:iCs/>
          <w:color w:val="7A5800"/>
          <w:sz w:val="18"/>
          <w:szCs w:val="18"/>
        </w:rPr>
        <w:t xml:space="preserve">📝 Rationale: A formal SRS is essential to establish a shared understanding between stakeholders and developers, reducing ambiguity and providing a baseline for validation and verification.</w:t>
      </w:r>
    </w:p>
    <w:p>
      <w:r>
        <w:t xml:space="preserve"/>
      </w:r>
    </w:p>
    <w:p>
      <w:pPr>
        <w:pStyle w:val="Heading2"/>
        <w:spacing w:after="120" w:before="280"/>
      </w:pPr>
      <w:r>
        <w:rPr>
          <w:rFonts w:ascii="Arial" w:cs="Arial" w:eastAsia="Arial" w:hAnsi="Arial"/>
          <w:b/>
          <w:bCs/>
          <w:color w:val="1F4E79"/>
          <w:sz w:val="26"/>
          <w:szCs w:val="26"/>
        </w:rPr>
        <w:t xml:space="preserve">1.2 System Scope</w:t>
      </w:r>
    </w:p>
    <w:p>
      <w:pPr>
        <w:spacing w:after="60" w:before="60"/>
      </w:pPr>
      <w:r>
        <w:rPr>
          <w:rFonts w:ascii="Arial" w:cs="Arial" w:eastAsia="Arial" w:hAnsi="Arial"/>
          <w:b w:val="false"/>
          <w:bCs w:val="false"/>
          <w:color w:val="404040"/>
          <w:sz w:val="20"/>
          <w:szCs w:val="20"/>
        </w:rPr>
        <w:t xml:space="preserve">The BHMS is a web-based Property Management System (PMS) tailored for boutique hotels, focusing on personalized guest services and efficient resource management. It integrates four core modules:</w:t>
      </w:r>
    </w:p>
    <w:p>
      <w:pPr>
        <w:pStyle w:val="ListParagraph"/>
        <w:numPr>
          <w:ilvl w:val="0"/>
          <w:numId w:val="2"/>
        </w:numPr>
        <w:spacing w:after="40" w:before="40"/>
      </w:pPr>
      <w:r>
        <w:rPr>
          <w:rFonts w:ascii="Arial" w:cs="Arial" w:eastAsia="Arial" w:hAnsi="Arial"/>
          <w:color w:val="404040"/>
          <w:sz w:val="20"/>
          <w:szCs w:val="20"/>
        </w:rPr>
        <w:t xml:space="preserve">Front-Desk &amp; Reservation Module: availability calendar, check-in/out, room allocation</w:t>
      </w:r>
    </w:p>
    <w:p>
      <w:pPr>
        <w:pStyle w:val="ListParagraph"/>
        <w:numPr>
          <w:ilvl w:val="0"/>
          <w:numId w:val="2"/>
        </w:numPr>
        <w:spacing w:after="40" w:before="40"/>
      </w:pPr>
      <w:r>
        <w:rPr>
          <w:rFonts w:ascii="Arial" w:cs="Arial" w:eastAsia="Arial" w:hAnsi="Arial"/>
          <w:color w:val="404040"/>
          <w:sz w:val="20"/>
          <w:szCs w:val="20"/>
        </w:rPr>
        <w:t xml:space="preserve">Guest Profile &amp; CRM Module: preferences, loyalty, VIP status, GDPR</w:t>
      </w:r>
    </w:p>
    <w:p>
      <w:pPr>
        <w:pStyle w:val="ListParagraph"/>
        <w:numPr>
          <w:ilvl w:val="0"/>
          <w:numId w:val="2"/>
        </w:numPr>
        <w:spacing w:after="40" w:before="40"/>
      </w:pPr>
      <w:r>
        <w:rPr>
          <w:rFonts w:ascii="Arial" w:cs="Arial" w:eastAsia="Arial" w:hAnsi="Arial"/>
          <w:color w:val="404040"/>
          <w:sz w:val="20"/>
          <w:szCs w:val="20"/>
        </w:rPr>
        <w:t xml:space="preserve">Housekeeping &amp; Maintenance Module: task-flow, inspections, repair logs</w:t>
      </w:r>
    </w:p>
    <w:p>
      <w:pPr>
        <w:pStyle w:val="ListParagraph"/>
        <w:numPr>
          <w:ilvl w:val="0"/>
          <w:numId w:val="2"/>
        </w:numPr>
        <w:spacing w:after="40" w:before="40"/>
      </w:pPr>
      <w:r>
        <w:rPr>
          <w:rFonts w:ascii="Arial" w:cs="Arial" w:eastAsia="Arial" w:hAnsi="Arial"/>
          <w:color w:val="404040"/>
          <w:sz w:val="20"/>
          <w:szCs w:val="20"/>
        </w:rPr>
        <w:t xml:space="preserve">Billing &amp; Ancillary Services Module: POS integration, folio, multi-currency, audit</w:t>
      </w:r>
    </w:p>
    <w:p>
      <w:r>
        <w:t xml:space="preserve"/>
      </w:r>
    </w:p>
    <w:p>
      <w:pPr>
        <w:spacing w:after="60" w:before="60"/>
      </w:pPr>
      <w:r>
        <w:rPr>
          <w:rFonts w:ascii="Arial" w:cs="Arial" w:eastAsia="Arial" w:hAnsi="Arial"/>
          <w:b/>
          <w:bCs/>
          <w:color w:val="404040"/>
          <w:sz w:val="20"/>
          <w:szCs w:val="20"/>
        </w:rPr>
        <w:t xml:space="preserve">The system will NOT:</w:t>
      </w:r>
    </w:p>
    <w:p>
      <w:pPr>
        <w:pStyle w:val="ListParagraph"/>
        <w:numPr>
          <w:ilvl w:val="0"/>
          <w:numId w:val="2"/>
        </w:numPr>
        <w:spacing w:after="40" w:before="40"/>
      </w:pPr>
      <w:r>
        <w:rPr>
          <w:rFonts w:ascii="Arial" w:cs="Arial" w:eastAsia="Arial" w:hAnsi="Arial"/>
          <w:color w:val="404040"/>
          <w:sz w:val="20"/>
          <w:szCs w:val="20"/>
        </w:rPr>
        <w:t xml:space="preserve">Process real-time online payments (simulation only for academic purposes)</w:t>
      </w:r>
    </w:p>
    <w:p>
      <w:pPr>
        <w:pStyle w:val="ListParagraph"/>
        <w:numPr>
          <w:ilvl w:val="0"/>
          <w:numId w:val="2"/>
        </w:numPr>
        <w:spacing w:after="40" w:before="40"/>
      </w:pPr>
      <w:r>
        <w:rPr>
          <w:rFonts w:ascii="Arial" w:cs="Arial" w:eastAsia="Arial" w:hAnsi="Arial"/>
          <w:color w:val="404040"/>
          <w:sz w:val="20"/>
          <w:szCs w:val="20"/>
        </w:rPr>
        <w:t xml:space="preserve">Integrate with physical hotel hardware (e.g., smart locks, thermostats)</w:t>
      </w:r>
    </w:p>
    <w:p>
      <w:pPr>
        <w:pStyle w:val="ListParagraph"/>
        <w:numPr>
          <w:ilvl w:val="0"/>
          <w:numId w:val="2"/>
        </w:numPr>
        <w:spacing w:after="40" w:before="40"/>
      </w:pPr>
      <w:r>
        <w:rPr>
          <w:rFonts w:ascii="Arial" w:cs="Arial" w:eastAsia="Arial" w:hAnsi="Arial"/>
          <w:color w:val="404040"/>
          <w:sz w:val="20"/>
          <w:szCs w:val="20"/>
        </w:rPr>
        <w:t xml:space="preserve">Provide a native mobile application (web-based system only)</w:t>
      </w:r>
    </w:p>
    <w:p>
      <w:r>
        <w:t xml:space="preserve"/>
      </w:r>
    </w:p>
    <w:p>
      <w:pPr>
        <w:pStyle w:val="Heading2"/>
        <w:spacing w:after="120" w:before="280"/>
      </w:pPr>
      <w:r>
        <w:rPr>
          <w:rFonts w:ascii="Arial" w:cs="Arial" w:eastAsia="Arial" w:hAnsi="Arial"/>
          <w:b/>
          <w:bCs/>
          <w:color w:val="1F4E79"/>
          <w:sz w:val="26"/>
          <w:szCs w:val="26"/>
        </w:rPr>
        <w:t xml:space="preserve">1.3 Glossary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Term / Abbreviation</w:t>
            </w:r>
          </w:p>
        </w:tc>
        <w:tc>
          <w:tcPr>
            <w:tcW w:type="dxa" w:w="6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Reservation</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Booking a hotel room for a specific future period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Check-in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arrival process including identity verification and room assignment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Check-out</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departure process including billing and room release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Department responsible for cleaning and room maintenance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VIP Guest</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with priority services based on loyalty points or booking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Folio</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Record of all financial transactions for a guest during a stay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Concierge</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Service handling guest requests, bookings, and special arrangements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PMS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Property Management System — the complete hotel management platform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RBAC</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Role-Based Access Control — access permissions based on staff 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Point of Sale — system for billing spa, café, minibar services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SRS</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Software Requirements Specification (this document)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Use Case — a specific functional scenario in the system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MoSCoW</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 / Should Have / Could Have / Won't Have — priority scheme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GDPR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General Data Protection Regulation — data privacy law</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OOP</w:t>
            </w:r>
          </w:p>
        </w:tc>
        <w:tc>
          <w:tcPr>
            <w:tcW w:type="dxa" w:w="6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Object-Oriented Programming — the development paradigm used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MVC</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Model-View-Controller — the architectural pattern used</w:t>
            </w:r>
          </w:p>
        </w:tc>
      </w:tr>
    </w:tbl>
    <w:p>
      <w:r>
        <w:t xml:space="preserve"/>
      </w:r>
    </w:p>
    <w:p>
      <w:pPr>
        <w:pStyle w:val="Heading2"/>
        <w:spacing w:after="120" w:before="280"/>
      </w:pPr>
      <w:r>
        <w:rPr>
          <w:rFonts w:ascii="Arial" w:cs="Arial" w:eastAsia="Arial" w:hAnsi="Arial"/>
          <w:b/>
          <w:bCs/>
          <w:color w:val="1F4E79"/>
          <w:sz w:val="26"/>
          <w:szCs w:val="26"/>
        </w:rPr>
        <w:t xml:space="preserve">1.4 List of System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Concern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Books rooms, manages reservations, updates profile</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Convenience, personalization, privacy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Handles check-in, check-out, billing operations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Speed, accuracy, ease of use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Housekeeper</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Manages cleaning tasks, updates room status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Clear task assignment, simple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Concierge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Handles guest requests and pre-arrival services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Real-time guest preference access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Supervisor</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Inspects rooms, manages HK staff performance</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scoring, task visibility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Manager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Monitors hotel performance, system reports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Analytics, revenue, staff control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Accountant</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Manages billing, folios, financial reports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Accuracy, audit trail, multi-currency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Night Auditor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Runs end-of-day audit process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Safe simulation, discrepancy detection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Administrator</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Manages users, roles, system configuration</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 RBAC, GDPR compliance</w:t>
            </w:r>
          </w:p>
        </w:tc>
      </w:tr>
    </w:tbl>
    <w:p>
      <w:r>
        <w:t xml:space="preserve"/>
      </w:r>
    </w:p>
    <w:p>
      <w:pPr>
        <w:pStyle w:val="Heading2"/>
        <w:spacing w:after="120" w:before="280"/>
      </w:pPr>
      <w:r>
        <w:rPr>
          <w:rFonts w:ascii="Arial" w:cs="Arial" w:eastAsia="Arial" w:hAnsi="Arial"/>
          <w:b/>
          <w:bCs/>
          <w:color w:val="1F4E79"/>
          <w:sz w:val="26"/>
          <w:szCs w:val="26"/>
        </w:rPr>
        <w:t xml:space="preserve">1.5 References</w:t>
      </w:r>
    </w:p>
    <w:p>
      <w:pPr>
        <w:pStyle w:val="ListParagraph"/>
        <w:numPr>
          <w:ilvl w:val="0"/>
          <w:numId w:val="2"/>
        </w:numPr>
        <w:spacing w:after="40" w:before="40"/>
      </w:pPr>
      <w:r>
        <w:rPr>
          <w:rFonts w:ascii="Arial" w:cs="Arial" w:eastAsia="Arial" w:hAnsi="Arial"/>
          <w:color w:val="404040"/>
          <w:sz w:val="20"/>
          <w:szCs w:val="20"/>
        </w:rPr>
        <w:t xml:space="preserve">IEEE Std 830-1998: Recommended Practice for Software Requirements Specifications</w:t>
      </w:r>
    </w:p>
    <w:p>
      <w:pPr>
        <w:pStyle w:val="ListParagraph"/>
        <w:numPr>
          <w:ilvl w:val="0"/>
          <w:numId w:val="2"/>
        </w:numPr>
        <w:spacing w:after="40" w:before="40"/>
      </w:pPr>
      <w:r>
        <w:rPr>
          <w:rFonts w:ascii="Arial" w:cs="Arial" w:eastAsia="Arial" w:hAnsi="Arial"/>
          <w:color w:val="404040"/>
          <w:sz w:val="20"/>
          <w:szCs w:val="20"/>
        </w:rPr>
        <w:t xml:space="preserve">CS251 Software Engineering 1 Project Technical Requirements v1.0 — Capital University</w:t>
      </w:r>
    </w:p>
    <w:p>
      <w:pPr>
        <w:pStyle w:val="ListParagraph"/>
        <w:numPr>
          <w:ilvl w:val="0"/>
          <w:numId w:val="2"/>
        </w:numPr>
        <w:spacing w:after="40" w:before="40"/>
      </w:pPr>
      <w:r>
        <w:rPr>
          <w:rFonts w:ascii="Arial" w:cs="Arial" w:eastAsia="Arial" w:hAnsi="Arial"/>
          <w:color w:val="404040"/>
          <w:sz w:val="20"/>
          <w:szCs w:val="20"/>
        </w:rPr>
        <w:t xml:space="preserve">Sommerville, I. (2016). Software Engineering (10th ed.). Pearson</w:t>
      </w:r>
    </w:p>
    <w:p>
      <w:pPr>
        <w:pStyle w:val="ListParagraph"/>
        <w:numPr>
          <w:ilvl w:val="0"/>
          <w:numId w:val="2"/>
        </w:numPr>
        <w:spacing w:after="40" w:before="40"/>
      </w:pPr>
      <w:r>
        <w:rPr>
          <w:rFonts w:ascii="Arial" w:cs="Arial" w:eastAsia="Arial" w:hAnsi="Arial"/>
          <w:color w:val="404040"/>
          <w:sz w:val="20"/>
          <w:szCs w:val="20"/>
        </w:rPr>
        <w:t xml:space="preserve">BHMS Phase 1 Submission — Use-Case Diagrams, Activity Diagrams, Class Diagram v1</w:t>
      </w:r>
    </w:p>
    <w:p>
      <w:r>
        <w:t xml:space="preserve"/>
      </w:r>
    </w:p>
    <w:p>
      <w:r>
        <w:br/>
      </w:r>
    </w:p>
    <w:p>
      <w:pPr>
        <w:pStyle w:val="Heading1"/>
        <w:pBdr>
          <w:bottom w:val="single" w:color="B8962E" w:sz="8" w:space="4"/>
        </w:pBdr>
        <w:spacing w:after="160" w:before="400"/>
      </w:pPr>
      <w:r>
        <w:rPr>
          <w:rFonts w:ascii="Arial" w:cs="Arial" w:eastAsia="Arial" w:hAnsi="Arial"/>
          <w:b/>
          <w:bCs/>
          <w:color w:val="1A1E28"/>
          <w:sz w:val="32"/>
          <w:szCs w:val="32"/>
        </w:rPr>
        <w:t xml:space="preserve">2. Functional Requirements</w:t>
      </w:r>
    </w:p>
    <w:p>
      <w:pPr>
        <w:shd w:fill="FFF9E6" w:val="clear"/>
        <w:spacing w:after="60" w:before="60"/>
      </w:pPr>
      <w:r>
        <w:rPr>
          <w:rFonts w:ascii="Arial" w:cs="Arial" w:eastAsia="Arial" w:hAnsi="Arial"/>
          <w:i/>
          <w:iCs/>
          <w:color w:val="7A5800"/>
          <w:sz w:val="18"/>
          <w:szCs w:val="18"/>
        </w:rPr>
        <w:t xml:space="preserve">📝 Note: UC numbering has been corrected and unified across all documents in this final version. UC-01 through UC-42 are now consistent with the Activity Diagrams, Sequence Diagrams, and Use-Case Diagram.</w:t>
      </w:r>
    </w:p>
    <w:p>
      <w:r>
        <w:t xml:space="preserve"/>
      </w:r>
    </w:p>
    <w:p>
      <w:pPr>
        <w:pStyle w:val="Heading2"/>
        <w:spacing w:after="120" w:before="280"/>
      </w:pPr>
      <w:r>
        <w:rPr>
          <w:rFonts w:ascii="Arial" w:cs="Arial" w:eastAsia="Arial" w:hAnsi="Arial"/>
          <w:b/>
          <w:bCs/>
          <w:color w:val="1F4E79"/>
          <w:sz w:val="26"/>
          <w:szCs w:val="26"/>
        </w:rPr>
        <w:t xml:space="preserve">2.1 Requirements Notation</w:t>
      </w:r>
    </w:p>
    <w:p>
      <w:pPr>
        <w:spacing w:after="60" w:before="60"/>
      </w:pPr>
      <w:r>
        <w:rPr>
          <w:rFonts w:ascii="Arial" w:cs="Arial" w:eastAsia="Arial" w:hAnsi="Arial"/>
          <w:b w:val="false"/>
          <w:bCs w:val="false"/>
          <w:color w:val="404040"/>
          <w:sz w:val="20"/>
          <w:szCs w:val="20"/>
        </w:rPr>
        <w:t xml:space="preserve">This section uses four complementary notations as required by the project template:</w:t>
      </w:r>
    </w:p>
    <w:p>
      <w:pPr>
        <w:pStyle w:val="ListParagraph"/>
        <w:numPr>
          <w:ilvl w:val="0"/>
          <w:numId w:val="2"/>
        </w:numPr>
        <w:spacing w:after="40" w:before="40"/>
      </w:pPr>
      <w:r>
        <w:rPr>
          <w:rFonts w:ascii="Arial" w:cs="Arial" w:eastAsia="Arial" w:hAnsi="Arial"/>
          <w:color w:val="404040"/>
          <w:sz w:val="20"/>
          <w:szCs w:val="20"/>
        </w:rPr>
        <w:t xml:space="preserve">Natural Language: prose descriptions of user and system requirements</w:t>
      </w:r>
    </w:p>
    <w:p>
      <w:pPr>
        <w:pStyle w:val="ListParagraph"/>
        <w:numPr>
          <w:ilvl w:val="0"/>
          <w:numId w:val="2"/>
        </w:numPr>
        <w:spacing w:after="40" w:before="40"/>
      </w:pPr>
      <w:r>
        <w:rPr>
          <w:rFonts w:ascii="Arial" w:cs="Arial" w:eastAsia="Arial" w:hAnsi="Arial"/>
          <w:color w:val="404040"/>
          <w:sz w:val="20"/>
          <w:szCs w:val="20"/>
        </w:rPr>
        <w:t xml:space="preserve">Structured Natural Language: tabular format (use-case templates)</w:t>
      </w:r>
    </w:p>
    <w:p>
      <w:pPr>
        <w:pStyle w:val="ListParagraph"/>
        <w:numPr>
          <w:ilvl w:val="0"/>
          <w:numId w:val="2"/>
        </w:numPr>
        <w:spacing w:after="40" w:before="40"/>
      </w:pPr>
      <w:r>
        <w:rPr>
          <w:rFonts w:ascii="Arial" w:cs="Arial" w:eastAsia="Arial" w:hAnsi="Arial"/>
          <w:color w:val="404040"/>
          <w:sz w:val="20"/>
          <w:szCs w:val="20"/>
        </w:rPr>
        <w:t xml:space="preserve">Graphical Notations: Use-Case Diagrams, Activity Diagrams (see attached diagrams)</w:t>
      </w:r>
    </w:p>
    <w:p>
      <w:pPr>
        <w:pStyle w:val="ListParagraph"/>
        <w:numPr>
          <w:ilvl w:val="0"/>
          <w:numId w:val="2"/>
        </w:numPr>
        <w:spacing w:after="40" w:before="40"/>
      </w:pPr>
      <w:r>
        <w:rPr>
          <w:rFonts w:ascii="Arial" w:cs="Arial" w:eastAsia="Arial" w:hAnsi="Arial"/>
          <w:color w:val="404040"/>
          <w:sz w:val="20"/>
          <w:szCs w:val="20"/>
        </w:rPr>
        <w:t xml:space="preserve">Mathematical Specification: formal formulas where applicable (see Section 2.3)</w:t>
      </w:r>
    </w:p>
    <w:p>
      <w:r>
        <w:t xml:space="preserve"/>
      </w:r>
    </w:p>
    <w:p>
      <w:pPr>
        <w:pStyle w:val="Heading2"/>
        <w:spacing w:after="120" w:before="280"/>
      </w:pPr>
      <w:r>
        <w:rPr>
          <w:rFonts w:ascii="Arial" w:cs="Arial" w:eastAsia="Arial" w:hAnsi="Arial"/>
          <w:b/>
          <w:bCs/>
          <w:color w:val="1F4E79"/>
          <w:sz w:val="26"/>
          <w:szCs w:val="26"/>
        </w:rPr>
        <w:t xml:space="preserve">2.2 Core CRUD Operations</w:t>
      </w:r>
    </w:p>
    <w:p>
      <w:pPr>
        <w:spacing w:after="60" w:before="60"/>
      </w:pPr>
      <w:r>
        <w:rPr>
          <w:rFonts w:ascii="Arial" w:cs="Arial" w:eastAsia="Arial" w:hAnsi="Arial"/>
          <w:b w:val="false"/>
          <w:bCs w:val="false"/>
          <w:color w:val="404040"/>
          <w:sz w:val="20"/>
          <w:szCs w:val="20"/>
        </w:rPr>
        <w:t xml:space="preserve">The system shall support Create, Read, Update, and Delete (CRUD) operations for:</w:t>
      </w:r>
    </w:p>
    <w:p>
      <w:pPr>
        <w:pStyle w:val="ListParagraph"/>
        <w:numPr>
          <w:ilvl w:val="0"/>
          <w:numId w:val="2"/>
        </w:numPr>
        <w:spacing w:after="40" w:before="40"/>
      </w:pPr>
      <w:r>
        <w:rPr>
          <w:rFonts w:ascii="Arial" w:cs="Arial" w:eastAsia="Arial" w:hAnsi="Arial"/>
          <w:color w:val="404040"/>
          <w:sz w:val="20"/>
          <w:szCs w:val="20"/>
        </w:rPr>
        <w:t xml:space="preserve">Guest Profiles (personal details, stay history, preferences, VIP status, blacklist)</w:t>
      </w:r>
    </w:p>
    <w:p>
      <w:pPr>
        <w:pStyle w:val="ListParagraph"/>
        <w:numPr>
          <w:ilvl w:val="0"/>
          <w:numId w:val="2"/>
        </w:numPr>
        <w:spacing w:after="40" w:before="40"/>
      </w:pPr>
      <w:r>
        <w:rPr>
          <w:rFonts w:ascii="Arial" w:cs="Arial" w:eastAsia="Arial" w:hAnsi="Arial"/>
          <w:color w:val="404040"/>
          <w:sz w:val="20"/>
          <w:szCs w:val="20"/>
        </w:rPr>
        <w:t xml:space="preserve">Room Inventory (types, numbers, floor, amenities, status, pricing)</w:t>
      </w:r>
    </w:p>
    <w:p>
      <w:pPr>
        <w:pStyle w:val="ListParagraph"/>
        <w:numPr>
          <w:ilvl w:val="0"/>
          <w:numId w:val="2"/>
        </w:numPr>
        <w:spacing w:after="40" w:before="40"/>
      </w:pPr>
      <w:r>
        <w:rPr>
          <w:rFonts w:ascii="Arial" w:cs="Arial" w:eastAsia="Arial" w:hAnsi="Arial"/>
          <w:color w:val="404040"/>
          <w:sz w:val="20"/>
          <w:szCs w:val="20"/>
        </w:rPr>
        <w:t xml:space="preserve">Staff Accounts (roles, permissions, password management)</w:t>
      </w:r>
    </w:p>
    <w:p>
      <w:pPr>
        <w:pStyle w:val="ListParagraph"/>
        <w:numPr>
          <w:ilvl w:val="0"/>
          <w:numId w:val="2"/>
        </w:numPr>
        <w:spacing w:after="40" w:before="40"/>
      </w:pPr>
      <w:r>
        <w:rPr>
          <w:rFonts w:ascii="Arial" w:cs="Arial" w:eastAsia="Arial" w:hAnsi="Arial"/>
          <w:color w:val="404040"/>
          <w:sz w:val="20"/>
          <w:szCs w:val="20"/>
        </w:rPr>
        <w:t xml:space="preserve">Service Catalog (Spa, Café, Minibar services with pricing and cancellation policy)</w:t>
      </w:r>
    </w:p>
    <w:p>
      <w:pPr>
        <w:pStyle w:val="ListParagraph"/>
        <w:numPr>
          <w:ilvl w:val="0"/>
          <w:numId w:val="2"/>
        </w:numPr>
        <w:spacing w:after="40" w:before="40"/>
      </w:pPr>
      <w:r>
        <w:rPr>
          <w:rFonts w:ascii="Arial" w:cs="Arial" w:eastAsia="Arial" w:hAnsi="Arial"/>
          <w:color w:val="404040"/>
          <w:sz w:val="20"/>
          <w:szCs w:val="20"/>
        </w:rPr>
        <w:t xml:space="preserve">Reservations (full lifecycle from Inquiry to Folio Closed)</w:t>
      </w:r>
    </w:p>
    <w:p>
      <w:pPr>
        <w:pStyle w:val="ListParagraph"/>
        <w:numPr>
          <w:ilvl w:val="0"/>
          <w:numId w:val="2"/>
        </w:numPr>
        <w:spacing w:after="40" w:before="40"/>
      </w:pPr>
      <w:r>
        <w:rPr>
          <w:rFonts w:ascii="Arial" w:cs="Arial" w:eastAsia="Arial" w:hAnsi="Arial"/>
          <w:color w:val="404040"/>
          <w:sz w:val="20"/>
          <w:szCs w:val="20"/>
        </w:rPr>
        <w:t xml:space="preserve">Housekeeping Tasks (assignment, status tracking, quality scoring)</w:t>
      </w:r>
    </w:p>
    <w:p>
      <w:r>
        <w:t xml:space="preserve"/>
      </w:r>
    </w:p>
    <w:p>
      <w:pPr>
        <w:pStyle w:val="Heading2"/>
        <w:spacing w:after="120" w:before="280"/>
      </w:pPr>
      <w:r>
        <w:rPr>
          <w:rFonts w:ascii="Arial" w:cs="Arial" w:eastAsia="Arial" w:hAnsi="Arial"/>
          <w:b/>
          <w:bCs/>
          <w:color w:val="1F4E79"/>
          <w:sz w:val="26"/>
          <w:szCs w:val="26"/>
        </w:rPr>
        <w:t xml:space="preserve">2.3 Mathematical Specification</w:t>
      </w:r>
    </w:p>
    <w:p>
      <w:pPr>
        <w:spacing w:after="60" w:before="60"/>
      </w:pPr>
      <w:r>
        <w:rPr>
          <w:rFonts w:ascii="Arial" w:cs="Arial" w:eastAsia="Arial" w:hAnsi="Arial"/>
          <w:b/>
          <w:bCs/>
          <w:color w:val="404040"/>
          <w:sz w:val="20"/>
          <w:szCs w:val="20"/>
        </w:rPr>
        <w:t xml:space="preserve">The following mathematical formulas define core system computations:</w:t>
      </w:r>
    </w:p>
    <w:p>
      <w:r>
        <w:t xml:space="preserve"/>
      </w:r>
    </w:p>
    <w:p>
      <w:pPr>
        <w:spacing w:after="60" w:before="60"/>
      </w:pPr>
      <w:r>
        <w:rPr>
          <w:rFonts w:ascii="Arial" w:cs="Arial" w:eastAsia="Arial" w:hAnsi="Arial"/>
          <w:b/>
          <w:bCs/>
          <w:color w:val="1F4E79"/>
          <w:sz w:val="20"/>
          <w:szCs w:val="20"/>
        </w:rPr>
        <w:t xml:space="preserve">Room Allocation Score (Dynamic Room Allocation Engine UC-01):</w:t>
      </w:r>
    </w:p>
    <w:p>
      <w:pPr>
        <w:spacing w:after="60" w:before="60"/>
      </w:pPr>
      <w:r>
        <w:rPr>
          <w:rFonts w:ascii="Arial" w:cs="Arial" w:eastAsia="Arial" w:hAnsi="Arial"/>
          <w:b w:val="false"/>
          <w:bCs w:val="false"/>
          <w:color w:val="404040"/>
          <w:sz w:val="20"/>
          <w:szCs w:val="20"/>
        </w:rPr>
        <w:t xml:space="preserve">    Score(room, guest) = Σ wᵢ × matchᵢ(room.attr, guest.pref)</w:t>
      </w:r>
    </w:p>
    <w:p>
      <w:pPr>
        <w:spacing w:after="60" w:before="60"/>
      </w:pPr>
      <w:r>
        <w:rPr>
          <w:rFonts w:ascii="Arial" w:cs="Arial" w:eastAsia="Arial" w:hAnsi="Arial"/>
          <w:b w:val="false"/>
          <w:bCs w:val="false"/>
          <w:color w:val="404040"/>
          <w:sz w:val="20"/>
          <w:szCs w:val="20"/>
        </w:rPr>
        <w:t xml:space="preserve">    where wᵢ = weight of preference i, matchᵢ ∈ {0, 1}</w:t>
      </w:r>
    </w:p>
    <w:p>
      <w:pPr>
        <w:spacing w:after="60" w:before="60"/>
      </w:pPr>
      <w:r>
        <w:rPr>
          <w:rFonts w:ascii="Arial" w:cs="Arial" w:eastAsia="Arial" w:hAnsi="Arial"/>
          <w:b w:val="false"/>
          <w:bCs w:val="false"/>
          <w:color w:val="666666"/>
          <w:sz w:val="20"/>
          <w:szCs w:val="20"/>
        </w:rPr>
        <w:t xml:space="preserve">    Best room = argmax Score(roomₖ, guest) for all available rooms k</w:t>
      </w:r>
    </w:p>
    <w:p>
      <w:r>
        <w:t xml:space="preserve"/>
      </w:r>
    </w:p>
    <w:p>
      <w:pPr>
        <w:spacing w:after="60" w:before="60"/>
      </w:pPr>
      <w:r>
        <w:rPr>
          <w:rFonts w:ascii="Arial" w:cs="Arial" w:eastAsia="Arial" w:hAnsi="Arial"/>
          <w:b/>
          <w:bCs/>
          <w:color w:val="1F4E79"/>
          <w:sz w:val="20"/>
          <w:szCs w:val="20"/>
        </w:rPr>
        <w:t xml:space="preserve">Occupancy Rate:</w:t>
      </w:r>
    </w:p>
    <w:p>
      <w:pPr>
        <w:spacing w:after="60" w:before="60"/>
      </w:pPr>
      <w:r>
        <w:rPr>
          <w:rFonts w:ascii="Arial" w:cs="Arial" w:eastAsia="Arial" w:hAnsi="Arial"/>
          <w:b w:val="false"/>
          <w:bCs w:val="false"/>
          <w:color w:val="404040"/>
          <w:sz w:val="20"/>
          <w:szCs w:val="20"/>
        </w:rPr>
        <w:t xml:space="preserve">    OccupancyRate = (OccupiedRooms / TotalRooms) × 100%</w:t>
      </w:r>
    </w:p>
    <w:p>
      <w:r>
        <w:t xml:space="preserve"/>
      </w:r>
    </w:p>
    <w:p>
      <w:pPr>
        <w:spacing w:after="60" w:before="60"/>
      </w:pPr>
      <w:r>
        <w:rPr>
          <w:rFonts w:ascii="Arial" w:cs="Arial" w:eastAsia="Arial" w:hAnsi="Arial"/>
          <w:b/>
          <w:bCs/>
          <w:color w:val="1F4E79"/>
          <w:sz w:val="20"/>
          <w:szCs w:val="20"/>
        </w:rPr>
        <w:t xml:space="preserve">Folio Total (UC-33 Folio Consolidation Engine):</w:t>
      </w:r>
    </w:p>
    <w:p>
      <w:pPr>
        <w:spacing w:after="60" w:before="60"/>
      </w:pPr>
      <w:r>
        <w:rPr>
          <w:rFonts w:ascii="Arial" w:cs="Arial" w:eastAsia="Arial" w:hAnsi="Arial"/>
          <w:b w:val="false"/>
          <w:bCs w:val="false"/>
          <w:color w:val="404040"/>
          <w:sz w:val="20"/>
          <w:szCs w:val="20"/>
        </w:rPr>
        <w:t xml:space="preserve">    FolioTotal = Σ chargeᵢ + VAT − Deposit</w:t>
      </w:r>
    </w:p>
    <w:p>
      <w:pPr>
        <w:spacing w:after="60" w:before="60"/>
      </w:pPr>
      <w:r>
        <w:rPr>
          <w:rFonts w:ascii="Arial" w:cs="Arial" w:eastAsia="Arial" w:hAnsi="Arial"/>
          <w:b w:val="false"/>
          <w:bCs w:val="false"/>
          <w:color w:val="404040"/>
          <w:sz w:val="20"/>
          <w:szCs w:val="20"/>
        </w:rPr>
        <w:t xml:space="preserve">    VAT = Σ chargeᵢ × 0.14   (14% Egyptian VAT)</w:t>
      </w:r>
    </w:p>
    <w:p>
      <w:pPr>
        <w:spacing w:after="60" w:before="60"/>
      </w:pPr>
      <w:r>
        <w:rPr>
          <w:rFonts w:ascii="Arial" w:cs="Arial" w:eastAsia="Arial" w:hAnsi="Arial"/>
          <w:b w:val="false"/>
          <w:bCs w:val="false"/>
          <w:color w:val="404040"/>
          <w:sz w:val="20"/>
          <w:szCs w:val="20"/>
        </w:rPr>
        <w:t xml:space="preserve">    BalanceDue = max(0, FolioTotal − TotalPayments)</w:t>
      </w:r>
    </w:p>
    <w:p>
      <w:r>
        <w:t xml:space="preserve"/>
      </w:r>
    </w:p>
    <w:p>
      <w:pPr>
        <w:spacing w:after="60" w:before="60"/>
      </w:pPr>
      <w:r>
        <w:rPr>
          <w:rFonts w:ascii="Arial" w:cs="Arial" w:eastAsia="Arial" w:hAnsi="Arial"/>
          <w:b/>
          <w:bCs/>
          <w:color w:val="1F4E79"/>
          <w:sz w:val="20"/>
          <w:szCs w:val="20"/>
        </w:rPr>
        <w:t xml:space="preserve">Multi-Currency Conversion (UC-36):</w:t>
      </w:r>
    </w:p>
    <w:p>
      <w:pPr>
        <w:spacing w:after="60" w:before="60"/>
      </w:pPr>
      <w:r>
        <w:rPr>
          <w:rFonts w:ascii="Arial" w:cs="Arial" w:eastAsia="Arial" w:hAnsi="Arial"/>
          <w:b w:val="false"/>
          <w:bCs w:val="false"/>
          <w:color w:val="404040"/>
          <w:sz w:val="20"/>
          <w:szCs w:val="20"/>
        </w:rPr>
        <w:t xml:space="preserve">    ForeignAmount = BaseAmountEGP / ExchangeRate</w:t>
      </w:r>
    </w:p>
    <w:p>
      <w:pPr>
        <w:spacing w:after="60" w:before="60"/>
      </w:pPr>
      <w:r>
        <w:rPr>
          <w:rFonts w:ascii="Arial" w:cs="Arial" w:eastAsia="Arial" w:hAnsi="Arial"/>
          <w:b w:val="false"/>
          <w:bCs w:val="false"/>
          <w:color w:val="404040"/>
          <w:sz w:val="20"/>
          <w:szCs w:val="20"/>
        </w:rPr>
        <w:t xml:space="preserve">    ExchangeRate refreshed if age &gt; 5 minutes, else cached rate used</w:t>
      </w:r>
    </w:p>
    <w:p>
      <w:r>
        <w:t xml:space="preserve"/>
      </w:r>
    </w:p>
    <w:p>
      <w:pPr>
        <w:spacing w:after="60" w:before="60"/>
      </w:pPr>
      <w:r>
        <w:rPr>
          <w:rFonts w:ascii="Arial" w:cs="Arial" w:eastAsia="Arial" w:hAnsi="Arial"/>
          <w:b/>
          <w:bCs/>
          <w:color w:val="1F4E79"/>
          <w:sz w:val="20"/>
          <w:szCs w:val="20"/>
        </w:rPr>
        <w:t xml:space="preserve">VIP Threshold (UC-14 Automated VIP Flagging):</w:t>
      </w:r>
    </w:p>
    <w:p>
      <w:pPr>
        <w:spacing w:after="60" w:before="60"/>
      </w:pPr>
      <w:r>
        <w:rPr>
          <w:rFonts w:ascii="Arial" w:cs="Arial" w:eastAsia="Arial" w:hAnsi="Arial"/>
          <w:b w:val="false"/>
          <w:bCs w:val="false"/>
          <w:color w:val="404040"/>
          <w:sz w:val="20"/>
          <w:szCs w:val="20"/>
        </w:rPr>
        <w:t xml:space="preserve">    VIPStatus = true  iff  LoyaltyPoints ≥ 500  OR  TotalSpend ≥ EGP 10,000</w:t>
      </w:r>
    </w:p>
    <w:p>
      <w:pPr>
        <w:spacing w:after="60" w:before="60"/>
      </w:pPr>
      <w:r>
        <w:rPr>
          <w:rFonts w:ascii="Arial" w:cs="Arial" w:eastAsia="Arial" w:hAnsi="Arial"/>
          <w:b w:val="false"/>
          <w:bCs w:val="false"/>
          <w:color w:val="404040"/>
          <w:sz w:val="20"/>
          <w:szCs w:val="20"/>
        </w:rPr>
        <w:t xml:space="preserve">    LoyaltyTier = f(TotalNights):</w:t>
      </w:r>
    </w:p>
    <w:p>
      <w:pPr>
        <w:spacing w:after="60" w:before="60"/>
      </w:pPr>
      <w:r>
        <w:rPr>
          <w:rFonts w:ascii="Arial" w:cs="Arial" w:eastAsia="Arial" w:hAnsi="Arial"/>
          <w:b w:val="false"/>
          <w:bCs w:val="false"/>
          <w:color w:val="404040"/>
          <w:sz w:val="20"/>
          <w:szCs w:val="20"/>
        </w:rPr>
        <w:t xml:space="preserve">      Bronze:  0 ≤ nights &lt; 5</w:t>
      </w:r>
    </w:p>
    <w:p>
      <w:pPr>
        <w:spacing w:after="60" w:before="60"/>
      </w:pPr>
      <w:r>
        <w:rPr>
          <w:rFonts w:ascii="Arial" w:cs="Arial" w:eastAsia="Arial" w:hAnsi="Arial"/>
          <w:b w:val="false"/>
          <w:bCs w:val="false"/>
          <w:color w:val="404040"/>
          <w:sz w:val="20"/>
          <w:szCs w:val="20"/>
        </w:rPr>
        <w:t xml:space="preserve">      Silver:  5 ≤ nights &lt; 15</w:t>
      </w:r>
    </w:p>
    <w:p>
      <w:pPr>
        <w:spacing w:after="60" w:before="60"/>
      </w:pPr>
      <w:r>
        <w:rPr>
          <w:rFonts w:ascii="Arial" w:cs="Arial" w:eastAsia="Arial" w:hAnsi="Arial"/>
          <w:b w:val="false"/>
          <w:bCs w:val="false"/>
          <w:color w:val="404040"/>
          <w:sz w:val="20"/>
          <w:szCs w:val="20"/>
        </w:rPr>
        <w:t xml:space="preserve">      Gold:    15 ≤ nights &lt; 30</w:t>
      </w:r>
    </w:p>
    <w:p>
      <w:pPr>
        <w:spacing w:after="60" w:before="60"/>
      </w:pPr>
      <w:r>
        <w:rPr>
          <w:rFonts w:ascii="Arial" w:cs="Arial" w:eastAsia="Arial" w:hAnsi="Arial"/>
          <w:b w:val="false"/>
          <w:bCs w:val="false"/>
          <w:color w:val="404040"/>
          <w:sz w:val="20"/>
          <w:szCs w:val="20"/>
        </w:rPr>
        <w:t xml:space="preserve">      Platinum: nights ≥ 30</w:t>
      </w:r>
    </w:p>
    <w:p>
      <w:r>
        <w:t xml:space="preserve"/>
      </w:r>
    </w:p>
    <w:p>
      <w:pPr>
        <w:spacing w:after="60" w:before="60"/>
      </w:pPr>
      <w:r>
        <w:rPr>
          <w:rFonts w:ascii="Arial" w:cs="Arial" w:eastAsia="Arial" w:hAnsi="Arial"/>
          <w:b/>
          <w:bCs/>
          <w:color w:val="1F4E79"/>
          <w:sz w:val="20"/>
          <w:szCs w:val="20"/>
        </w:rPr>
        <w:t xml:space="preserve">Cyclomatic Complexity (for audit purposes):</w:t>
      </w:r>
    </w:p>
    <w:p>
      <w:pPr>
        <w:spacing w:after="60" w:before="60"/>
      </w:pPr>
      <w:r>
        <w:rPr>
          <w:rFonts w:ascii="Arial" w:cs="Arial" w:eastAsia="Arial" w:hAnsi="Arial"/>
          <w:b w:val="false"/>
          <w:bCs w:val="false"/>
          <w:color w:val="404040"/>
          <w:sz w:val="20"/>
          <w:szCs w:val="20"/>
        </w:rPr>
        <w:t xml:space="preserve">    M = E − N + 2P  (E=edges, N=nodes, P=connected components)</w:t>
      </w:r>
    </w:p>
    <w:p>
      <w:pPr>
        <w:spacing w:after="60" w:before="60"/>
      </w:pPr>
      <w:r>
        <w:rPr>
          <w:rFonts w:ascii="Arial" w:cs="Arial" w:eastAsia="Arial" w:hAnsi="Arial"/>
          <w:b w:val="false"/>
          <w:bCs w:val="false"/>
          <w:color w:val="404040"/>
          <w:sz w:val="20"/>
          <w:szCs w:val="20"/>
        </w:rPr>
        <w:t xml:space="preserve">    Equivalently: M = number_of_decisions + 1</w:t>
      </w:r>
    </w:p>
    <w:p>
      <w:r>
        <w:t xml:space="preserve"/>
      </w:r>
    </w:p>
    <w:p>
      <w:pPr>
        <w:pStyle w:val="Heading2"/>
        <w:spacing w:after="120" w:before="280"/>
      </w:pPr>
      <w:r>
        <w:rPr>
          <w:rFonts w:ascii="Arial" w:cs="Arial" w:eastAsia="Arial" w:hAnsi="Arial"/>
          <w:b/>
          <w:bCs/>
          <w:color w:val="1F4E79"/>
          <w:sz w:val="26"/>
          <w:szCs w:val="26"/>
        </w:rPr>
        <w:t xml:space="preserve">2.4 Complete Use-Case Master Table</w:t>
      </w:r>
    </w:p>
    <w:p>
      <w:pPr>
        <w:shd w:fill="FFF9E6" w:val="clear"/>
        <w:spacing w:after="60" w:before="60"/>
      </w:pPr>
      <w:r>
        <w:rPr>
          <w:rFonts w:ascii="Arial" w:cs="Arial" w:eastAsia="Arial" w:hAnsi="Arial"/>
          <w:i/>
          <w:iCs/>
          <w:color w:val="7A5800"/>
          <w:sz w:val="18"/>
          <w:szCs w:val="18"/>
        </w:rPr>
        <w:t xml:space="preserve">📝 Corrected: UC numbering is now unified with Activity Diagrams, Sequence Diagrams, and all Phase 2 deliverables.</w:t>
      </w:r>
    </w:p>
    <w:p>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000"/>
        <w:gridCol w:w="1500"/>
        <w:gridCol w:w="120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UC-ID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Case Name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Actor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Dynamic Room Allocation Engine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Multi-State Reservation Workflow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Overbooking Risk Controller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Early Check-In Eligibility Checker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Walk-In Pricing Engine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No-Show Penalty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UC-07</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Digital Key Generator (Simulation)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Group Booking Coordinator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UC-09</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Deposit &amp; Pre-Authorization Manager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Checkout Queue Optimizer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UC-11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Automatic Room Upgrade Logic</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Front-Desk &amp; Reservation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Preference Sentiment Logger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UC-13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Stay-History Aggregator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Front Desk</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Automated VIP Flagging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UC-15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Preference-to-Housekeeping Bridge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Pre-Arrival Concierge Wizard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UC-17</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Blacklist &amp; Security Flagging</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Anniversary/Birthday Surprise Logic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UC-19</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Privacy &amp; Right to be Forgotten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Admin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Referral Reward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UC-21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Post-Stay Feedback Loop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Corporate Account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Profile &amp; CRM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Sales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UC-23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Real-Time Room Status State Machine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Housekeeper Assignment Logic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Supervisor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UC-25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Maintenance Work-Order Escalation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Staff</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Linen &amp; Consumable Inventory 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UC-27</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Lost and Found Management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UC-28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Preventative Maintenance Scheduler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UC-29</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Inspection Quality Scoring</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Supervisor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Minibar Consumption Logger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Turn-Down Service Coordinator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Supervisor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HK-to-Front-Desk Instant 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 &amp; Maintenance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Folio Consolidation Engine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External Service POS Bridge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POS Operator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Service Cancellation Fee Logic</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UC-36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Multi-Currency Settlement Logic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UC-37</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Shared Expense Split-Bill Logic</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UC-38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Automatic Tax &amp; Tourism Levy Calc.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UC-39</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Pro-Forma Invoice Generator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Billing Clerk</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Should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UC-40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Role-Based Access Control (RBAC)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UC-41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Audit Trail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Auditor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UC-42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End-of-Day Night Audit Simulator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Billing &amp; Ancillary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Night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bl>
    <w:p>
      <w:r>
        <w:t xml:space="preserve"/>
      </w:r>
    </w:p>
    <w:p>
      <w:r>
        <w:br/>
      </w:r>
    </w:p>
    <w:p>
      <w:pPr>
        <w:pStyle w:val="Heading2"/>
        <w:spacing w:after="120" w:before="280"/>
      </w:pPr>
      <w:r>
        <w:rPr>
          <w:rFonts w:ascii="Arial" w:cs="Arial" w:eastAsia="Arial" w:hAnsi="Arial"/>
          <w:b/>
          <w:bCs/>
          <w:color w:val="1F4E79"/>
          <w:sz w:val="26"/>
          <w:szCs w:val="26"/>
        </w:rPr>
        <w:t xml:space="preserve">2.5 Detailed Use-Case Descriptions (Selected Key UCs)</w:t>
      </w:r>
    </w:p>
    <w:p>
      <w:pPr>
        <w:shd w:fill="FFF9E6" w:val="clear"/>
        <w:spacing w:after="60" w:before="60"/>
      </w:pPr>
      <w:r>
        <w:rPr>
          <w:rFonts w:ascii="Arial" w:cs="Arial" w:eastAsia="Arial" w:hAnsi="Arial"/>
          <w:i/>
          <w:iCs/>
          <w:color w:val="7A5800"/>
          <w:sz w:val="18"/>
          <w:szCs w:val="18"/>
        </w:rPr>
        <w:t xml:space="preserve">📝 Full descriptions for all 42 UCs are in the attached Usecase_Full_description document. Below are the corrected/updated key UCs for Phase 2 alignment.</w:t>
      </w:r>
    </w:p>
    <w:p>
      <w:r>
        <w:t xml:space="preserve"/>
      </w:r>
    </w:p>
    <w:p>
      <w:pPr>
        <w:pStyle w:val="Heading3"/>
        <w:spacing w:after="80" w:before="200"/>
      </w:pPr>
      <w:r>
        <w:rPr>
          <w:rFonts w:ascii="Arial" w:cs="Arial" w:eastAsia="Arial" w:hAnsi="Arial"/>
          <w:b/>
          <w:bCs/>
          <w:color w:val="1E5E3E"/>
          <w:sz w:val="22"/>
          <w:szCs w:val="22"/>
        </w:rPr>
        <w:t xml:space="preserve">UC-01: Dynamic Room Allocation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Case ID</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Use Case Name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Dynamic Room Allocation Engine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Goal</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Automatically assign the best available room to a guest based on preferences, VIP status, and room scoring algorithm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Initiator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 (manual check-in) or System (auto-assignment trigger)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Pre-condition</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reservation exists with status = Confirmed; at least one room is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Room assigned to reservation; room status updated to Occupied; confirmation displayed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Main Scenario</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1. Guest arrives / auto-trigger fires
2. System retrieves reservation details
3. System fetches available rooms
4. System reads guest preferences
5. RoomAllocationEngine initializes scoring
6. If VIP → prioritize premium rooms
7. Calculate matching score for each room
8. If exact match → select best room; else → select closest
9. Assign room, update status to Reserved
10. Save and display confirmation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Alt Flow 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No rooms available → check if upgrade possible → suggest upgrade or add to waitlist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Alt Flow 2</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VIP guest, no premium rooms → notify manager, offer complimentary upgrade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Priority</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Rationale</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Manual room assignment is error-prone and slow; automated scoring maximizes guest satisfaction and occupancy efficiency</w:t>
            </w:r>
          </w:p>
        </w:tc>
      </w:tr>
    </w:tbl>
    <w:p>
      <w:r>
        <w:t xml:space="preserve"/>
      </w:r>
    </w:p>
    <w:p>
      <w:pPr>
        <w:pStyle w:val="Heading3"/>
        <w:spacing w:after="80" w:before="200"/>
      </w:pPr>
      <w:r>
        <w:rPr>
          <w:rFonts w:ascii="Arial" w:cs="Arial" w:eastAsia="Arial" w:hAnsi="Arial"/>
          <w:b/>
          <w:bCs/>
          <w:color w:val="1E5E3E"/>
          <w:sz w:val="22"/>
          <w:szCs w:val="22"/>
        </w:rPr>
        <w:t xml:space="preserve">UC-02: Multi-State Reservation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Case ID</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Use Case Name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Multi-State Reservation Workflow</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Goal</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Manage the full lifecycle of a reservation through validated state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Initiator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 or System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Pre-condition</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Reservation record exists in the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Reservation transitions to new valid state; transition logged in audit trail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States</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Inquiry → Confirmed → Checked-In → Checked-Out → Folio Closed
Alternate: Any state → Cancelled
Alternate: Confirmed → No-Show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Main Scenario</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1. Create reservation → setState(Inquiry)
2. Confirm booking → setState(Confirmed) → log
3. Guest arrives → setState(Checked-In) → log → mark room Occupied
4. Guest departs → setState(Checked-Out) → log → mark room Dirty
5. Process billing → setState(Folio Closed) → log</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Alt Flow 1</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Cancel → setState(Cancelled) → log → release room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Alt Flow 2</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No-Show → setState(No-Show) → log → charge penalty → release room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Priority</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Rationale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State machines prevent invalid transitions (e.g., checking out an un-checked-in guest) and provide a complete audit trail for legal and operational purposes</w:t>
            </w:r>
          </w:p>
        </w:tc>
      </w:tr>
    </w:tbl>
    <w:p>
      <w:r>
        <w:t xml:space="preserve"/>
      </w:r>
    </w:p>
    <w:p>
      <w:pPr>
        <w:pStyle w:val="Heading3"/>
        <w:spacing w:after="80" w:before="200"/>
      </w:pPr>
      <w:r>
        <w:rPr>
          <w:rFonts w:ascii="Arial" w:cs="Arial" w:eastAsia="Arial" w:hAnsi="Arial"/>
          <w:b/>
          <w:bCs/>
          <w:color w:val="1E5E3E"/>
          <w:sz w:val="22"/>
          <w:szCs w:val="22"/>
        </w:rPr>
        <w:t xml:space="preserve">UC-32: HK-to-Front-Desk Instant Alert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Case ID</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Use Case Name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HK-to-Front-Desk Instant Alert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Goal</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 housekeeping staff to instantly notify front desk of critical room issues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Initiator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Housekeeper (via mobile app or system terminal)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Pre-condition</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Housekeeper is logged in; room number is valid and 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Alert logged; front desk notified; room status updated; audit record created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Main Scenario</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1. Housekeeper selects room number and alert category
2. System validates room and category
3. System generates alert ticket
4. System checks priority (High → push critical alert; Standard → push notification)
5. Front desk dashboard updates
6. Front desk acknowledges alert
7. System updates status to Acknowledged
8. AuditLog records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Alt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Validation fails → return error message → housekeeper corrected and resubmits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Priority</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Rationale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Real-time communication between departments is critical for luxury boutique hotels where response time directly impacts guest satisfaction</w:t>
            </w:r>
          </w:p>
        </w:tc>
      </w:tr>
    </w:tbl>
    <w:p>
      <w:r>
        <w:t xml:space="preserve"/>
      </w:r>
    </w:p>
    <w:p>
      <w:pPr>
        <w:pStyle w:val="Heading3"/>
        <w:spacing w:after="80" w:before="200"/>
      </w:pPr>
      <w:r>
        <w:rPr>
          <w:rFonts w:ascii="Arial" w:cs="Arial" w:eastAsia="Arial" w:hAnsi="Arial"/>
          <w:b/>
          <w:bCs/>
          <w:color w:val="1E5E3E"/>
          <w:sz w:val="22"/>
          <w:szCs w:val="22"/>
        </w:rPr>
        <w:t xml:space="preserve">UC-36: Multi-Currency Settlement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Case ID</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Use Case Name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Multi-Currency Settlement Logic</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Goal</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Settle a guest's bill in a foreign currency using live or cached exchange rates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Initiator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 at checkout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Pre-condition</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Guest folio is Open; guest requests payment in foreign currency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Payment recorded in both EGP and foreign currency; folio closed; receipt generated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Main Scenario</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1. Receptionist opens guest bill
2. Guest selects foreign currency
3. System fetches live exchange rate from API
4. System converts and displays foreign amount
5. Guest confirms payment
6. System processes payment
7. Folio closed; audit log updated
8. Receipt printed in dual currencies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Alt Flow 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Rate service offline → use cached rate + notify manager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Alt Flow 2</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Rate expires (&gt; 5 min) → force refresh before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Math</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ForeignAmt = TotalEGP / ExchangeRate (see Section 2.3)</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Priority</w:t>
            </w:r>
          </w:p>
        </w:tc>
        <w:tc>
          <w:tcPr>
            <w:tcW w:type="dxa" w:w="7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Rationale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Boutique hotels in Egypt serve international guests who pay in USD/EUR; manual conversion is error-prone and slow</w:t>
            </w:r>
          </w:p>
        </w:tc>
      </w:tr>
    </w:tbl>
    <w:p>
      <w:r>
        <w:t xml:space="preserve"/>
      </w:r>
    </w:p>
    <w:p>
      <w:r>
        <w:br/>
      </w:r>
    </w:p>
    <w:p>
      <w:pPr>
        <w:pStyle w:val="Heading1"/>
        <w:pBdr>
          <w:bottom w:val="single" w:color="B8962E" w:sz="8" w:space="4"/>
        </w:pBdr>
        <w:spacing w:after="160" w:before="400"/>
      </w:pPr>
      <w:r>
        <w:rPr>
          <w:rFonts w:ascii="Arial" w:cs="Arial" w:eastAsia="Arial" w:hAnsi="Arial"/>
          <w:b/>
          <w:bCs/>
          <w:color w:val="1A1E28"/>
          <w:sz w:val="32"/>
          <w:szCs w:val="32"/>
        </w:rPr>
        <w:t xml:space="preserve">3. Non-Functional Requirements</w:t>
      </w:r>
    </w:p>
    <w:p>
      <w:pPr>
        <w:pStyle w:val="Heading2"/>
        <w:spacing w:after="120" w:before="280"/>
      </w:pPr>
      <w:r>
        <w:rPr>
          <w:rFonts w:ascii="Arial" w:cs="Arial" w:eastAsia="Arial" w:hAnsi="Arial"/>
          <w:b/>
          <w:bCs/>
          <w:color w:val="1F4E79"/>
          <w:sz w:val="26"/>
          <w:szCs w:val="26"/>
        </w:rPr>
        <w:t xml:space="preserve">3.1 NFR Categories</w:t>
      </w:r>
    </w:p>
    <w:p>
      <w:pPr>
        <w:spacing w:after="60" w:before="60"/>
      </w:pPr>
      <w:r>
        <w:rPr>
          <w:rFonts w:ascii="Arial" w:cs="Arial" w:eastAsia="Arial" w:hAnsi="Arial"/>
          <w:b w:val="false"/>
          <w:bCs w:val="false"/>
          <w:color w:val="404040"/>
          <w:sz w:val="20"/>
          <w:szCs w:val="20"/>
        </w:rPr>
        <w:t xml:space="preserve">The following NFR categories are applied in this system:</w:t>
      </w:r>
    </w:p>
    <w:p>
      <w:pPr>
        <w:pStyle w:val="ListParagraph"/>
        <w:numPr>
          <w:ilvl w:val="0"/>
          <w:numId w:val="2"/>
        </w:numPr>
        <w:spacing w:after="40" w:before="40"/>
      </w:pPr>
      <w:r>
        <w:rPr>
          <w:rFonts w:ascii="Arial" w:cs="Arial" w:eastAsia="Arial" w:hAnsi="Arial"/>
          <w:color w:val="404040"/>
          <w:sz w:val="20"/>
          <w:szCs w:val="20"/>
        </w:rPr>
        <w:t xml:space="preserve">Performance — response time, throughput</w:t>
      </w:r>
    </w:p>
    <w:p>
      <w:pPr>
        <w:pStyle w:val="ListParagraph"/>
        <w:numPr>
          <w:ilvl w:val="0"/>
          <w:numId w:val="2"/>
        </w:numPr>
        <w:spacing w:after="40" w:before="40"/>
      </w:pPr>
      <w:r>
        <w:rPr>
          <w:rFonts w:ascii="Arial" w:cs="Arial" w:eastAsia="Arial" w:hAnsi="Arial"/>
          <w:color w:val="404040"/>
          <w:sz w:val="20"/>
          <w:szCs w:val="20"/>
        </w:rPr>
        <w:t xml:space="preserve">Security — data protection, authentication, authorization</w:t>
      </w:r>
    </w:p>
    <w:p>
      <w:pPr>
        <w:pStyle w:val="ListParagraph"/>
        <w:numPr>
          <w:ilvl w:val="0"/>
          <w:numId w:val="2"/>
        </w:numPr>
        <w:spacing w:after="40" w:before="40"/>
      </w:pPr>
      <w:r>
        <w:rPr>
          <w:rFonts w:ascii="Arial" w:cs="Arial" w:eastAsia="Arial" w:hAnsi="Arial"/>
          <w:color w:val="404040"/>
          <w:sz w:val="20"/>
          <w:szCs w:val="20"/>
        </w:rPr>
        <w:t xml:space="preserve">Usability — ease of use, training time</w:t>
      </w:r>
    </w:p>
    <w:p>
      <w:pPr>
        <w:pStyle w:val="ListParagraph"/>
        <w:numPr>
          <w:ilvl w:val="0"/>
          <w:numId w:val="2"/>
        </w:numPr>
        <w:spacing w:after="40" w:before="40"/>
      </w:pPr>
      <w:r>
        <w:rPr>
          <w:rFonts w:ascii="Arial" w:cs="Arial" w:eastAsia="Arial" w:hAnsi="Arial"/>
          <w:color w:val="404040"/>
          <w:sz w:val="20"/>
          <w:szCs w:val="20"/>
        </w:rPr>
        <w:t xml:space="preserve">Scalability — concurrent user support</w:t>
      </w:r>
    </w:p>
    <w:p>
      <w:pPr>
        <w:pStyle w:val="ListParagraph"/>
        <w:numPr>
          <w:ilvl w:val="0"/>
          <w:numId w:val="2"/>
        </w:numPr>
        <w:spacing w:after="40" w:before="40"/>
      </w:pPr>
      <w:r>
        <w:rPr>
          <w:rFonts w:ascii="Arial" w:cs="Arial" w:eastAsia="Arial" w:hAnsi="Arial"/>
          <w:color w:val="404040"/>
          <w:sz w:val="20"/>
          <w:szCs w:val="20"/>
        </w:rPr>
        <w:t xml:space="preserve">Reliability — uptime, fault tolerance</w:t>
      </w:r>
    </w:p>
    <w:p>
      <w:pPr>
        <w:pStyle w:val="ListParagraph"/>
        <w:numPr>
          <w:ilvl w:val="0"/>
          <w:numId w:val="2"/>
        </w:numPr>
        <w:spacing w:after="40" w:before="40"/>
      </w:pPr>
      <w:r>
        <w:rPr>
          <w:rFonts w:ascii="Arial" w:cs="Arial" w:eastAsia="Arial" w:hAnsi="Arial"/>
          <w:color w:val="404040"/>
          <w:sz w:val="20"/>
          <w:szCs w:val="20"/>
        </w:rPr>
        <w:t xml:space="preserve">Maintainability — code standards, modularity</w:t>
      </w:r>
    </w:p>
    <w:p>
      <w:pPr>
        <w:pStyle w:val="ListParagraph"/>
        <w:numPr>
          <w:ilvl w:val="0"/>
          <w:numId w:val="2"/>
        </w:numPr>
        <w:spacing w:after="40" w:before="40"/>
      </w:pPr>
      <w:r>
        <w:rPr>
          <w:rFonts w:ascii="Arial" w:cs="Arial" w:eastAsia="Arial" w:hAnsi="Arial"/>
          <w:color w:val="404040"/>
          <w:sz w:val="20"/>
          <w:szCs w:val="20"/>
        </w:rPr>
        <w:t xml:space="preserve">Portability — platform independence</w:t>
      </w:r>
    </w:p>
    <w:p>
      <w:r>
        <w:t xml:space="preserve"/>
      </w:r>
    </w:p>
    <w:p>
      <w:pPr>
        <w:pStyle w:val="Heading2"/>
        <w:spacing w:after="120" w:before="280"/>
      </w:pPr>
      <w:r>
        <w:rPr>
          <w:rFonts w:ascii="Arial" w:cs="Arial" w:eastAsia="Arial" w:hAnsi="Arial"/>
          <w:b/>
          <w:bCs/>
          <w:color w:val="1F4E79"/>
          <w:sz w:val="26"/>
          <w:szCs w:val="26"/>
        </w:rPr>
        <w:t xml:space="preserve">3.2 NFR Specification with Fit Criteria and Architectural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100"/>
        <w:gridCol w:w="2500"/>
        <w:gridCol w:w="270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Fit Criteria (Testable)</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Architectural Impact</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NFR-01</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Fast Page Loading</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Performance</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All booking pages load within 2 seconds under 100 concurrent users</w:t>
            </w:r>
          </w:p>
        </w:tc>
        <w:tc>
          <w:tcPr>
            <w:tcW w:type="dxa" w:w="2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Optimized SQL queries, indexed foreign keys, query caching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NFR-02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Data Encryption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Security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All guest PII encrypted at rest (AES-256); all transmission via HTTPS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Password hashing with password_hash(PASSWORD_DEFAULT); SSL/TLS enforced</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NFR-03</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Experience</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Usability</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staff member completes core task within 15 minutes of first login</w:t>
            </w:r>
          </w:p>
        </w:tc>
        <w:tc>
          <w:tcPr>
            <w:tcW w:type="dxa" w:w="2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Intuitive sidebar navigation; role-based UI filtering; tooltips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NFR-04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Concurrent Users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Scalability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System supports 1000 simultaneous sessions without degradation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Stateless PHP sessions; connection pooling; Singleton DB connection</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NFR-05</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Uptime</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Reliability</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99.9% uptime during business hours (max 8.7 hours downtime/year)</w:t>
            </w:r>
          </w:p>
        </w:tc>
        <w:tc>
          <w:tcPr>
            <w:tcW w:type="dxa" w:w="2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DB backups every 6 hours; fault-tolerant XAMPP configuration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NFR-06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Code Quality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Maintainability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All PHP code follows PSR-12 standards; max cyclomatic complexity ≤ 10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MVC architecture; modular service classes; documented functions</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NFR-07</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UI Consistency</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Usability</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Unified design system across all 11 modules with same color palette and typography</w:t>
            </w:r>
          </w:p>
        </w:tc>
        <w:tc>
          <w:tcPr>
            <w:tcW w:type="dxa" w:w="2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Central CSS stylesheet (style.css) with CSS variables; Bootstrap grid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NFR-08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Audit Immutability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Security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No log entry can be modified or deleted by any user role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audit_logs table has no UPDATE/DELETE permissions; append-only</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NFR-09</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GDPR Compliance</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Personal data anonymized within 24 hours of verified request</w:t>
            </w:r>
          </w:p>
        </w:tc>
        <w:tc>
          <w:tcPr>
            <w:tcW w:type="dxa" w:w="2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Anonymization function replaces PII with ANONYMIZED_timestamp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NFR-10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Code Portability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Portability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System runs on PHP 8.0+ with MySQL 5.7+ on any OS (Windows/Linux/macOS)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No OS-specific code; XAMPP-compatible; PDO/MySQLi abstraction</w:t>
            </w:r>
          </w:p>
        </w:tc>
      </w:tr>
    </w:tbl>
    <w:p>
      <w:r>
        <w:t xml:space="preserve"/>
      </w:r>
    </w:p>
    <w:p>
      <w:pPr>
        <w:pStyle w:val="Heading2"/>
        <w:spacing w:after="120" w:before="280"/>
      </w:pPr>
      <w:r>
        <w:rPr>
          <w:rFonts w:ascii="Arial" w:cs="Arial" w:eastAsia="Arial" w:hAnsi="Arial"/>
          <w:b/>
          <w:bCs/>
          <w:color w:val="1F4E79"/>
          <w:sz w:val="26"/>
          <w:szCs w:val="26"/>
        </w:rPr>
        <w:t xml:space="preserve">3.3 How NFRs Affect System Architecture</w:t>
      </w:r>
    </w:p>
    <w:p>
      <w:pPr>
        <w:spacing w:after="60" w:before="60"/>
      </w:pPr>
      <w:r>
        <w:rPr>
          <w:rFonts w:ascii="Arial" w:cs="Arial" w:eastAsia="Arial" w:hAnsi="Arial"/>
          <w:b w:val="false"/>
          <w:bCs w:val="false"/>
          <w:color w:val="404040"/>
          <w:sz w:val="20"/>
          <w:szCs w:val="20"/>
        </w:rPr>
        <w:t xml:space="preserve">NFR-04 (Scalability) + NFR-01 (Performance) → Singleton Pattern for DatabaseConnection prevents connection exhaustion under high load.</w:t>
      </w:r>
    </w:p>
    <w:p>
      <w:pPr>
        <w:spacing w:after="60" w:before="60"/>
      </w:pPr>
      <w:r>
        <w:rPr>
          <w:rFonts w:ascii="Arial" w:cs="Arial" w:eastAsia="Arial" w:hAnsi="Arial"/>
          <w:b w:val="false"/>
          <w:bCs w:val="false"/>
          <w:color w:val="404040"/>
          <w:sz w:val="20"/>
          <w:szCs w:val="20"/>
        </w:rPr>
        <w:t xml:space="preserve">NFR-02 (Security) + NFR-08 (Audit) → RBAC enforced at controller layer; AuditLogger called on every state-changing operation.</w:t>
      </w:r>
    </w:p>
    <w:p>
      <w:pPr>
        <w:spacing w:after="60" w:before="60"/>
      </w:pPr>
      <w:r>
        <w:rPr>
          <w:rFonts w:ascii="Arial" w:cs="Arial" w:eastAsia="Arial" w:hAnsi="Arial"/>
          <w:b w:val="false"/>
          <w:bCs w:val="false"/>
          <w:color w:val="404040"/>
          <w:sz w:val="20"/>
          <w:szCs w:val="20"/>
        </w:rPr>
        <w:t xml:space="preserve">NFR-06 (Maintainability) → MVC architecture separates concerns; Strategy Pattern enables pricing rule changes without modifying core classes.</w:t>
      </w:r>
    </w:p>
    <w:p>
      <w:pPr>
        <w:spacing w:after="60" w:before="60"/>
      </w:pPr>
      <w:r>
        <w:rPr>
          <w:rFonts w:ascii="Arial" w:cs="Arial" w:eastAsia="Arial" w:hAnsi="Arial"/>
          <w:b w:val="false"/>
          <w:bCs w:val="false"/>
          <w:color w:val="404040"/>
          <w:sz w:val="20"/>
          <w:szCs w:val="20"/>
        </w:rPr>
        <w:t xml:space="preserve">NFR-09 (GDPR) → Privacy module anonymizes PII while preserving financial records in folios and payments tables (financial audit compliance).</w:t>
      </w:r>
    </w:p>
    <w:p>
      <w:r>
        <w:t xml:space="preserve"/>
      </w:r>
    </w:p>
    <w:p>
      <w:r>
        <w:br/>
      </w:r>
    </w:p>
    <w:p>
      <w:pPr>
        <w:pStyle w:val="Heading1"/>
        <w:pBdr>
          <w:bottom w:val="single" w:color="B8962E" w:sz="8" w:space="4"/>
        </w:pBdr>
        <w:spacing w:after="160" w:before="400"/>
      </w:pPr>
      <w:r>
        <w:rPr>
          <w:rFonts w:ascii="Arial" w:cs="Arial" w:eastAsia="Arial" w:hAnsi="Arial"/>
          <w:b/>
          <w:bCs/>
          <w:color w:val="1A1E28"/>
          <w:sz w:val="32"/>
          <w:szCs w:val="32"/>
        </w:rPr>
        <w:t xml:space="preserve">4. Design &amp; Implementation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Language</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PHP 8.0+ (Object-Oriented)</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Required by CS251 technical 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Architecture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MVC Pattern (Model-View-Controller)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Enforces separation of concerns; required by spec</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Database</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MySQL via phpMyAdmin (MySQLi or PDO)</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Standard for XAMPP development environment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Bootstrap or Tailwind CSS; no ready-made templates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Ensures custom, original UI design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Patterns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Singleton (DB), Observer (Room), Strategy (Pricing)</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Required: at least 3 patterns; Singleton is mandatory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PHP Sessions + password_hash()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Security requirement; bcrypt hashing standard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AJAX</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At least one AJAX call in the system</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Required by CS251 technical 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File Upload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PHP file upload functionality included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Required by CS251 technical specification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OOP</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All classes follow OOP principles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Inheritance, Polymorphism, Encapsulation demonstrated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No 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Laravel is permitted but not mandatory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PHP Native preferred for academic evaluation</w:t>
            </w:r>
          </w:p>
        </w:tc>
      </w:tr>
    </w:tbl>
    <w:p>
      <w:r>
        <w:t xml:space="preserve"/>
      </w:r>
    </w:p>
    <w:p>
      <w:pPr>
        <w:pStyle w:val="Heading1"/>
        <w:pBdr>
          <w:bottom w:val="single" w:color="B8962E" w:sz="8" w:space="4"/>
        </w:pBdr>
        <w:spacing w:after="160" w:before="400"/>
      </w:pPr>
      <w:r>
        <w:rPr>
          <w:rFonts w:ascii="Arial" w:cs="Arial" w:eastAsia="Arial" w:hAnsi="Arial"/>
          <w:b/>
          <w:bCs/>
          <w:color w:val="1A1E28"/>
          <w:sz w:val="32"/>
          <w:szCs w:val="32"/>
        </w:rPr>
        <w:t xml:space="preserve">5. System Evolution &amp; Future Enhancements</w:t>
      </w:r>
    </w:p>
    <w:p>
      <w:pPr>
        <w:pStyle w:val="Heading2"/>
        <w:spacing w:after="120" w:before="280"/>
      </w:pPr>
      <w:r>
        <w:rPr>
          <w:rFonts w:ascii="Arial" w:cs="Arial" w:eastAsia="Arial" w:hAnsi="Arial"/>
          <w:b/>
          <w:bCs/>
          <w:color w:val="1F4E79"/>
          <w:sz w:val="26"/>
          <w:szCs w:val="26"/>
        </w:rPr>
        <w:t xml:space="preserve">5.1 Anticipated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 on Design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Design Response</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Mobile App for guest self check-in</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client layer needed</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API already uses HTTP/JSON; add Mobile App UI Controllers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AI chatbot for 24/7 concierge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New service class; NLP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Strategy Pattern allows plugging in AIConciergStrategy alongside existing</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Global Distribution System (GDS) integration</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External booking API</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Adapter class in Service Layer; no changes to domain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Contactless payment gateway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Payment class extended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Observer on Payment would notify GatewayService</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Multi-property management</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HotelProperty entity; tenant isolation</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property_id FK to all tables; RBAC updated with property scope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Regulatory tax changes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Tax rate updates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tax_rates table (already designed); no code change needed</w:t>
            </w:r>
          </w:p>
        </w:tc>
      </w:tr>
    </w:tbl>
    <w:p>
      <w:r>
        <w:t xml:space="preserve"/>
      </w:r>
    </w:p>
    <w:p>
      <w:pPr>
        <w:pStyle w:val="Heading1"/>
        <w:pBdr>
          <w:bottom w:val="single" w:color="B8962E" w:sz="8" w:space="4"/>
        </w:pBdr>
        <w:spacing w:after="160" w:before="400"/>
      </w:pPr>
      <w:r>
        <w:rPr>
          <w:rFonts w:ascii="Arial" w:cs="Arial" w:eastAsia="Arial" w:hAnsi="Arial"/>
          <w:b/>
          <w:bCs/>
          <w:color w:val="1A1E28"/>
          <w:sz w:val="32"/>
          <w:szCs w:val="32"/>
        </w:rPr>
        <w:t xml:space="preserve">6. Requirements Discovery Approaches</w:t>
      </w:r>
    </w:p>
    <w:p>
      <w:pPr>
        <w:spacing w:after="60" w:before="60"/>
      </w:pPr>
      <w:r>
        <w:rPr>
          <w:rFonts w:ascii="Arial" w:cs="Arial" w:eastAsia="Arial" w:hAnsi="Arial"/>
          <w:b w:val="false"/>
          <w:bCs w:val="false"/>
          <w:color w:val="404040"/>
          <w:sz w:val="20"/>
          <w:szCs w:val="20"/>
        </w:rPr>
        <w:t xml:space="preserve">The following techniques were used to elicit requirements for BHMS:</w:t>
      </w:r>
    </w:p>
    <w:p>
      <w:r>
        <w:t xml:space="preserve"/>
      </w:r>
    </w:p>
    <w:p>
      <w:pPr>
        <w:pStyle w:val="Heading3"/>
        <w:spacing w:after="80" w:before="200"/>
      </w:pPr>
      <w:r>
        <w:rPr>
          <w:rFonts w:ascii="Arial" w:cs="Arial" w:eastAsia="Arial" w:hAnsi="Arial"/>
          <w:b/>
          <w:bCs/>
          <w:color w:val="1E5E3E"/>
          <w:sz w:val="22"/>
          <w:szCs w:val="22"/>
        </w:rPr>
        <w:t xml:space="preserve">6.1 Simulated Stakeholder Interviews</w:t>
      </w:r>
    </w:p>
    <w:p>
      <w:pPr>
        <w:spacing w:after="60" w:before="60"/>
      </w:pPr>
      <w:r>
        <w:rPr>
          <w:rFonts w:ascii="Arial" w:cs="Arial" w:eastAsia="Arial" w:hAnsi="Arial"/>
          <w:b w:val="false"/>
          <w:bCs w:val="false"/>
          <w:color w:val="404040"/>
          <w:sz w:val="20"/>
          <w:szCs w:val="20"/>
        </w:rPr>
        <w:t xml:space="preserve">Conducted simulated interviews with each stakeholder role:</w:t>
      </w:r>
    </w:p>
    <w:p>
      <w:pPr>
        <w:pStyle w:val="ListParagraph"/>
        <w:numPr>
          <w:ilvl w:val="0"/>
          <w:numId w:val="2"/>
        </w:numPr>
        <w:spacing w:after="40" w:before="40"/>
      </w:pPr>
      <w:r>
        <w:rPr>
          <w:rFonts w:ascii="Arial" w:cs="Arial" w:eastAsia="Arial" w:hAnsi="Arial"/>
          <w:color w:val="404040"/>
          <w:sz w:val="20"/>
          <w:szCs w:val="20"/>
        </w:rPr>
        <w:t xml:space="preserve">Receptionist interview: identified need for fast check-in (NFR-03), walk-in pricing (UC-05), and multi-currency (UC-36)</w:t>
      </w:r>
    </w:p>
    <w:p>
      <w:pPr>
        <w:pStyle w:val="ListParagraph"/>
        <w:numPr>
          <w:ilvl w:val="0"/>
          <w:numId w:val="2"/>
        </w:numPr>
        <w:spacing w:after="40" w:before="40"/>
      </w:pPr>
      <w:r>
        <w:rPr>
          <w:rFonts w:ascii="Arial" w:cs="Arial" w:eastAsia="Arial" w:hAnsi="Arial"/>
          <w:color w:val="404040"/>
          <w:sz w:val="20"/>
          <w:szCs w:val="20"/>
        </w:rPr>
        <w:t xml:space="preserve">Housekeeper interview: identified need for instant alerts (UC-32), task assignment (UC-24), and inspection scoring (UC-29)</w:t>
      </w:r>
    </w:p>
    <w:p>
      <w:pPr>
        <w:pStyle w:val="ListParagraph"/>
        <w:numPr>
          <w:ilvl w:val="0"/>
          <w:numId w:val="2"/>
        </w:numPr>
        <w:spacing w:after="40" w:before="40"/>
      </w:pPr>
      <w:r>
        <w:rPr>
          <w:rFonts w:ascii="Arial" w:cs="Arial" w:eastAsia="Arial" w:hAnsi="Arial"/>
          <w:color w:val="404040"/>
          <w:sz w:val="20"/>
          <w:szCs w:val="20"/>
        </w:rPr>
        <w:t xml:space="preserve">Manager interview: identified need for overbooking control (UC-03), night audit (UC-42), and performance reports</w:t>
      </w:r>
    </w:p>
    <w:p>
      <w:pPr>
        <w:pStyle w:val="ListParagraph"/>
        <w:numPr>
          <w:ilvl w:val="0"/>
          <w:numId w:val="2"/>
        </w:numPr>
        <w:spacing w:after="40" w:before="40"/>
      </w:pPr>
      <w:r>
        <w:rPr>
          <w:rFonts w:ascii="Arial" w:cs="Arial" w:eastAsia="Arial" w:hAnsi="Arial"/>
          <w:color w:val="404040"/>
          <w:sz w:val="20"/>
          <w:szCs w:val="20"/>
        </w:rPr>
        <w:t xml:space="preserve">Night Auditor interview: identified need for safe simulation (UC-42 is_simulation=true flag) with zero live data impact</w:t>
      </w:r>
    </w:p>
    <w:p>
      <w:r>
        <w:t xml:space="preserve"/>
      </w:r>
    </w:p>
    <w:p>
      <w:pPr>
        <w:pStyle w:val="Heading3"/>
        <w:spacing w:after="80" w:before="200"/>
      </w:pPr>
      <w:r>
        <w:rPr>
          <w:rFonts w:ascii="Arial" w:cs="Arial" w:eastAsia="Arial" w:hAnsi="Arial"/>
          <w:b/>
          <w:bCs/>
          <w:color w:val="1E5E3E"/>
          <w:sz w:val="22"/>
          <w:szCs w:val="22"/>
        </w:rPr>
        <w:t xml:space="preserve">6.2 Analysis of Existing Systems</w:t>
      </w:r>
    </w:p>
    <w:p>
      <w:pPr>
        <w:spacing w:after="60" w:before="60"/>
      </w:pPr>
      <w:r>
        <w:rPr>
          <w:rFonts w:ascii="Arial" w:cs="Arial" w:eastAsia="Arial" w:hAnsi="Arial"/>
          <w:b w:val="false"/>
          <w:bCs w:val="false"/>
          <w:color w:val="404040"/>
          <w:sz w:val="20"/>
          <w:szCs w:val="20"/>
        </w:rPr>
        <w:t xml:space="preserve">Analyzed two reference PMS platforms:</w:t>
      </w:r>
    </w:p>
    <w:p>
      <w:pPr>
        <w:pStyle w:val="ListParagraph"/>
        <w:numPr>
          <w:ilvl w:val="0"/>
          <w:numId w:val="2"/>
        </w:numPr>
        <w:spacing w:after="40" w:before="40"/>
      </w:pPr>
      <w:r>
        <w:rPr>
          <w:rFonts w:ascii="Arial" w:cs="Arial" w:eastAsia="Arial" w:hAnsi="Arial"/>
          <w:color w:val="404040"/>
          <w:sz w:val="20"/>
          <w:szCs w:val="20"/>
        </w:rPr>
        <w:t xml:space="preserve">Cloudbeds (https://www.cloudbeds.com): identified room status state machine, folio consolidation pattern</w:t>
      </w:r>
    </w:p>
    <w:p>
      <w:pPr>
        <w:pStyle w:val="ListParagraph"/>
        <w:numPr>
          <w:ilvl w:val="0"/>
          <w:numId w:val="2"/>
        </w:numPr>
        <w:spacing w:after="40" w:before="40"/>
      </w:pPr>
      <w:r>
        <w:rPr>
          <w:rFonts w:ascii="Arial" w:cs="Arial" w:eastAsia="Arial" w:hAnsi="Arial"/>
          <w:color w:val="404040"/>
          <w:sz w:val="20"/>
          <w:szCs w:val="20"/>
        </w:rPr>
        <w:t xml:space="preserve">Mews (https://www.mews.com): identified digital key simulation, pre-arrival concierge wizard</w:t>
      </w:r>
    </w:p>
    <w:p>
      <w:r>
        <w:t xml:space="preserve"/>
      </w:r>
    </w:p>
    <w:p>
      <w:pPr>
        <w:pStyle w:val="Heading3"/>
        <w:spacing w:after="80" w:before="200"/>
      </w:pPr>
      <w:r>
        <w:rPr>
          <w:rFonts w:ascii="Arial" w:cs="Arial" w:eastAsia="Arial" w:hAnsi="Arial"/>
          <w:b/>
          <w:bCs/>
          <w:color w:val="1E5E3E"/>
          <w:sz w:val="22"/>
          <w:szCs w:val="22"/>
        </w:rPr>
        <w:t xml:space="preserve">6.3 Scenario-Based Analysis</w:t>
      </w:r>
    </w:p>
    <w:p>
      <w:pPr>
        <w:spacing w:after="60" w:before="60"/>
      </w:pPr>
      <w:r>
        <w:rPr>
          <w:rFonts w:ascii="Arial" w:cs="Arial" w:eastAsia="Arial" w:hAnsi="Arial"/>
          <w:b w:val="false"/>
          <w:bCs w:val="false"/>
          <w:color w:val="404040"/>
          <w:sz w:val="20"/>
          <w:szCs w:val="20"/>
        </w:rPr>
        <w:t xml:space="preserve">Created 7 detailed swimlane Activity Diagrams covering:</w:t>
      </w:r>
    </w:p>
    <w:p>
      <w:pPr>
        <w:pStyle w:val="ListParagraph"/>
        <w:numPr>
          <w:ilvl w:val="0"/>
          <w:numId w:val="2"/>
        </w:numPr>
        <w:spacing w:after="40" w:before="40"/>
      </w:pPr>
      <w:r>
        <w:rPr>
          <w:rFonts w:ascii="Arial" w:cs="Arial" w:eastAsia="Arial" w:hAnsi="Arial"/>
          <w:color w:val="404040"/>
          <w:sz w:val="20"/>
          <w:szCs w:val="20"/>
        </w:rPr>
        <w:t xml:space="preserve">UC-01: Dynamic Room Allocation — traced guest arrival to room confirmation</w:t>
      </w:r>
    </w:p>
    <w:p>
      <w:pPr>
        <w:pStyle w:val="ListParagraph"/>
        <w:numPr>
          <w:ilvl w:val="0"/>
          <w:numId w:val="2"/>
        </w:numPr>
        <w:spacing w:after="40" w:before="40"/>
      </w:pPr>
      <w:r>
        <w:rPr>
          <w:rFonts w:ascii="Arial" w:cs="Arial" w:eastAsia="Arial" w:hAnsi="Arial"/>
          <w:color w:val="404040"/>
          <w:sz w:val="20"/>
          <w:szCs w:val="20"/>
        </w:rPr>
        <w:t xml:space="preserve">UC-02: Multi-State Reservation — traced Inquiry → FolioClosed with all alt paths</w:t>
      </w:r>
    </w:p>
    <w:p>
      <w:pPr>
        <w:pStyle w:val="ListParagraph"/>
        <w:numPr>
          <w:ilvl w:val="0"/>
          <w:numId w:val="2"/>
        </w:numPr>
        <w:spacing w:after="40" w:before="40"/>
      </w:pPr>
      <w:r>
        <w:rPr>
          <w:rFonts w:ascii="Arial" w:cs="Arial" w:eastAsia="Arial" w:hAnsi="Arial"/>
          <w:color w:val="404040"/>
          <w:sz w:val="20"/>
          <w:szCs w:val="20"/>
        </w:rPr>
        <w:t xml:space="preserve">UC-05: Night Audit — traced simulation start to report without live data touch</w:t>
      </w:r>
    </w:p>
    <w:p>
      <w:pPr>
        <w:pStyle w:val="ListParagraph"/>
        <w:numPr>
          <w:ilvl w:val="0"/>
          <w:numId w:val="2"/>
        </w:numPr>
        <w:spacing w:after="40" w:before="40"/>
      </w:pPr>
      <w:r>
        <w:rPr>
          <w:rFonts w:ascii="Arial" w:cs="Arial" w:eastAsia="Arial" w:hAnsi="Arial"/>
          <w:color w:val="404040"/>
          <w:sz w:val="20"/>
          <w:szCs w:val="20"/>
        </w:rPr>
        <w:t xml:space="preserve">UC-32: HK Alert — traced housekeeper submission to front desk acknowledgment</w:t>
      </w:r>
    </w:p>
    <w:p>
      <w:pPr>
        <w:pStyle w:val="ListParagraph"/>
        <w:numPr>
          <w:ilvl w:val="0"/>
          <w:numId w:val="2"/>
        </w:numPr>
        <w:spacing w:after="40" w:before="40"/>
      </w:pPr>
      <w:r>
        <w:rPr>
          <w:rFonts w:ascii="Arial" w:cs="Arial" w:eastAsia="Arial" w:hAnsi="Arial"/>
          <w:color w:val="404040"/>
          <w:sz w:val="20"/>
          <w:szCs w:val="20"/>
        </w:rPr>
        <w:t xml:space="preserve">UC-33: Folio Consolidation — traced checkout to invoice generation</w:t>
      </w:r>
    </w:p>
    <w:p>
      <w:pPr>
        <w:pStyle w:val="ListParagraph"/>
        <w:numPr>
          <w:ilvl w:val="0"/>
          <w:numId w:val="2"/>
        </w:numPr>
        <w:spacing w:after="40" w:before="40"/>
      </w:pPr>
      <w:r>
        <w:rPr>
          <w:rFonts w:ascii="Arial" w:cs="Arial" w:eastAsia="Arial" w:hAnsi="Arial"/>
          <w:color w:val="404040"/>
          <w:sz w:val="20"/>
          <w:szCs w:val="20"/>
        </w:rPr>
        <w:t xml:space="preserve">UC-36: Multi-Currency — traced foreign payment with rate expiry handling</w:t>
      </w:r>
    </w:p>
    <w:p>
      <w:pPr>
        <w:pStyle w:val="ListParagraph"/>
        <w:numPr>
          <w:ilvl w:val="0"/>
          <w:numId w:val="2"/>
        </w:numPr>
        <w:spacing w:after="40" w:before="40"/>
      </w:pPr>
      <w:r>
        <w:rPr>
          <w:rFonts w:ascii="Arial" w:cs="Arial" w:eastAsia="Arial" w:hAnsi="Arial"/>
          <w:color w:val="404040"/>
          <w:sz w:val="20"/>
          <w:szCs w:val="20"/>
        </w:rPr>
        <w:t xml:space="preserve">UC-23/24: Housekeeping Task Flow — traced Dirty → Clean → Ready full cycle</w:t>
      </w:r>
    </w:p>
    <w:p>
      <w:r>
        <w:t xml:space="preserve"/>
      </w:r>
    </w:p>
    <w:p>
      <w:pPr>
        <w:pStyle w:val="Heading1"/>
        <w:pBdr>
          <w:bottom w:val="single" w:color="B8962E" w:sz="8" w:space="4"/>
        </w:pBdr>
        <w:spacing w:after="160" w:before="400"/>
      </w:pPr>
      <w:r>
        <w:rPr>
          <w:rFonts w:ascii="Arial" w:cs="Arial" w:eastAsia="Arial" w:hAnsi="Arial"/>
          <w:b/>
          <w:bCs/>
          <w:color w:val="1A1E28"/>
          <w:sz w:val="32"/>
          <w:szCs w:val="32"/>
        </w:rPr>
        <w:t xml:space="preserve">7. Requirements Validation Techniques</w:t>
      </w:r>
    </w:p>
    <w:p>
      <w:pPr>
        <w:pStyle w:val="Heading3"/>
        <w:spacing w:after="80" w:before="200"/>
      </w:pPr>
      <w:r>
        <w:rPr>
          <w:rFonts w:ascii="Arial" w:cs="Arial" w:eastAsia="Arial" w:hAnsi="Arial"/>
          <w:b/>
          <w:bCs/>
          <w:color w:val="1E5E3E"/>
          <w:sz w:val="22"/>
          <w:szCs w:val="22"/>
        </w:rPr>
        <w:t xml:space="preserve">7.1 Prototyping</w:t>
      </w:r>
    </w:p>
    <w:p>
      <w:pPr>
        <w:spacing w:after="60" w:before="60"/>
      </w:pPr>
      <w:r>
        <w:rPr>
          <w:rFonts w:ascii="Arial" w:cs="Arial" w:eastAsia="Arial" w:hAnsi="Arial"/>
          <w:b w:val="false"/>
          <w:bCs w:val="false"/>
          <w:color w:val="404040"/>
          <w:sz w:val="20"/>
          <w:szCs w:val="20"/>
        </w:rPr>
        <w:t xml:space="preserve">A working PHP prototype was built covering all 42 use cases. Validation was performed by tracing each UC through the implementation and verifying output matches the SRS postconditions.</w:t>
      </w:r>
    </w:p>
    <w:p>
      <w:r>
        <w:t xml:space="preserve"/>
      </w:r>
    </w:p>
    <w:p>
      <w:pPr>
        <w:pStyle w:val="Heading3"/>
        <w:spacing w:after="80" w:before="200"/>
      </w:pPr>
      <w:r>
        <w:rPr>
          <w:rFonts w:ascii="Arial" w:cs="Arial" w:eastAsia="Arial" w:hAnsi="Arial"/>
          <w:b/>
          <w:bCs/>
          <w:color w:val="1E5E3E"/>
          <w:sz w:val="22"/>
          <w:szCs w:val="22"/>
        </w:rPr>
        <w:t xml:space="preserve">7.2 Reviews and Inspections</w:t>
      </w:r>
    </w:p>
    <w:p>
      <w:pPr>
        <w:spacing w:after="60" w:before="60"/>
      </w:pPr>
      <w:r>
        <w:rPr>
          <w:rFonts w:ascii="Arial" w:cs="Arial" w:eastAsia="Arial" w:hAnsi="Arial"/>
          <w:b w:val="false"/>
          <w:bCs w:val="false"/>
          <w:color w:val="404040"/>
          <w:sz w:val="20"/>
          <w:szCs w:val="20"/>
        </w:rPr>
        <w:t xml:space="preserve">Requirements were reviewed against:</w:t>
      </w:r>
    </w:p>
    <w:p>
      <w:pPr>
        <w:pStyle w:val="ListParagraph"/>
        <w:numPr>
          <w:ilvl w:val="0"/>
          <w:numId w:val="2"/>
        </w:numPr>
        <w:spacing w:after="40" w:before="40"/>
      </w:pPr>
      <w:r>
        <w:rPr>
          <w:rFonts w:ascii="Arial" w:cs="Arial" w:eastAsia="Arial" w:hAnsi="Arial"/>
          <w:color w:val="404040"/>
          <w:sz w:val="20"/>
          <w:szCs w:val="20"/>
        </w:rPr>
        <w:t xml:space="preserve">Consistency: UC numbering unified across SRS, Activity Diagrams, Sequence Diagrams, Use-Case Diagram, and Class Diagram</w:t>
      </w:r>
    </w:p>
    <w:p>
      <w:pPr>
        <w:pStyle w:val="ListParagraph"/>
        <w:numPr>
          <w:ilvl w:val="0"/>
          <w:numId w:val="2"/>
        </w:numPr>
        <w:spacing w:after="40" w:before="40"/>
      </w:pPr>
      <w:r>
        <w:rPr>
          <w:rFonts w:ascii="Arial" w:cs="Arial" w:eastAsia="Arial" w:hAnsi="Arial"/>
          <w:color w:val="404040"/>
          <w:sz w:val="20"/>
          <w:szCs w:val="20"/>
        </w:rPr>
        <w:t xml:space="preserve">Completeness: all 42 functions from project brief have corresponding UCs with User Requirements, System Requirements, and MoSCoW priority</w:t>
      </w:r>
    </w:p>
    <w:p>
      <w:pPr>
        <w:pStyle w:val="ListParagraph"/>
        <w:numPr>
          <w:ilvl w:val="0"/>
          <w:numId w:val="2"/>
        </w:numPr>
        <w:spacing w:after="40" w:before="40"/>
      </w:pPr>
      <w:r>
        <w:rPr>
          <w:rFonts w:ascii="Arial" w:cs="Arial" w:eastAsia="Arial" w:hAnsi="Arial"/>
          <w:color w:val="404040"/>
          <w:sz w:val="20"/>
          <w:szCs w:val="20"/>
        </w:rPr>
        <w:t xml:space="preserve">Traceability: each UC maps to at least one Activity Diagram, one Sequence Diagram, and one database table</w:t>
      </w:r>
    </w:p>
    <w:p>
      <w:r>
        <w:t xml:space="preserve"/>
      </w:r>
    </w:p>
    <w:p>
      <w:pPr>
        <w:pStyle w:val="Heading3"/>
        <w:spacing w:after="80" w:before="200"/>
      </w:pPr>
      <w:r>
        <w:rPr>
          <w:rFonts w:ascii="Arial" w:cs="Arial" w:eastAsia="Arial" w:hAnsi="Arial"/>
          <w:b/>
          <w:bCs/>
          <w:color w:val="1E5E3E"/>
          <w:sz w:val="22"/>
          <w:szCs w:val="22"/>
        </w:rPr>
        <w:t xml:space="preserve">7.3 Test-Based Validation</w:t>
      </w:r>
    </w:p>
    <w:p>
      <w:pPr>
        <w:spacing w:after="60" w:before="60"/>
      </w:pPr>
      <w:r>
        <w:rPr>
          <w:rFonts w:ascii="Arial" w:cs="Arial" w:eastAsia="Arial" w:hAnsi="Arial"/>
          <w:b w:val="false"/>
          <w:bCs w:val="false"/>
          <w:color w:val="404040"/>
          <w:sz w:val="20"/>
          <w:szCs w:val="20"/>
        </w:rPr>
        <w:t xml:space="preserve">Black-box and White-box test cases (documented in Complexity &amp; Testing Report) validate:</w:t>
      </w:r>
    </w:p>
    <w:p>
      <w:pPr>
        <w:pStyle w:val="ListParagraph"/>
        <w:numPr>
          <w:ilvl w:val="0"/>
          <w:numId w:val="2"/>
        </w:numPr>
        <w:spacing w:after="40" w:before="40"/>
      </w:pPr>
      <w:r>
        <w:rPr>
          <w:rFonts w:ascii="Arial" w:cs="Arial" w:eastAsia="Arial" w:hAnsi="Arial"/>
          <w:color w:val="404040"/>
          <w:sz w:val="20"/>
          <w:szCs w:val="20"/>
        </w:rPr>
        <w:t xml:space="preserve">Boundary conditions (e.g., zero payment amount, past check-in date, max loyalty tier)</w:t>
      </w:r>
    </w:p>
    <w:p>
      <w:pPr>
        <w:pStyle w:val="ListParagraph"/>
        <w:numPr>
          <w:ilvl w:val="0"/>
          <w:numId w:val="2"/>
        </w:numPr>
        <w:spacing w:after="40" w:before="40"/>
      </w:pPr>
      <w:r>
        <w:rPr>
          <w:rFonts w:ascii="Arial" w:cs="Arial" w:eastAsia="Arial" w:hAnsi="Arial"/>
          <w:color w:val="404040"/>
          <w:sz w:val="20"/>
          <w:szCs w:val="20"/>
        </w:rPr>
        <w:t xml:space="preserve">Path coverage for functions with CCM &gt; 1 (all 6 analyzed functions fully covered)</w:t>
      </w:r>
    </w:p>
    <w:p>
      <w:r>
        <w:t xml:space="preserve"/>
      </w:r>
    </w:p>
    <w:p>
      <w:pPr>
        <w:pStyle w:val="Heading3"/>
        <w:spacing w:after="80" w:before="200"/>
      </w:pPr>
      <w:r>
        <w:rPr>
          <w:rFonts w:ascii="Arial" w:cs="Arial" w:eastAsia="Arial" w:hAnsi="Arial"/>
          <w:b/>
          <w:bCs/>
          <w:color w:val="1E5E3E"/>
          <w:sz w:val="22"/>
          <w:szCs w:val="22"/>
        </w:rPr>
        <w:t xml:space="preserve">7.4 Mathematical Verification</w:t>
      </w:r>
    </w:p>
    <w:p>
      <w:pPr>
        <w:spacing w:after="60" w:before="60"/>
      </w:pPr>
      <w:r>
        <w:rPr>
          <w:rFonts w:ascii="Arial" w:cs="Arial" w:eastAsia="Arial" w:hAnsi="Arial"/>
          <w:b w:val="false"/>
          <w:bCs w:val="false"/>
          <w:color w:val="404040"/>
          <w:sz w:val="20"/>
          <w:szCs w:val="20"/>
        </w:rPr>
        <w:t xml:space="preserve">Formulas in Section 2.3 were verified against:</w:t>
      </w:r>
    </w:p>
    <w:p>
      <w:pPr>
        <w:pStyle w:val="ListParagraph"/>
        <w:numPr>
          <w:ilvl w:val="0"/>
          <w:numId w:val="2"/>
        </w:numPr>
        <w:spacing w:after="40" w:before="40"/>
      </w:pPr>
      <w:r>
        <w:rPr>
          <w:rFonts w:ascii="Arial" w:cs="Arial" w:eastAsia="Arial" w:hAnsi="Arial"/>
          <w:color w:val="404040"/>
          <w:sz w:val="20"/>
          <w:szCs w:val="20"/>
        </w:rPr>
        <w:t xml:space="preserve">Folio test: charges=500 EGP + 14% VAT = 570 EGP → deposit 100 → balance 470 EGP ✓</w:t>
      </w:r>
    </w:p>
    <w:p>
      <w:pPr>
        <w:pStyle w:val="ListParagraph"/>
        <w:numPr>
          <w:ilvl w:val="0"/>
          <w:numId w:val="2"/>
        </w:numPr>
        <w:spacing w:after="40" w:before="40"/>
      </w:pPr>
      <w:r>
        <w:rPr>
          <w:rFonts w:ascii="Arial" w:cs="Arial" w:eastAsia="Arial" w:hAnsi="Arial"/>
          <w:color w:val="404040"/>
          <w:sz w:val="20"/>
          <w:szCs w:val="20"/>
        </w:rPr>
        <w:t xml:space="preserve">VIP test: guest with 600 points → VIPStatus=true ✓; 15 nights → Gold tier ✓</w:t>
      </w:r>
    </w:p>
    <w:p>
      <w:pPr>
        <w:pStyle w:val="ListParagraph"/>
        <w:numPr>
          <w:ilvl w:val="0"/>
          <w:numId w:val="2"/>
        </w:numPr>
        <w:spacing w:after="40" w:before="40"/>
      </w:pPr>
      <w:r>
        <w:rPr>
          <w:rFonts w:ascii="Arial" w:cs="Arial" w:eastAsia="Arial" w:hAnsi="Arial"/>
          <w:color w:val="404040"/>
          <w:sz w:val="20"/>
          <w:szCs w:val="20"/>
        </w:rPr>
        <w:t xml:space="preserve">Currency test: 570 EGP ÷ 48.5 rate = 11.75 USD ✓</w:t>
      </w:r>
    </w:p>
    <w:p>
      <w:r>
        <w:t xml:space="preserve"/>
      </w:r>
    </w:p>
    <w:p>
      <w:r>
        <w:br/>
      </w:r>
    </w:p>
    <w:p>
      <w:pPr>
        <w:pStyle w:val="Heading1"/>
        <w:pBdr>
          <w:bottom w:val="single" w:color="B8962E" w:sz="8" w:space="4"/>
        </w:pBdr>
        <w:spacing w:after="160" w:before="400"/>
      </w:pPr>
      <w:r>
        <w:rPr>
          <w:rFonts w:ascii="Arial" w:cs="Arial" w:eastAsia="Arial" w:hAnsi="Arial"/>
          <w:b/>
          <w:bCs/>
          <w:color w:val="1A1E28"/>
          <w:sz w:val="32"/>
          <w:szCs w:val="32"/>
        </w:rPr>
        <w:t xml:space="preserve">Appendix A — List of Required User Interfaces</w:t>
      </w:r>
    </w:p>
    <w:p>
      <w:pPr>
        <w:shd w:fill="FFF9E6" w:val="clear"/>
        <w:spacing w:after="60" w:before="60"/>
      </w:pPr>
      <w:r>
        <w:rPr>
          <w:rFonts w:ascii="Arial" w:cs="Arial" w:eastAsia="Arial" w:hAnsi="Arial"/>
          <w:i/>
          <w:iCs/>
          <w:color w:val="7A5800"/>
          <w:sz w:val="18"/>
          <w:szCs w:val="18"/>
        </w:rPr>
        <w:t xml:space="preserve">📝 Derived from Activity Diagrams as required by the project template (Section 9c).</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2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Users</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Functions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Login Page</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login.php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All staff</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 session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dashboard.php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Manager, Receptionist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KPIs, occupancy, live stats, alerts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Reservations Manager</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reservations.php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CRUD, state transitions, folio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 Profiles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guests.php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 Concierge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Profile CRUD, preferences, blacklist, GDPR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Room Status Map</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rooms.php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 Supervisor</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Floor map, status update, add room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 Tasks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housekeeping.php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Housekeeper, Supervisor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Task create/assign/complete, inspection score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Folio &amp; Billing</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folios.php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Receptionist, Accountant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Charges, multi-currency payment, close folio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Staff &amp; RBAC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staff.php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Admin, Manager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Add/disable staff, change roles, reset password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Night Audit Simulator</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night_audit.php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Night Auditor, Manager</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Simulation run, discrepancy report,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Reports &amp; Analytics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reports.php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Manager, Accountant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Revenue, HK performance, guest LTV charts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Audit Trail</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audit_trail.php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Admin, Auditor, Accountant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Immutable log viewer, filter by date/action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Preferences Logger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preferences.php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Receptionist, Concierge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View/add guest preferences</w:t>
            </w:r>
          </w:p>
        </w:tc>
      </w:tr>
    </w:tbl>
    <w:p>
      <w:r>
        <w:t xml:space="preserve"/>
      </w:r>
    </w:p>
    <w:p>
      <w:pPr>
        <w:pStyle w:val="Heading1"/>
        <w:pBdr>
          <w:bottom w:val="single" w:color="B8962E" w:sz="8" w:space="4"/>
        </w:pBdr>
        <w:spacing w:after="160" w:before="400"/>
      </w:pPr>
      <w:r>
        <w:rPr>
          <w:rFonts w:ascii="Arial" w:cs="Arial" w:eastAsia="Arial" w:hAnsi="Arial"/>
          <w:b/>
          <w:bCs/>
          <w:color w:val="1A1E28"/>
          <w:sz w:val="32"/>
          <w:szCs w:val="32"/>
        </w:rPr>
        <w:t xml:space="preserve">Appendix B — Requirements Traceability Matrix (Sample)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1500"/>
        <w:gridCol w:w="1800"/>
        <w:gridCol w:w="1800"/>
        <w:gridCol w:w="140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UC-ID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Activity Diagram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Sequence Diagram</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Collaboration Diag.</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DB Table(s)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PHP File</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UC-01</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AD-01 (Page 1)</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SD-01</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CD-01</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Room, RoomAllocationEngine, Guest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rooms, reservations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reservations.php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AD-07 (Page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SD-07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CD-07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Reservation, AuditLog, Folio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reservations, reservation_state_log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reservations.php</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UC-05</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AD-05 (Page 3)</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SD-05</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CD-05</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NightAudit, Folio, AuditLog</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night_audits, folios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night_audit.php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AD-23 (Page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SD-23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CD-23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Room, HKTask, Staff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rooms, hk_tasks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housekeeping.php</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UC-32</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AD-32 (Page 2)</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SD-32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CD-32</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Room (Observer), AuditLog</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hk_tasks, audit_logs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housekeeping.php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UC-33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AD-33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SD-33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CD-33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Folio, Payment, Tax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folios, folio_charges, payments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folios.php</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UC-36</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AD-36 (Page 4)</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SD-36</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CD-36</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Payment, Folio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payments, folios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folios.php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Staff, Role, Auth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staff.php</w:t>
            </w:r>
          </w:p>
        </w:tc>
      </w:tr>
      <w:tr>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UC-41</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AuditLog</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audit_logs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04040"/>
                <w:sz w:val="18"/>
                <w:szCs w:val="18"/>
              </w:rPr>
              <w:t xml:space="preserve">audit_trail.php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UC-42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AD-42 (Page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SD-42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CD-42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NightAudit, Folio, Reservation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night_audits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18"/>
                <w:szCs w:val="18"/>
              </w:rPr>
              <w:t xml:space="preserve">night_audit.php</w:t>
            </w:r>
          </w:p>
        </w:tc>
      </w:tr>
    </w:tbl>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62E" w:sz="8" w:space="4"/>
      </w:pBdr>
      <w:spacing w:after="160" w:before="400"/>
      <w:outlineLvl w:val="0"/>
    </w:pPr>
    <w:rPr>
      <w:rFonts w:ascii="Arial" w:cs="Arial" w:eastAsia="Arial" w:hAnsi="Arial"/>
      <w:b/>
      <w:bCs/>
      <w:color w:val="1A1E2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5E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2026-04-26T07:40:51.953Z</dcterms:created>
  <dcterms:modified xsi:type="dcterms:W3CDTF">2026-04-26T07:40:51.955Z</dcterms:modified>
</cp:coreProperties>
</file>

<file path=docProps/custom.xml><?xml version="1.0" encoding="utf-8"?>
<Properties xmlns="http://schemas.openxmlformats.org/officeDocument/2006/custom-properties" xmlns:vt="http://schemas.openxmlformats.org/officeDocument/2006/docPropsVTypes"/>
</file>