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9CEE8" w14:textId="6986C2F2" w:rsidR="00E57324" w:rsidRDefault="00E57324">
      <w:r>
        <w:rPr>
          <w:noProof/>
          <w:bdr w:val="none" w:sz="0" w:space="0" w:color="auto" w:frame="1"/>
        </w:rPr>
        <w:drawing>
          <wp:anchor distT="0" distB="0" distL="114300" distR="114300" simplePos="0" relativeHeight="251667968" behindDoc="0" locked="0" layoutInCell="1" allowOverlap="1" wp14:anchorId="40310B19" wp14:editId="78FA9370">
            <wp:simplePos x="0" y="0"/>
            <wp:positionH relativeFrom="margin">
              <wp:align>center</wp:align>
            </wp:positionH>
            <wp:positionV relativeFrom="margin">
              <wp:align>top</wp:align>
            </wp:positionV>
            <wp:extent cx="3780155" cy="1669415"/>
            <wp:effectExtent l="0" t="0" r="0" b="6985"/>
            <wp:wrapSquare wrapText="bothSides"/>
            <wp:docPr id="233215595" name="Picture 1" descr="A red hear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15595" name="Picture 1" descr="A red heart on a black background&#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0155" cy="1669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EC8F87" w14:textId="77777777" w:rsidR="00E57324" w:rsidRDefault="00E57324">
      <w:pPr>
        <w:rPr>
          <w:rFonts w:asciiTheme="majorHAnsi" w:eastAsiaTheme="majorEastAsia" w:hAnsiTheme="majorHAnsi" w:cstheme="majorBidi"/>
          <w:color w:val="17365D" w:themeColor="text2" w:themeShade="BF"/>
          <w:spacing w:val="5"/>
          <w:kern w:val="28"/>
          <w:sz w:val="52"/>
          <w:szCs w:val="52"/>
        </w:rPr>
      </w:pPr>
    </w:p>
    <w:p w14:paraId="0AA1CAED" w14:textId="77777777" w:rsidR="00E57324" w:rsidRDefault="00E57324" w:rsidP="00B4784A">
      <w:pPr>
        <w:pStyle w:val="Title"/>
      </w:pPr>
    </w:p>
    <w:p w14:paraId="265EDE0A" w14:textId="77777777" w:rsidR="00E57324" w:rsidRDefault="00E57324" w:rsidP="00B4784A">
      <w:pPr>
        <w:pStyle w:val="Title"/>
      </w:pPr>
    </w:p>
    <w:p w14:paraId="5B0AAC5B" w14:textId="77777777" w:rsidR="00E57324" w:rsidRDefault="00E57324" w:rsidP="00B4784A">
      <w:pPr>
        <w:pStyle w:val="Title"/>
      </w:pPr>
    </w:p>
    <w:p w14:paraId="137D535B" w14:textId="77777777" w:rsidR="00E57324" w:rsidRDefault="00E57324" w:rsidP="00B4784A">
      <w:pPr>
        <w:pStyle w:val="Title"/>
      </w:pPr>
    </w:p>
    <w:p w14:paraId="1BF31027" w14:textId="77777777" w:rsidR="00E57324" w:rsidRDefault="00E57324" w:rsidP="00B4784A">
      <w:pPr>
        <w:pStyle w:val="Title"/>
      </w:pPr>
    </w:p>
    <w:p w14:paraId="085381C9" w14:textId="6EE4FA39" w:rsidR="00E57324" w:rsidRDefault="006F67E0" w:rsidP="006F67E0">
      <w:pPr>
        <w:pStyle w:val="Title"/>
        <w:jc w:val="center"/>
      </w:pPr>
      <w:r>
        <w:t>Conference Paper Submission System MERN Stack Project Report</w:t>
      </w:r>
    </w:p>
    <w:p w14:paraId="0D5305B4" w14:textId="77777777" w:rsidR="00C660F8" w:rsidRDefault="00C660F8" w:rsidP="00966483">
      <w:pPr>
        <w:pStyle w:val="Heading1"/>
        <w:jc w:val="center"/>
      </w:pPr>
    </w:p>
    <w:p w14:paraId="452083B0" w14:textId="41A5B665" w:rsidR="006F67E0" w:rsidRDefault="00966483" w:rsidP="00966483">
      <w:pPr>
        <w:pStyle w:val="Heading1"/>
        <w:jc w:val="center"/>
      </w:pPr>
      <w:r>
        <w:t>Team Members</w:t>
      </w:r>
    </w:p>
    <w:p w14:paraId="12CF9C23" w14:textId="77777777" w:rsidR="00C660F8" w:rsidRPr="00C660F8" w:rsidRDefault="00C660F8" w:rsidP="00C660F8"/>
    <w:p w14:paraId="38BD15C4" w14:textId="77777777" w:rsidR="00966483" w:rsidRDefault="00966483" w:rsidP="00966483">
      <w:pPr>
        <w:jc w:val="center"/>
      </w:pPr>
      <w:r>
        <w:t xml:space="preserve">Moustafa Mohamed Samir 58-11800 </w:t>
      </w:r>
    </w:p>
    <w:p w14:paraId="78671BF2" w14:textId="0DCEC9CD" w:rsidR="006F67E0" w:rsidRDefault="00966483" w:rsidP="00966483">
      <w:pPr>
        <w:jc w:val="center"/>
      </w:pPr>
      <w:r>
        <w:t>Omar Mohamed Zakaria 58-5054</w:t>
      </w:r>
    </w:p>
    <w:p w14:paraId="6526C59C" w14:textId="6CD2F4A1" w:rsidR="00966483" w:rsidRDefault="00966483" w:rsidP="00966483">
      <w:pPr>
        <w:jc w:val="center"/>
      </w:pPr>
      <w:r>
        <w:t>Yaseen Gadalla 58-1662</w:t>
      </w:r>
    </w:p>
    <w:p w14:paraId="1BA3B261" w14:textId="295130F7" w:rsidR="006F67E0" w:rsidRDefault="00C660F8" w:rsidP="00C660F8">
      <w:pPr>
        <w:jc w:val="center"/>
      </w:pPr>
      <w:r w:rsidRPr="00C660F8">
        <w:t>Loujain Hussein 58-5449</w:t>
      </w:r>
    </w:p>
    <w:p w14:paraId="5E5284B5" w14:textId="77777777" w:rsidR="006F67E0" w:rsidRPr="006F67E0" w:rsidRDefault="006F67E0" w:rsidP="006F67E0"/>
    <w:p w14:paraId="4C4FAB4D" w14:textId="77777777" w:rsidR="006F67E0" w:rsidRDefault="006F67E0" w:rsidP="006F67E0"/>
    <w:p w14:paraId="10A20EA8" w14:textId="77777777" w:rsidR="006F67E0" w:rsidRDefault="006F67E0" w:rsidP="006F67E0"/>
    <w:p w14:paraId="3E259A58" w14:textId="77777777" w:rsidR="006F67E0" w:rsidRDefault="006F67E0" w:rsidP="006F67E0"/>
    <w:p w14:paraId="468DB618" w14:textId="77777777" w:rsidR="006F67E0" w:rsidRPr="006F67E0" w:rsidRDefault="006F67E0" w:rsidP="006F67E0"/>
    <w:p w14:paraId="4E9EEE2C" w14:textId="03112E0E" w:rsidR="004F3D2A" w:rsidRDefault="00000000">
      <w:pPr>
        <w:pStyle w:val="Heading1"/>
      </w:pPr>
      <w:r>
        <w:lastRenderedPageBreak/>
        <w:t>1. Introduction</w:t>
      </w:r>
    </w:p>
    <w:p w14:paraId="4223ED38" w14:textId="77777777" w:rsidR="004F3D2A" w:rsidRDefault="00000000">
      <w:pPr>
        <w:pStyle w:val="Heading2"/>
      </w:pPr>
      <w:r>
        <w:t>1.1 Purpose</w:t>
      </w:r>
    </w:p>
    <w:p w14:paraId="77505202" w14:textId="77777777" w:rsidR="004F3D2A" w:rsidRPr="00AE3F57" w:rsidRDefault="00000000">
      <w:pPr>
        <w:rPr>
          <w:sz w:val="20"/>
          <w:szCs w:val="20"/>
        </w:rPr>
      </w:pPr>
      <w:r w:rsidRPr="00AE3F57">
        <w:rPr>
          <w:sz w:val="20"/>
          <w:szCs w:val="20"/>
        </w:rPr>
        <w:t>This report outlines our experience developing a conference paper submission system using the MERN stack. The system is designed to streamline the process of paper submission, review, and decision-making by providing role-based access and workflow automation.</w:t>
      </w:r>
    </w:p>
    <w:p w14:paraId="5F6720AB" w14:textId="77777777" w:rsidR="004F3D2A" w:rsidRDefault="00000000">
      <w:pPr>
        <w:pStyle w:val="Heading2"/>
      </w:pPr>
      <w:r>
        <w:t>1.2 Overview</w:t>
      </w:r>
    </w:p>
    <w:p w14:paraId="125D2966" w14:textId="77777777" w:rsidR="004F3D2A" w:rsidRPr="00AE3F57" w:rsidRDefault="00000000" w:rsidP="00AE3F57">
      <w:pPr>
        <w:rPr>
          <w:sz w:val="20"/>
          <w:szCs w:val="20"/>
        </w:rPr>
      </w:pPr>
      <w:r w:rsidRPr="00AE3F57">
        <w:rPr>
          <w:sz w:val="20"/>
          <w:szCs w:val="20"/>
        </w:rPr>
        <w:t>The platform allows users to sign in, submit papers for review, and receive email notifications based on the review outcome. It includes multiple user roles—author, reviewer, chair, and administrator—each with specific permissions and functionality. Only administrators can assign roles to users.</w:t>
      </w:r>
    </w:p>
    <w:p w14:paraId="1B09E967" w14:textId="77777777" w:rsidR="004F3D2A" w:rsidRDefault="00000000">
      <w:pPr>
        <w:pStyle w:val="Heading2"/>
      </w:pPr>
      <w:r>
        <w:t>1.3 Technology Stack</w:t>
      </w:r>
    </w:p>
    <w:p w14:paraId="664BC27F" w14:textId="77777777" w:rsidR="004F3D2A" w:rsidRPr="00AE3F57" w:rsidRDefault="00000000" w:rsidP="00AE3F57">
      <w:pPr>
        <w:rPr>
          <w:sz w:val="20"/>
          <w:szCs w:val="20"/>
        </w:rPr>
      </w:pPr>
      <w:r w:rsidRPr="00AE3F57">
        <w:rPr>
          <w:sz w:val="20"/>
          <w:szCs w:val="20"/>
        </w:rPr>
        <w:t>We used the MERN stack, which consists of:</w:t>
      </w:r>
    </w:p>
    <w:p w14:paraId="0371772E" w14:textId="77777777" w:rsidR="004F3D2A" w:rsidRPr="00AE3F57" w:rsidRDefault="00000000" w:rsidP="00AE3F57">
      <w:pPr>
        <w:pStyle w:val="ListBullet"/>
        <w:rPr>
          <w:sz w:val="20"/>
          <w:szCs w:val="20"/>
        </w:rPr>
      </w:pPr>
      <w:r w:rsidRPr="00AE3F57">
        <w:rPr>
          <w:sz w:val="20"/>
          <w:szCs w:val="20"/>
        </w:rPr>
        <w:t>- MongoDB: NoSQL database used to store user data, submissions, reviews, and roles.</w:t>
      </w:r>
    </w:p>
    <w:p w14:paraId="32F5C88C" w14:textId="77777777" w:rsidR="004F3D2A" w:rsidRPr="00AE3F57" w:rsidRDefault="00000000" w:rsidP="00AE3F57">
      <w:pPr>
        <w:pStyle w:val="ListBullet"/>
        <w:rPr>
          <w:sz w:val="20"/>
          <w:szCs w:val="20"/>
        </w:rPr>
      </w:pPr>
      <w:r w:rsidRPr="00AE3F57">
        <w:rPr>
          <w:sz w:val="20"/>
          <w:szCs w:val="20"/>
        </w:rPr>
        <w:t>- Express.js: Backend web framework for managing API requests and authentication.</w:t>
      </w:r>
    </w:p>
    <w:p w14:paraId="1A1B7C7A" w14:textId="77777777" w:rsidR="004F3D2A" w:rsidRPr="00AE3F57" w:rsidRDefault="00000000" w:rsidP="00AE3F57">
      <w:pPr>
        <w:pStyle w:val="ListBullet"/>
        <w:rPr>
          <w:sz w:val="20"/>
          <w:szCs w:val="20"/>
        </w:rPr>
      </w:pPr>
      <w:r w:rsidRPr="00AE3F57">
        <w:rPr>
          <w:sz w:val="20"/>
          <w:szCs w:val="20"/>
        </w:rPr>
        <w:t>- React.js: Frontend library for building user interfaces.</w:t>
      </w:r>
    </w:p>
    <w:p w14:paraId="2B831117" w14:textId="77777777" w:rsidR="004F3D2A" w:rsidRPr="00AE3F57" w:rsidRDefault="00000000" w:rsidP="00AE3F57">
      <w:pPr>
        <w:pStyle w:val="ListBullet"/>
        <w:rPr>
          <w:sz w:val="20"/>
          <w:szCs w:val="20"/>
        </w:rPr>
      </w:pPr>
      <w:r w:rsidRPr="00AE3F57">
        <w:rPr>
          <w:sz w:val="20"/>
          <w:szCs w:val="20"/>
        </w:rPr>
        <w:t>- Node.js: JavaScript runtime for server-side logic.</w:t>
      </w:r>
    </w:p>
    <w:p w14:paraId="0D401E97" w14:textId="58DD3C26" w:rsidR="00BE7365" w:rsidRDefault="00B4784A" w:rsidP="00BE7365">
      <w:pPr>
        <w:pStyle w:val="Heading2"/>
      </w:pPr>
      <w:r>
        <w:t>1.4</w:t>
      </w:r>
      <w:r w:rsidRPr="00AE3F57">
        <w:t xml:space="preserve"> Functionality and Implementation </w:t>
      </w:r>
    </w:p>
    <w:p w14:paraId="4DE0A0B8" w14:textId="77777777" w:rsidR="00270B2F" w:rsidRDefault="00270B2F" w:rsidP="00270B2F">
      <w:r>
        <w:t>User Roles and Access Control:</w:t>
      </w:r>
    </w:p>
    <w:p w14:paraId="3D8285CA" w14:textId="77777777" w:rsidR="00270B2F" w:rsidRDefault="00270B2F" w:rsidP="00270B2F">
      <w:pPr>
        <w:pStyle w:val="ListParagraph"/>
        <w:numPr>
          <w:ilvl w:val="0"/>
          <w:numId w:val="10"/>
        </w:numPr>
      </w:pPr>
      <w:r>
        <w:t>Administrator: Can create and manage chair and reviewer accounts, oversee all conferences, and access all system areas.</w:t>
      </w:r>
    </w:p>
    <w:p w14:paraId="53537325" w14:textId="53E3026B" w:rsidR="00270B2F" w:rsidRDefault="00270B2F" w:rsidP="00270B2F">
      <w:pPr>
        <w:pStyle w:val="ListParagraph"/>
        <w:numPr>
          <w:ilvl w:val="0"/>
          <w:numId w:val="10"/>
        </w:numPr>
      </w:pPr>
      <w:r>
        <w:t>Chair: Assigns papers to reviewers based on expertise, reviews reports, and makes final accept/reject decisions. Send decision emails with reviewer comments.</w:t>
      </w:r>
    </w:p>
    <w:p w14:paraId="43752756" w14:textId="77777777" w:rsidR="00270B2F" w:rsidRDefault="00270B2F" w:rsidP="00270B2F">
      <w:pPr>
        <w:pStyle w:val="ListParagraph"/>
        <w:numPr>
          <w:ilvl w:val="0"/>
          <w:numId w:val="10"/>
        </w:numPr>
      </w:pPr>
      <w:r>
        <w:t>Reviewer: Reads assigned papers, submits review reports with grades and comments, and suggests improvements.</w:t>
      </w:r>
    </w:p>
    <w:p w14:paraId="7508F0EB" w14:textId="0072E05E" w:rsidR="00270B2F" w:rsidRDefault="00270B2F" w:rsidP="00270B2F">
      <w:pPr>
        <w:pStyle w:val="ListParagraph"/>
        <w:numPr>
          <w:ilvl w:val="0"/>
          <w:numId w:val="10"/>
        </w:numPr>
      </w:pPr>
      <w:r>
        <w:t>Author: Registers online, submits papers as PDFs, and receives decision emails with reviewer feedback.</w:t>
      </w:r>
    </w:p>
    <w:p w14:paraId="6887892E" w14:textId="77777777" w:rsidR="00BE26B8" w:rsidRDefault="00BE26B8" w:rsidP="00BE26B8">
      <w:r>
        <w:t>Conference and Paper Management:</w:t>
      </w:r>
    </w:p>
    <w:p w14:paraId="32A68679" w14:textId="77777777" w:rsidR="00BE26B8" w:rsidRDefault="00BE26B8" w:rsidP="00BE26B8">
      <w:pPr>
        <w:pStyle w:val="ListParagraph"/>
        <w:numPr>
          <w:ilvl w:val="0"/>
          <w:numId w:val="11"/>
        </w:numPr>
      </w:pPr>
      <w:r>
        <w:t>Supports multiple conferences simultaneously, each with its own submission deadline, papers, and reviewers.</w:t>
      </w:r>
    </w:p>
    <w:p w14:paraId="3981A4DA" w14:textId="46FFFDE3" w:rsidR="00BE26B8" w:rsidRDefault="00BE26B8" w:rsidP="00BE26B8">
      <w:pPr>
        <w:pStyle w:val="ListParagraph"/>
        <w:numPr>
          <w:ilvl w:val="0"/>
          <w:numId w:val="11"/>
        </w:numPr>
      </w:pPr>
      <w:r>
        <w:t>Authors upload PDF papers (4–8 pages) via an online form, stored in MongoDB</w:t>
      </w:r>
    </w:p>
    <w:p w14:paraId="3D9E1151" w14:textId="77777777" w:rsidR="00BE26B8" w:rsidRDefault="00BE26B8" w:rsidP="00BE26B8">
      <w:pPr>
        <w:pStyle w:val="ListParagraph"/>
        <w:numPr>
          <w:ilvl w:val="0"/>
          <w:numId w:val="11"/>
        </w:numPr>
      </w:pPr>
      <w:r>
        <w:t>Submission is blocked after the deadline, enforced by server-side checks.</w:t>
      </w:r>
    </w:p>
    <w:p w14:paraId="5DA8D770" w14:textId="552EF255" w:rsidR="00270B2F" w:rsidRPr="00BE26B8" w:rsidRDefault="00BE26B8" w:rsidP="00140CB5">
      <w:pPr>
        <w:pStyle w:val="ListParagraph"/>
        <w:numPr>
          <w:ilvl w:val="0"/>
          <w:numId w:val="11"/>
        </w:numPr>
        <w:rPr>
          <w:sz w:val="20"/>
          <w:szCs w:val="20"/>
        </w:rPr>
      </w:pPr>
      <w:r>
        <w:t>Chairs assign papers to 2–3 reviewers based on expertise, tracked in the database.</w:t>
      </w:r>
    </w:p>
    <w:p w14:paraId="0B08FB34" w14:textId="77777777" w:rsidR="00BE26B8" w:rsidRPr="00BE26B8" w:rsidRDefault="00BE26B8" w:rsidP="00BE26B8">
      <w:pPr>
        <w:rPr>
          <w:sz w:val="20"/>
          <w:szCs w:val="20"/>
        </w:rPr>
      </w:pPr>
      <w:r w:rsidRPr="00BE26B8">
        <w:rPr>
          <w:sz w:val="20"/>
          <w:szCs w:val="20"/>
        </w:rPr>
        <w:t>Database (MongoDB):</w:t>
      </w:r>
    </w:p>
    <w:p w14:paraId="0B85ED5E" w14:textId="77777777" w:rsidR="00BE26B8" w:rsidRPr="00BE26B8" w:rsidRDefault="00BE26B8" w:rsidP="00BE26B8">
      <w:pPr>
        <w:pStyle w:val="ListParagraph"/>
        <w:numPr>
          <w:ilvl w:val="0"/>
          <w:numId w:val="13"/>
        </w:numPr>
        <w:rPr>
          <w:sz w:val="20"/>
          <w:szCs w:val="20"/>
        </w:rPr>
      </w:pPr>
      <w:r w:rsidRPr="00BE26B8">
        <w:rPr>
          <w:sz w:val="20"/>
          <w:szCs w:val="20"/>
        </w:rPr>
        <w:t>Example collections: Users (with fields for role, email, password hash), Conferences (with fields for name, deadline), Papers (with fields for PDF file, authors, conference ID), Reviews (with fields for paper ID, reviewer ID, grades, comments).</w:t>
      </w:r>
    </w:p>
    <w:p w14:paraId="427F92FC" w14:textId="2BEFF25C" w:rsidR="00BE26B8" w:rsidRPr="00BE26B8" w:rsidRDefault="00BE26B8" w:rsidP="00BE26B8">
      <w:pPr>
        <w:pStyle w:val="ListParagraph"/>
        <w:numPr>
          <w:ilvl w:val="0"/>
          <w:numId w:val="13"/>
        </w:numPr>
        <w:rPr>
          <w:sz w:val="20"/>
          <w:szCs w:val="20"/>
        </w:rPr>
      </w:pPr>
      <w:r w:rsidRPr="00BE26B8">
        <w:rPr>
          <w:sz w:val="20"/>
          <w:szCs w:val="20"/>
        </w:rPr>
        <w:t>Used Mongoose for schema validation and querying.</w:t>
      </w:r>
    </w:p>
    <w:p w14:paraId="72802E7C" w14:textId="77777777" w:rsidR="00BE26B8" w:rsidRPr="00BE26B8" w:rsidRDefault="00BE26B8" w:rsidP="00BE26B8">
      <w:pPr>
        <w:rPr>
          <w:sz w:val="20"/>
          <w:szCs w:val="20"/>
        </w:rPr>
      </w:pPr>
    </w:p>
    <w:p w14:paraId="10F21AA8" w14:textId="6EBB79E4" w:rsidR="004F3D2A" w:rsidRPr="00AE3F57" w:rsidRDefault="00000000" w:rsidP="00B4784A">
      <w:pPr>
        <w:pStyle w:val="Heading2"/>
        <w:rPr>
          <w:sz w:val="20"/>
          <w:szCs w:val="20"/>
        </w:rPr>
      </w:pPr>
      <w:r>
        <w:t>2. System Design</w:t>
      </w:r>
    </w:p>
    <w:p w14:paraId="32F54E3D" w14:textId="4453A949" w:rsidR="004F3D2A" w:rsidRDefault="00000000">
      <w:pPr>
        <w:pStyle w:val="Heading2"/>
      </w:pPr>
      <w:r>
        <w:t>2.1 Architecture</w:t>
      </w:r>
    </w:p>
    <w:p w14:paraId="07C73E46" w14:textId="1BA6A9D4" w:rsidR="004F3D2A" w:rsidRPr="00AE3F57" w:rsidRDefault="00000000" w:rsidP="00AE3F57">
      <w:pPr>
        <w:rPr>
          <w:sz w:val="20"/>
          <w:szCs w:val="20"/>
        </w:rPr>
      </w:pPr>
      <w:r w:rsidRPr="00AE3F57">
        <w:rPr>
          <w:sz w:val="20"/>
          <w:szCs w:val="20"/>
        </w:rPr>
        <w:t>Below is the folder structure used in our project:</w:t>
      </w:r>
      <w:r w:rsidR="00B4784A" w:rsidRPr="00B4784A">
        <w:rPr>
          <w:noProof/>
        </w:rPr>
        <w:t xml:space="preserve"> </w:t>
      </w:r>
    </w:p>
    <w:p w14:paraId="01ACBB2E" w14:textId="77777777" w:rsidR="004F3D2A" w:rsidRPr="00AE3F57" w:rsidRDefault="00000000" w:rsidP="00AE3F57">
      <w:pPr>
        <w:rPr>
          <w:sz w:val="20"/>
          <w:szCs w:val="20"/>
        </w:rPr>
      </w:pPr>
      <w:r w:rsidRPr="00AE3F57">
        <w:rPr>
          <w:sz w:val="20"/>
          <w:szCs w:val="20"/>
        </w:rPr>
        <w:t>/client         → React frontend code</w:t>
      </w:r>
    </w:p>
    <w:p w14:paraId="5A958C95" w14:textId="77777777" w:rsidR="004F3D2A" w:rsidRPr="00AE3F57" w:rsidRDefault="00000000" w:rsidP="00AE3F57">
      <w:pPr>
        <w:rPr>
          <w:sz w:val="20"/>
          <w:szCs w:val="20"/>
        </w:rPr>
      </w:pPr>
      <w:r w:rsidRPr="00AE3F57">
        <w:rPr>
          <w:sz w:val="20"/>
          <w:szCs w:val="20"/>
        </w:rPr>
        <w:t>/server         → Node.js and Express backend</w:t>
      </w:r>
    </w:p>
    <w:p w14:paraId="363F04CD" w14:textId="11B96E78" w:rsidR="004F3D2A" w:rsidRPr="00AE3F57" w:rsidRDefault="00B4784A" w:rsidP="00AE3F57">
      <w:pPr>
        <w:rPr>
          <w:sz w:val="20"/>
          <w:szCs w:val="20"/>
        </w:rPr>
      </w:pPr>
      <w:r>
        <w:rPr>
          <w:sz w:val="20"/>
          <w:szCs w:val="20"/>
        </w:rPr>
        <w:t>/server</w:t>
      </w:r>
      <w:r w:rsidRPr="00AE3F57">
        <w:rPr>
          <w:sz w:val="20"/>
          <w:szCs w:val="20"/>
        </w:rPr>
        <w:t>/models         → Mongoose schemas for MongoDB</w:t>
      </w:r>
    </w:p>
    <w:p w14:paraId="2AA800B2" w14:textId="1C61D3FB" w:rsidR="004F3D2A" w:rsidRPr="00AE3F57" w:rsidRDefault="00B4784A" w:rsidP="00AE3F57">
      <w:pPr>
        <w:rPr>
          <w:sz w:val="20"/>
          <w:szCs w:val="20"/>
        </w:rPr>
      </w:pPr>
      <w:r>
        <w:rPr>
          <w:sz w:val="20"/>
          <w:szCs w:val="20"/>
        </w:rPr>
        <w:t>/server</w:t>
      </w:r>
      <w:r w:rsidRPr="00AE3F57">
        <w:rPr>
          <w:sz w:val="20"/>
          <w:szCs w:val="20"/>
        </w:rPr>
        <w:t>/routes         → API endpoints</w:t>
      </w:r>
    </w:p>
    <w:p w14:paraId="0A2F6670" w14:textId="4F914E5F" w:rsidR="004F3D2A" w:rsidRPr="00AE3F57" w:rsidRDefault="00B4784A" w:rsidP="00AE3F57">
      <w:pPr>
        <w:rPr>
          <w:sz w:val="20"/>
          <w:szCs w:val="20"/>
        </w:rPr>
      </w:pPr>
      <w:r>
        <w:rPr>
          <w:sz w:val="20"/>
          <w:szCs w:val="20"/>
        </w:rPr>
        <w:t>/server</w:t>
      </w:r>
      <w:r w:rsidRPr="00AE3F57">
        <w:rPr>
          <w:sz w:val="20"/>
          <w:szCs w:val="20"/>
        </w:rPr>
        <w:t>/middleware     → Auth middleware for role access control</w:t>
      </w:r>
    </w:p>
    <w:p w14:paraId="57798BE3" w14:textId="3315F94B" w:rsidR="004F3D2A" w:rsidRPr="00AE3F57" w:rsidRDefault="00B4784A" w:rsidP="00AE3F57">
      <w:pPr>
        <w:rPr>
          <w:sz w:val="20"/>
          <w:szCs w:val="20"/>
        </w:rPr>
      </w:pPr>
      <w:r>
        <w:rPr>
          <w:sz w:val="20"/>
          <w:szCs w:val="20"/>
        </w:rPr>
        <w:t>/server</w:t>
      </w:r>
      <w:r w:rsidRPr="00AE3F57">
        <w:rPr>
          <w:sz w:val="20"/>
          <w:szCs w:val="20"/>
        </w:rPr>
        <w:t>/config         → Environment variables and DB configs</w:t>
      </w:r>
    </w:p>
    <w:p w14:paraId="0EEC8D57" w14:textId="77777777" w:rsidR="004F3D2A" w:rsidRDefault="00000000">
      <w:pPr>
        <w:pStyle w:val="Heading2"/>
      </w:pPr>
      <w:r>
        <w:t>2.2 Database Design</w:t>
      </w:r>
    </w:p>
    <w:p w14:paraId="23F6F316" w14:textId="6A64E550" w:rsidR="004F3D2A" w:rsidRPr="00AE3F57" w:rsidRDefault="00000000" w:rsidP="00AE3F57">
      <w:pPr>
        <w:rPr>
          <w:sz w:val="20"/>
          <w:szCs w:val="20"/>
        </w:rPr>
      </w:pPr>
      <w:r w:rsidRPr="00AE3F57">
        <w:rPr>
          <w:sz w:val="20"/>
          <w:szCs w:val="20"/>
        </w:rPr>
        <w:t>The database schema is divided into multiple collections:</w:t>
      </w:r>
    </w:p>
    <w:p w14:paraId="53D85A79" w14:textId="3BBE2F17" w:rsidR="004F3D2A" w:rsidRPr="00AE3F57" w:rsidRDefault="00B4784A" w:rsidP="00AE3F57">
      <w:pPr>
        <w:pStyle w:val="ListBullet"/>
        <w:rPr>
          <w:sz w:val="20"/>
          <w:szCs w:val="20"/>
        </w:rPr>
      </w:pPr>
      <w:r>
        <w:rPr>
          <w:noProof/>
        </w:rPr>
        <w:drawing>
          <wp:anchor distT="0" distB="0" distL="114300" distR="114300" simplePos="0" relativeHeight="251666944" behindDoc="1" locked="0" layoutInCell="1" allowOverlap="1" wp14:anchorId="0BC8E412" wp14:editId="60EF5F5A">
            <wp:simplePos x="0" y="0"/>
            <wp:positionH relativeFrom="column">
              <wp:posOffset>4056711</wp:posOffset>
            </wp:positionH>
            <wp:positionV relativeFrom="paragraph">
              <wp:posOffset>69242</wp:posOffset>
            </wp:positionV>
            <wp:extent cx="1224280" cy="969010"/>
            <wp:effectExtent l="0" t="0" r="0" b="2540"/>
            <wp:wrapTight wrapText="bothSides">
              <wp:wrapPolygon edited="0">
                <wp:start x="0" y="0"/>
                <wp:lineTo x="0" y="21232"/>
                <wp:lineTo x="21174" y="21232"/>
                <wp:lineTo x="21174" y="0"/>
                <wp:lineTo x="0" y="0"/>
              </wp:wrapPolygon>
            </wp:wrapTight>
            <wp:docPr id="1401539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39039" name=""/>
                    <pic:cNvPicPr/>
                  </pic:nvPicPr>
                  <pic:blipFill>
                    <a:blip r:embed="rId7"/>
                    <a:stretch>
                      <a:fillRect/>
                    </a:stretch>
                  </pic:blipFill>
                  <pic:spPr>
                    <a:xfrm>
                      <a:off x="0" y="0"/>
                      <a:ext cx="1224280" cy="969010"/>
                    </a:xfrm>
                    <a:prstGeom prst="rect">
                      <a:avLst/>
                    </a:prstGeom>
                  </pic:spPr>
                </pic:pic>
              </a:graphicData>
            </a:graphic>
            <wp14:sizeRelH relativeFrom="margin">
              <wp14:pctWidth>0</wp14:pctWidth>
            </wp14:sizeRelH>
            <wp14:sizeRelV relativeFrom="margin">
              <wp14:pctHeight>0</wp14:pctHeight>
            </wp14:sizeRelV>
          </wp:anchor>
        </w:drawing>
      </w:r>
      <w:r w:rsidRPr="00AE3F57">
        <w:rPr>
          <w:sz w:val="20"/>
          <w:szCs w:val="20"/>
        </w:rPr>
        <w:t>- Auth: Stores user credentials and roles.</w:t>
      </w:r>
      <w:r w:rsidRPr="00B4784A">
        <w:rPr>
          <w:noProof/>
        </w:rPr>
        <w:t xml:space="preserve"> </w:t>
      </w:r>
    </w:p>
    <w:p w14:paraId="2E13B8BD" w14:textId="77777777" w:rsidR="004F3D2A" w:rsidRPr="00AE3F57" w:rsidRDefault="00000000" w:rsidP="00AE3F57">
      <w:pPr>
        <w:pStyle w:val="ListBullet"/>
        <w:rPr>
          <w:sz w:val="20"/>
          <w:szCs w:val="20"/>
        </w:rPr>
      </w:pPr>
      <w:r w:rsidRPr="00AE3F57">
        <w:rPr>
          <w:sz w:val="20"/>
          <w:szCs w:val="20"/>
        </w:rPr>
        <w:t>- Author Submissions: Holds paper metadata such as title, abstract, authors, submission date, and file link.</w:t>
      </w:r>
    </w:p>
    <w:p w14:paraId="45A2E9E6" w14:textId="77777777" w:rsidR="004F3D2A" w:rsidRPr="00AE3F57" w:rsidRDefault="00000000" w:rsidP="00AE3F57">
      <w:pPr>
        <w:pStyle w:val="ListBullet"/>
        <w:rPr>
          <w:sz w:val="20"/>
          <w:szCs w:val="20"/>
        </w:rPr>
      </w:pPr>
      <w:r w:rsidRPr="00AE3F57">
        <w:rPr>
          <w:sz w:val="20"/>
          <w:szCs w:val="20"/>
        </w:rPr>
        <w:t>- Chair Decisions: Stores final decisions after reviewer input.</w:t>
      </w:r>
    </w:p>
    <w:p w14:paraId="15F40216" w14:textId="77777777" w:rsidR="004F3D2A" w:rsidRPr="00AE3F57" w:rsidRDefault="00000000" w:rsidP="00AE3F57">
      <w:pPr>
        <w:pStyle w:val="ListBullet"/>
        <w:rPr>
          <w:sz w:val="20"/>
          <w:szCs w:val="20"/>
        </w:rPr>
      </w:pPr>
      <w:r w:rsidRPr="00AE3F57">
        <w:rPr>
          <w:sz w:val="20"/>
          <w:szCs w:val="20"/>
        </w:rPr>
        <w:t>- Reviewers: Maps reviewers to assigned papers.</w:t>
      </w:r>
    </w:p>
    <w:p w14:paraId="4D00BE30" w14:textId="77777777" w:rsidR="004F3D2A" w:rsidRPr="00AE3F57" w:rsidRDefault="00000000" w:rsidP="00AE3F57">
      <w:pPr>
        <w:pStyle w:val="ListBullet"/>
        <w:rPr>
          <w:sz w:val="20"/>
          <w:szCs w:val="20"/>
        </w:rPr>
      </w:pPr>
      <w:r w:rsidRPr="00AE3F57">
        <w:rPr>
          <w:sz w:val="20"/>
          <w:szCs w:val="20"/>
        </w:rPr>
        <w:t>- Submitted Reviews: Contains review text, grades, and suggestions.</w:t>
      </w:r>
    </w:p>
    <w:p w14:paraId="308D1A1F" w14:textId="77777777" w:rsidR="004F3D2A" w:rsidRDefault="00000000">
      <w:pPr>
        <w:pStyle w:val="Heading1"/>
      </w:pPr>
      <w:r>
        <w:t>3. User Interface Design</w:t>
      </w:r>
    </w:p>
    <w:p w14:paraId="35C657B8" w14:textId="77777777" w:rsidR="004F3D2A" w:rsidRPr="00AE3F57" w:rsidRDefault="00000000">
      <w:pPr>
        <w:pStyle w:val="ListBullet"/>
        <w:rPr>
          <w:sz w:val="20"/>
          <w:szCs w:val="20"/>
        </w:rPr>
      </w:pPr>
      <w:r w:rsidRPr="00AE3F57">
        <w:rPr>
          <w:sz w:val="20"/>
          <w:szCs w:val="20"/>
        </w:rPr>
        <w:t>- Login/Register</w:t>
      </w:r>
    </w:p>
    <w:p w14:paraId="152001EB" w14:textId="77777777" w:rsidR="004F3D2A" w:rsidRPr="00AE3F57" w:rsidRDefault="00000000">
      <w:pPr>
        <w:pStyle w:val="ListBullet"/>
        <w:rPr>
          <w:sz w:val="20"/>
          <w:szCs w:val="20"/>
        </w:rPr>
      </w:pPr>
      <w:r w:rsidRPr="00AE3F57">
        <w:rPr>
          <w:sz w:val="20"/>
          <w:szCs w:val="20"/>
        </w:rPr>
        <w:t>- Author Dashboard</w:t>
      </w:r>
    </w:p>
    <w:p w14:paraId="07F64035" w14:textId="77777777" w:rsidR="004F3D2A" w:rsidRPr="00AE3F57" w:rsidRDefault="00000000">
      <w:pPr>
        <w:pStyle w:val="ListBullet"/>
        <w:rPr>
          <w:sz w:val="20"/>
          <w:szCs w:val="20"/>
        </w:rPr>
      </w:pPr>
      <w:r w:rsidRPr="00AE3F57">
        <w:rPr>
          <w:sz w:val="20"/>
          <w:szCs w:val="20"/>
        </w:rPr>
        <w:t>- Paper Submission Form</w:t>
      </w:r>
    </w:p>
    <w:p w14:paraId="0D09EEB3" w14:textId="77777777" w:rsidR="004F3D2A" w:rsidRPr="00AE3F57" w:rsidRDefault="00000000">
      <w:pPr>
        <w:pStyle w:val="ListBullet"/>
        <w:rPr>
          <w:sz w:val="20"/>
          <w:szCs w:val="20"/>
        </w:rPr>
      </w:pPr>
      <w:r w:rsidRPr="00AE3F57">
        <w:rPr>
          <w:sz w:val="20"/>
          <w:szCs w:val="20"/>
        </w:rPr>
        <w:t>- Reviewer Dashboard</w:t>
      </w:r>
    </w:p>
    <w:p w14:paraId="5116FA68" w14:textId="77777777" w:rsidR="004F3D2A" w:rsidRPr="00AE3F57" w:rsidRDefault="00000000">
      <w:pPr>
        <w:pStyle w:val="ListBullet"/>
        <w:rPr>
          <w:sz w:val="20"/>
          <w:szCs w:val="20"/>
        </w:rPr>
      </w:pPr>
      <w:r w:rsidRPr="00AE3F57">
        <w:rPr>
          <w:sz w:val="20"/>
          <w:szCs w:val="20"/>
        </w:rPr>
        <w:t>- Chair’s Review Assignment Panel</w:t>
      </w:r>
    </w:p>
    <w:p w14:paraId="7391EB49" w14:textId="73A41CF1" w:rsidR="00BE7365" w:rsidRPr="00AD6384" w:rsidRDefault="00000000" w:rsidP="00AD6384">
      <w:pPr>
        <w:pStyle w:val="ListBullet"/>
        <w:rPr>
          <w:sz w:val="20"/>
          <w:szCs w:val="20"/>
        </w:rPr>
      </w:pPr>
      <w:r w:rsidRPr="00AE3F57">
        <w:rPr>
          <w:sz w:val="20"/>
          <w:szCs w:val="20"/>
        </w:rPr>
        <w:t>- Admin Role Management</w:t>
      </w:r>
    </w:p>
    <w:sectPr w:rsidR="00BE7365" w:rsidRPr="00AD63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6B0DF3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7F4115"/>
    <w:multiLevelType w:val="hybridMultilevel"/>
    <w:tmpl w:val="2286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E320A1"/>
    <w:multiLevelType w:val="hybridMultilevel"/>
    <w:tmpl w:val="D5A8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C020A6"/>
    <w:multiLevelType w:val="hybridMultilevel"/>
    <w:tmpl w:val="88AE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0B1A6B"/>
    <w:multiLevelType w:val="hybridMultilevel"/>
    <w:tmpl w:val="7F54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4547206">
    <w:abstractNumId w:val="8"/>
  </w:num>
  <w:num w:numId="2" w16cid:durableId="1232427292">
    <w:abstractNumId w:val="6"/>
  </w:num>
  <w:num w:numId="3" w16cid:durableId="856578462">
    <w:abstractNumId w:val="5"/>
  </w:num>
  <w:num w:numId="4" w16cid:durableId="976760306">
    <w:abstractNumId w:val="4"/>
  </w:num>
  <w:num w:numId="5" w16cid:durableId="463694082">
    <w:abstractNumId w:val="7"/>
  </w:num>
  <w:num w:numId="6" w16cid:durableId="475876128">
    <w:abstractNumId w:val="3"/>
  </w:num>
  <w:num w:numId="7" w16cid:durableId="1580865906">
    <w:abstractNumId w:val="2"/>
  </w:num>
  <w:num w:numId="8" w16cid:durableId="453907244">
    <w:abstractNumId w:val="1"/>
  </w:num>
  <w:num w:numId="9" w16cid:durableId="554051380">
    <w:abstractNumId w:val="0"/>
  </w:num>
  <w:num w:numId="10" w16cid:durableId="1569917784">
    <w:abstractNumId w:val="12"/>
  </w:num>
  <w:num w:numId="11" w16cid:durableId="1167524407">
    <w:abstractNumId w:val="11"/>
  </w:num>
  <w:num w:numId="12" w16cid:durableId="2105612936">
    <w:abstractNumId w:val="10"/>
  </w:num>
  <w:num w:numId="13" w16cid:durableId="14692014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2A62"/>
    <w:rsid w:val="00115953"/>
    <w:rsid w:val="0015074B"/>
    <w:rsid w:val="002264EB"/>
    <w:rsid w:val="00270B2F"/>
    <w:rsid w:val="0029639D"/>
    <w:rsid w:val="00326F90"/>
    <w:rsid w:val="004F3D2A"/>
    <w:rsid w:val="005112DC"/>
    <w:rsid w:val="00562021"/>
    <w:rsid w:val="006F67E0"/>
    <w:rsid w:val="00966483"/>
    <w:rsid w:val="009B3CAA"/>
    <w:rsid w:val="00AA1D8D"/>
    <w:rsid w:val="00AC5782"/>
    <w:rsid w:val="00AD6384"/>
    <w:rsid w:val="00AE3F57"/>
    <w:rsid w:val="00B47730"/>
    <w:rsid w:val="00B4784A"/>
    <w:rsid w:val="00BE26B8"/>
    <w:rsid w:val="00BE7365"/>
    <w:rsid w:val="00C660F8"/>
    <w:rsid w:val="00CB0664"/>
    <w:rsid w:val="00E57324"/>
    <w:rsid w:val="00EA6D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BBAC8E"/>
  <w14:defaultImageDpi w14:val="300"/>
  <w15:docId w15:val="{F14C62FC-D2EA-428C-9EC7-64E4F2995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01458">
      <w:bodyDiv w:val="1"/>
      <w:marLeft w:val="0"/>
      <w:marRight w:val="0"/>
      <w:marTop w:val="0"/>
      <w:marBottom w:val="0"/>
      <w:divBdr>
        <w:top w:val="none" w:sz="0" w:space="0" w:color="auto"/>
        <w:left w:val="none" w:sz="0" w:space="0" w:color="auto"/>
        <w:bottom w:val="none" w:sz="0" w:space="0" w:color="auto"/>
        <w:right w:val="none" w:sz="0" w:space="0" w:color="auto"/>
      </w:divBdr>
    </w:div>
    <w:div w:id="470366312">
      <w:bodyDiv w:val="1"/>
      <w:marLeft w:val="0"/>
      <w:marRight w:val="0"/>
      <w:marTop w:val="0"/>
      <w:marBottom w:val="0"/>
      <w:divBdr>
        <w:top w:val="none" w:sz="0" w:space="0" w:color="auto"/>
        <w:left w:val="none" w:sz="0" w:space="0" w:color="auto"/>
        <w:bottom w:val="none" w:sz="0" w:space="0" w:color="auto"/>
        <w:right w:val="none" w:sz="0" w:space="0" w:color="auto"/>
      </w:divBdr>
    </w:div>
    <w:div w:id="486167860">
      <w:bodyDiv w:val="1"/>
      <w:marLeft w:val="0"/>
      <w:marRight w:val="0"/>
      <w:marTop w:val="0"/>
      <w:marBottom w:val="0"/>
      <w:divBdr>
        <w:top w:val="none" w:sz="0" w:space="0" w:color="auto"/>
        <w:left w:val="none" w:sz="0" w:space="0" w:color="auto"/>
        <w:bottom w:val="none" w:sz="0" w:space="0" w:color="auto"/>
        <w:right w:val="none" w:sz="0" w:space="0" w:color="auto"/>
      </w:divBdr>
    </w:div>
    <w:div w:id="1833446462">
      <w:bodyDiv w:val="1"/>
      <w:marLeft w:val="0"/>
      <w:marRight w:val="0"/>
      <w:marTop w:val="0"/>
      <w:marBottom w:val="0"/>
      <w:divBdr>
        <w:top w:val="none" w:sz="0" w:space="0" w:color="auto"/>
        <w:left w:val="none" w:sz="0" w:space="0" w:color="auto"/>
        <w:bottom w:val="none" w:sz="0" w:space="0" w:color="auto"/>
        <w:right w:val="none" w:sz="0" w:space="0" w:color="auto"/>
      </w:divBdr>
    </w:div>
    <w:div w:id="1884049946">
      <w:bodyDiv w:val="1"/>
      <w:marLeft w:val="0"/>
      <w:marRight w:val="0"/>
      <w:marTop w:val="0"/>
      <w:marBottom w:val="0"/>
      <w:divBdr>
        <w:top w:val="none" w:sz="0" w:space="0" w:color="auto"/>
        <w:left w:val="none" w:sz="0" w:space="0" w:color="auto"/>
        <w:bottom w:val="none" w:sz="0" w:space="0" w:color="auto"/>
        <w:right w:val="none" w:sz="0" w:space="0" w:color="auto"/>
      </w:divBdr>
    </w:div>
    <w:div w:id="20282133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Yaseen Gadalla</cp:lastModifiedBy>
  <cp:revision>8</cp:revision>
  <dcterms:created xsi:type="dcterms:W3CDTF">2013-12-23T23:15:00Z</dcterms:created>
  <dcterms:modified xsi:type="dcterms:W3CDTF">2025-05-20T02:43:00Z</dcterms:modified>
  <cp:category/>
</cp:coreProperties>
</file>