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8"/>
        </w:rPr>
      </w:pPr>
    </w:p>
    <w:p>
      <w:pPr>
        <w:pStyle w:val="BodyText"/>
        <w:spacing w:before="373"/>
        <w:rPr>
          <w:sz w:val="48"/>
        </w:rPr>
      </w:pPr>
    </w:p>
    <w:p>
      <w:pPr>
        <w:spacing w:before="0"/>
        <w:ind w:left="0" w:right="0" w:firstLine="0"/>
        <w:jc w:val="center"/>
        <w:rPr>
          <w:b/>
          <w:sz w:val="48"/>
        </w:rPr>
      </w:pPr>
      <w:r>
        <w:rPr>
          <w:b/>
          <w:sz w:val="48"/>
        </w:rPr>
        <w:t>DAT</w:t>
      </w:r>
      <w:r>
        <w:rPr>
          <w:b/>
          <w:spacing w:val="-23"/>
          <w:sz w:val="48"/>
        </w:rPr>
        <w:t> </w:t>
      </w:r>
      <w:r>
        <w:rPr>
          <w:b/>
          <w:sz w:val="48"/>
        </w:rPr>
        <w:t>—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CYNA</w:t>
      </w:r>
      <w:r>
        <w:rPr>
          <w:b/>
          <w:spacing w:val="-30"/>
          <w:sz w:val="48"/>
        </w:rPr>
        <w:t> </w:t>
      </w:r>
      <w:r>
        <w:rPr>
          <w:b/>
          <w:sz w:val="48"/>
        </w:rPr>
        <w:t>—</w:t>
      </w:r>
      <w:r>
        <w:rPr>
          <w:b/>
          <w:spacing w:val="-9"/>
          <w:sz w:val="48"/>
        </w:rPr>
        <w:t> </w:t>
      </w:r>
      <w:r>
        <w:rPr>
          <w:b/>
          <w:spacing w:val="-5"/>
          <w:sz w:val="48"/>
        </w:rPr>
        <w:t>BC3</w:t>
      </w:r>
    </w:p>
    <w:p>
      <w:pPr>
        <w:pStyle w:val="BodyText"/>
        <w:spacing w:before="411"/>
        <w:rPr>
          <w:b/>
          <w:sz w:val="48"/>
        </w:rPr>
      </w:pPr>
    </w:p>
    <w:p>
      <w:pPr>
        <w:spacing w:line="242" w:lineRule="auto" w:before="0"/>
        <w:ind w:left="359" w:right="0" w:firstLine="0"/>
        <w:jc w:val="left"/>
        <w:rPr>
          <w:b/>
          <w:sz w:val="48"/>
        </w:rPr>
      </w:pPr>
      <w:r>
        <w:rPr>
          <w:b/>
          <w:sz w:val="48"/>
        </w:rPr>
        <w:t>DAT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—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Spécialité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DEV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Full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Stack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|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Projet CYNA</w:t>
      </w:r>
      <w:r>
        <w:rPr>
          <w:b/>
          <w:spacing w:val="-6"/>
          <w:sz w:val="48"/>
        </w:rPr>
        <w:t> </w:t>
      </w:r>
      <w:r>
        <w:rPr>
          <w:b/>
          <w:sz w:val="48"/>
        </w:rPr>
        <w:t>| CPI Bachelor INGETIS / SUP</w:t>
      </w:r>
    </w:p>
    <w:p>
      <w:pPr>
        <w:spacing w:line="547" w:lineRule="exact" w:before="0"/>
        <w:ind w:left="359" w:right="0" w:firstLine="0"/>
        <w:jc w:val="left"/>
        <w:rPr>
          <w:b/>
          <w:sz w:val="48"/>
        </w:rPr>
      </w:pPr>
      <w:r>
        <w:rPr>
          <w:b/>
          <w:sz w:val="48"/>
        </w:rPr>
        <w:t>DE</w:t>
      </w:r>
      <w:r>
        <w:rPr>
          <w:b/>
          <w:spacing w:val="-9"/>
          <w:sz w:val="48"/>
        </w:rPr>
        <w:t> </w:t>
      </w:r>
      <w:r>
        <w:rPr>
          <w:b/>
          <w:spacing w:val="-4"/>
          <w:sz w:val="48"/>
        </w:rPr>
        <w:t>VINCI</w:t>
      </w: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1142999</wp:posOffset>
                </wp:positionH>
                <wp:positionV relativeFrom="paragraph">
                  <wp:posOffset>210349</wp:posOffset>
                </wp:positionV>
                <wp:extent cx="54864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16.562948pt;width:431.999966pt;height:.75pt;mso-position-horizontal-relative:page;mso-position-vertical-relative:paragraph;z-index:-15728640;mso-wrap-distance-left:0;mso-wrap-distance-right:0" id="docshape5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35" w:lineRule="auto" w:before="245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INGETIS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VINCI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CPI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BACHELOR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RNCP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38478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SPÉCIALITÉ DÉVELOPPEMENT FULL STACK — B5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Heading1"/>
        <w:spacing w:line="242" w:lineRule="auto"/>
      </w:pPr>
      <w:r>
        <w:rPr/>
        <w:t>DOCUMENT</w:t>
      </w:r>
      <w:r>
        <w:rPr>
          <w:spacing w:val="-30"/>
        </w:rPr>
        <w:t> </w:t>
      </w:r>
      <w:r>
        <w:rPr/>
        <w:t>D’ARCHITECTURE </w:t>
      </w:r>
      <w:r>
        <w:rPr>
          <w:spacing w:val="-2"/>
        </w:rPr>
        <w:t>TECHNIQUE</w:t>
      </w:r>
    </w:p>
    <w:p>
      <w:pPr>
        <w:pStyle w:val="Heading2"/>
        <w:spacing w:before="512"/>
        <w:ind w:left="359" w:firstLine="0"/>
      </w:pPr>
      <w:r>
        <w:rPr/>
        <w:t>DAT</w:t>
      </w:r>
      <w:r>
        <w:rPr>
          <w:spacing w:val="-20"/>
        </w:rPr>
        <w:t> </w:t>
      </w:r>
      <w:r>
        <w:rPr/>
        <w:t>—</w:t>
      </w:r>
      <w:r>
        <w:rPr>
          <w:spacing w:val="-14"/>
        </w:rPr>
        <w:t> </w:t>
      </w:r>
      <w:r>
        <w:rPr/>
        <w:t>Épreuve</w:t>
      </w:r>
      <w:r>
        <w:rPr>
          <w:spacing w:val="-14"/>
        </w:rPr>
        <w:t> </w:t>
      </w:r>
      <w:r>
        <w:rPr/>
        <w:t>certifiante</w:t>
      </w:r>
      <w:r>
        <w:rPr>
          <w:spacing w:val="-13"/>
        </w:rPr>
        <w:t> </w:t>
      </w:r>
      <w:r>
        <w:rPr>
          <w:spacing w:val="-5"/>
        </w:rPr>
        <w:t>BC3</w:t>
      </w:r>
    </w:p>
    <w:p>
      <w:pPr>
        <w:spacing w:before="396"/>
        <w:ind w:left="359" w:right="0" w:firstLine="0"/>
        <w:jc w:val="left"/>
        <w:rPr>
          <w:b/>
          <w:sz w:val="28"/>
        </w:rPr>
      </w:pPr>
      <w:r>
        <w:rPr>
          <w:b/>
          <w:sz w:val="28"/>
        </w:rPr>
        <w:t>Superviser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mise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en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œuvre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d’un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projet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informatique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0"/>
        <w:gridCol w:w="4530"/>
      </w:tblGrid>
      <w:tr>
        <w:trPr>
          <w:trHeight w:val="389" w:hRule="atLeast"/>
        </w:trPr>
        <w:tc>
          <w:tcPr>
            <w:tcW w:w="411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20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PROJET</w:t>
            </w:r>
          </w:p>
        </w:tc>
        <w:tc>
          <w:tcPr>
            <w:tcW w:w="453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6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SPÉCIALITÉ</w:t>
            </w:r>
          </w:p>
        </w:tc>
      </w:tr>
      <w:tr>
        <w:trPr>
          <w:trHeight w:val="749" w:hRule="atLeast"/>
        </w:trPr>
        <w:tc>
          <w:tcPr>
            <w:tcW w:w="411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line="235" w:lineRule="auto" w:before="80"/>
              <w:rPr>
                <w:sz w:val="24"/>
              </w:rPr>
            </w:pPr>
            <w:r>
              <w:rPr>
                <w:sz w:val="24"/>
              </w:rPr>
              <w:t>CYNA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Cybersecurity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(EDR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 XDR / SOC)</w:t>
            </w:r>
          </w:p>
        </w:tc>
        <w:tc>
          <w:tcPr>
            <w:tcW w:w="453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6"/>
              <w:ind w:left="329" w:right="66"/>
              <w:rPr>
                <w:sz w:val="24"/>
              </w:rPr>
            </w:pPr>
            <w:r>
              <w:rPr>
                <w:rFonts w:ascii="Segoe UI Symbol" w:hAnsi="Segoe UI Symbol"/>
                <w:sz w:val="30"/>
              </w:rPr>
              <w:t>✅</w:t>
            </w:r>
            <w:r>
              <w:rPr>
                <w:rFonts w:ascii="Segoe UI Symbol" w:hAnsi="Segoe UI Symbol"/>
                <w:spacing w:val="-4"/>
                <w:sz w:val="30"/>
              </w:rPr>
              <w:t> </w:t>
            </w:r>
            <w:r>
              <w:rPr>
                <w:sz w:val="24"/>
              </w:rPr>
              <w:t>DEV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Développement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Full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Stack </w:t>
            </w:r>
            <w:r>
              <w:rPr>
                <w:spacing w:val="-4"/>
                <w:sz w:val="24"/>
              </w:rPr>
              <w:t>(B5)</w:t>
            </w:r>
          </w:p>
        </w:tc>
      </w:tr>
    </w:tbl>
    <w:p>
      <w:pPr>
        <w:pStyle w:val="BodyText"/>
        <w:spacing w:before="1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1"/>
        <w:gridCol w:w="4463"/>
      </w:tblGrid>
      <w:tr>
        <w:trPr>
          <w:trHeight w:val="389" w:hRule="atLeast"/>
        </w:trPr>
        <w:tc>
          <w:tcPr>
            <w:tcW w:w="3891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022"/>
              <w:rPr>
                <w:b/>
                <w:sz w:val="24"/>
              </w:rPr>
            </w:pPr>
            <w:r>
              <w:rPr>
                <w:b/>
                <w:sz w:val="24"/>
              </w:rPr>
              <w:t>GROUPE / </w:t>
            </w:r>
            <w:r>
              <w:rPr>
                <w:b/>
                <w:spacing w:val="-2"/>
                <w:sz w:val="24"/>
              </w:rPr>
              <w:t>ÉQUIPE</w:t>
            </w:r>
          </w:p>
        </w:tc>
        <w:tc>
          <w:tcPr>
            <w:tcW w:w="4463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2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DÉPÔT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FINAL</w:t>
            </w:r>
          </w:p>
        </w:tc>
      </w:tr>
      <w:tr>
        <w:trPr>
          <w:trHeight w:val="359" w:hRule="atLeast"/>
        </w:trPr>
        <w:tc>
          <w:tcPr>
            <w:tcW w:w="3891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tabs>
                <w:tab w:pos="1591" w:val="left" w:leader="none"/>
              </w:tabs>
              <w:spacing w:before="16"/>
              <w:rPr>
                <w:sz w:val="24"/>
              </w:rPr>
            </w:pPr>
            <w:r>
              <w:rPr>
                <w:sz w:val="24"/>
              </w:rPr>
              <w:t>Groupe n°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|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Promo </w:t>
            </w:r>
            <w:r>
              <w:rPr>
                <w:spacing w:val="-2"/>
                <w:sz w:val="24"/>
              </w:rPr>
              <w:t>2024–2025</w:t>
            </w:r>
          </w:p>
        </w:tc>
        <w:tc>
          <w:tcPr>
            <w:tcW w:w="4463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6"/>
              <w:ind w:left="291"/>
              <w:jc w:val="center"/>
              <w:rPr>
                <w:sz w:val="24"/>
              </w:rPr>
            </w:pP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définir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responsable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pédagogique</w:t>
            </w:r>
          </w:p>
        </w:tc>
      </w:tr>
    </w:tbl>
    <w:p>
      <w:pPr>
        <w:spacing w:before="228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MEMBRES 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SECTIONS </w:t>
      </w:r>
      <w:r>
        <w:rPr>
          <w:b/>
          <w:spacing w:val="-2"/>
          <w:sz w:val="24"/>
        </w:rPr>
        <w:t>RÉDIGÉES</w:t>
      </w:r>
    </w:p>
    <w:p>
      <w:pPr>
        <w:pStyle w:val="BodyText"/>
        <w:spacing w:before="234"/>
        <w:ind w:left="359"/>
      </w:pPr>
      <w:r>
        <w:rPr/>
        <w:t>Omar</w:t>
      </w:r>
      <w:r>
        <w:rPr>
          <w:spacing w:val="-14"/>
        </w:rPr>
        <w:t> </w:t>
      </w:r>
      <w:r>
        <w:rPr/>
        <w:t>AKAKBA</w:t>
      </w:r>
      <w:r>
        <w:rPr>
          <w:spacing w:val="-14"/>
        </w:rPr>
        <w:t> </w:t>
      </w:r>
      <w:r>
        <w:rPr/>
        <w:t>— Sections : P1, P2, P3, P4, P5, </w:t>
      </w:r>
      <w:r>
        <w:rPr>
          <w:spacing w:val="-5"/>
        </w:rPr>
        <w:t>P6</w:t>
      </w:r>
    </w:p>
    <w:p>
      <w:pPr>
        <w:pStyle w:val="BodyText"/>
        <w:spacing w:before="234"/>
        <w:ind w:left="359"/>
      </w:pPr>
      <w:r>
        <w:rPr/>
        <w:t>Elyes JAFFEL</w:t>
      </w:r>
      <w:r>
        <w:rPr>
          <w:spacing w:val="-9"/>
        </w:rPr>
        <w:t> </w:t>
      </w:r>
      <w:r>
        <w:rPr/>
        <w:t>— Sections : P2.1 (schéma architecture), Design System Front-</w:t>
      </w:r>
      <w:r>
        <w:rPr>
          <w:spacing w:val="-5"/>
        </w:rPr>
        <w:t>End</w:t>
      </w:r>
    </w:p>
    <w:p>
      <w:pPr>
        <w:spacing w:line="235" w:lineRule="auto" w:before="238"/>
        <w:ind w:left="1037" w:right="47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1400174</wp:posOffset>
                </wp:positionH>
                <wp:positionV relativeFrom="paragraph">
                  <wp:posOffset>157524</wp:posOffset>
                </wp:positionV>
                <wp:extent cx="19050" cy="514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05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514350">
                              <a:moveTo>
                                <a:pt x="19049" y="514349"/>
                              </a:moveTo>
                              <a:lnTo>
                                <a:pt x="0" y="51434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514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49992pt;margin-top:12.403505pt;width:1.5pt;height:40.499997pt;mso-position-horizontal-relative:page;mso-position-vertical-relative:paragraph;z-index:15729664" id="docshape6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06060"/>
          <w:sz w:val="24"/>
        </w:rPr>
        <w:t>RAPPEL</w:t>
      </w:r>
      <w:r>
        <w:rPr>
          <w:b/>
          <w:color w:val="606060"/>
          <w:spacing w:val="-2"/>
          <w:sz w:val="24"/>
        </w:rPr>
        <w:t> </w:t>
      </w:r>
      <w:r>
        <w:rPr>
          <w:b/>
          <w:color w:val="606060"/>
          <w:sz w:val="24"/>
        </w:rPr>
        <w:t>BC3 : livrable collectif — chaque membre rédige ses sections identifiées</w:t>
      </w:r>
      <w:r>
        <w:rPr>
          <w:b/>
          <w:color w:val="606060"/>
          <w:spacing w:val="-6"/>
          <w:sz w:val="24"/>
        </w:rPr>
        <w:t> </w:t>
      </w:r>
      <w:r>
        <w:rPr>
          <w:b/>
          <w:color w:val="606060"/>
          <w:sz w:val="24"/>
        </w:rPr>
        <w:t>—</w:t>
      </w:r>
      <w:r>
        <w:rPr>
          <w:b/>
          <w:color w:val="606060"/>
          <w:spacing w:val="-6"/>
          <w:sz w:val="24"/>
        </w:rPr>
        <w:t> </w:t>
      </w:r>
      <w:r>
        <w:rPr>
          <w:b/>
          <w:color w:val="606060"/>
          <w:sz w:val="24"/>
        </w:rPr>
        <w:t>100%</w:t>
      </w:r>
      <w:r>
        <w:rPr>
          <w:b/>
          <w:color w:val="606060"/>
          <w:spacing w:val="-6"/>
          <w:sz w:val="24"/>
        </w:rPr>
        <w:t> </w:t>
      </w:r>
      <w:r>
        <w:rPr>
          <w:b/>
          <w:color w:val="606060"/>
          <w:sz w:val="24"/>
        </w:rPr>
        <w:t>de</w:t>
      </w:r>
      <w:r>
        <w:rPr>
          <w:b/>
          <w:color w:val="606060"/>
          <w:spacing w:val="-6"/>
          <w:sz w:val="24"/>
        </w:rPr>
        <w:t> </w:t>
      </w:r>
      <w:r>
        <w:rPr>
          <w:b/>
          <w:color w:val="606060"/>
          <w:sz w:val="24"/>
        </w:rPr>
        <w:t>la</w:t>
      </w:r>
      <w:r>
        <w:rPr>
          <w:b/>
          <w:color w:val="606060"/>
          <w:spacing w:val="-6"/>
          <w:sz w:val="24"/>
        </w:rPr>
        <w:t> </w:t>
      </w:r>
      <w:r>
        <w:rPr>
          <w:b/>
          <w:color w:val="606060"/>
          <w:sz w:val="24"/>
        </w:rPr>
        <w:t>note</w:t>
      </w:r>
      <w:r>
        <w:rPr>
          <w:b/>
          <w:color w:val="606060"/>
          <w:spacing w:val="-6"/>
          <w:sz w:val="24"/>
        </w:rPr>
        <w:t> </w:t>
      </w:r>
      <w:r>
        <w:rPr>
          <w:b/>
          <w:color w:val="606060"/>
          <w:sz w:val="24"/>
        </w:rPr>
        <w:t>de</w:t>
      </w:r>
      <w:r>
        <w:rPr>
          <w:b/>
          <w:color w:val="606060"/>
          <w:spacing w:val="-6"/>
          <w:sz w:val="24"/>
        </w:rPr>
        <w:t> </w:t>
      </w:r>
      <w:r>
        <w:rPr>
          <w:b/>
          <w:color w:val="606060"/>
          <w:sz w:val="24"/>
        </w:rPr>
        <w:t>BC3</w:t>
      </w:r>
      <w:r>
        <w:rPr>
          <w:b/>
          <w:color w:val="606060"/>
          <w:spacing w:val="-6"/>
          <w:sz w:val="24"/>
        </w:rPr>
        <w:t> </w:t>
      </w:r>
      <w:r>
        <w:rPr>
          <w:color w:val="606060"/>
          <w:sz w:val="24"/>
        </w:rPr>
        <w:t>Rendu</w:t>
      </w:r>
      <w:r>
        <w:rPr>
          <w:color w:val="606060"/>
          <w:spacing w:val="-6"/>
          <w:sz w:val="24"/>
        </w:rPr>
        <w:t> </w:t>
      </w:r>
      <w:r>
        <w:rPr>
          <w:color w:val="606060"/>
          <w:sz w:val="24"/>
        </w:rPr>
        <w:t>:</w:t>
      </w:r>
      <w:r>
        <w:rPr>
          <w:color w:val="606060"/>
          <w:spacing w:val="-6"/>
          <w:sz w:val="24"/>
        </w:rPr>
        <w:t> </w:t>
      </w:r>
      <w:r>
        <w:rPr>
          <w:color w:val="606060"/>
          <w:sz w:val="24"/>
        </w:rPr>
        <w:t>DAT</w:t>
      </w:r>
      <w:r>
        <w:rPr>
          <w:color w:val="606060"/>
          <w:spacing w:val="-10"/>
          <w:sz w:val="24"/>
        </w:rPr>
        <w:t> </w:t>
      </w:r>
      <w:r>
        <w:rPr>
          <w:color w:val="606060"/>
          <w:sz w:val="24"/>
        </w:rPr>
        <w:t>(ce</w:t>
      </w:r>
      <w:r>
        <w:rPr>
          <w:color w:val="606060"/>
          <w:spacing w:val="-6"/>
          <w:sz w:val="24"/>
        </w:rPr>
        <w:t> </w:t>
      </w:r>
      <w:r>
        <w:rPr>
          <w:color w:val="606060"/>
          <w:sz w:val="24"/>
        </w:rPr>
        <w:t>document)</w:t>
      </w:r>
      <w:r>
        <w:rPr>
          <w:color w:val="606060"/>
          <w:spacing w:val="-6"/>
          <w:sz w:val="24"/>
        </w:rPr>
        <w:t> </w:t>
      </w:r>
      <w:r>
        <w:rPr>
          <w:color w:val="606060"/>
          <w:sz w:val="24"/>
        </w:rPr>
        <w:t>+</w:t>
      </w:r>
      <w:r>
        <w:rPr>
          <w:color w:val="606060"/>
          <w:spacing w:val="-6"/>
          <w:sz w:val="24"/>
        </w:rPr>
        <w:t> </w:t>
      </w:r>
      <w:r>
        <w:rPr>
          <w:color w:val="606060"/>
          <w:sz w:val="24"/>
        </w:rPr>
        <w:t>Code</w:t>
      </w:r>
      <w:r>
        <w:rPr>
          <w:color w:val="606060"/>
          <w:spacing w:val="-6"/>
          <w:sz w:val="24"/>
        </w:rPr>
        <w:t> </w:t>
      </w:r>
      <w:r>
        <w:rPr>
          <w:color w:val="606060"/>
          <w:sz w:val="24"/>
        </w:rPr>
        <w:t>GIT complet + Documentation technique + Guide d’installation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1142999</wp:posOffset>
                </wp:positionH>
                <wp:positionV relativeFrom="paragraph">
                  <wp:posOffset>157785</wp:posOffset>
                </wp:positionV>
                <wp:extent cx="54864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12.424072pt;width:431.999966pt;height:.75pt;mso-position-horizontal-relative:page;mso-position-vertical-relative:paragraph;z-index:-15728128;mso-wrap-distance-left:0;mso-wrap-distance-right:0" id="docshape7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headerReference w:type="default" r:id="rId5"/>
          <w:footerReference w:type="default" r:id="rId6"/>
          <w:type w:val="continuous"/>
          <w:pgSz w:w="12240" w:h="15840"/>
          <w:pgMar w:header="290" w:footer="265" w:top="480" w:bottom="460" w:left="1440" w:right="1440"/>
          <w:pgNumType w:start="1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86400" cy="952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86400" cy="9525"/>
                          <a:chExt cx="548640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86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9525">
                                <a:moveTo>
                                  <a:pt x="5486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.75pt;mso-position-horizontal-relative:char;mso-position-vertical-relative:line" id="docshapegroup8" coordorigin="0,0" coordsize="8640,15">
                <v:rect style="position:absolute;left:0;top:0;width:8640;height:15" id="docshape9" filled="true" fillcolor="#1a1a1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0"/>
        <w:rPr>
          <w:sz w:val="48"/>
        </w:rPr>
      </w:pPr>
    </w:p>
    <w:p>
      <w:pPr>
        <w:pStyle w:val="Heading1"/>
        <w:spacing w:line="242" w:lineRule="auto"/>
        <w:ind w:right="478"/>
      </w:pPr>
      <w:r>
        <w:rPr/>
        <w:t>MODE</w:t>
      </w:r>
      <w:r>
        <w:rPr>
          <w:spacing w:val="-13"/>
        </w:rPr>
        <w:t> </w:t>
      </w:r>
      <w:r>
        <w:rPr/>
        <w:t>D’EMPLOI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GUIDE ÉTUDIANT</w:t>
      </w:r>
      <w:r>
        <w:rPr>
          <w:spacing w:val="-4"/>
        </w:rPr>
        <w:t> </w:t>
      </w:r>
      <w:r>
        <w:rPr/>
        <w:t>&amp; FORMATEUR</w:t>
      </w:r>
    </w:p>
    <w:p>
      <w:pPr>
        <w:pStyle w:val="BodyText"/>
        <w:spacing w:line="235" w:lineRule="auto" w:before="314"/>
        <w:ind w:left="1037" w:right="4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1400174</wp:posOffset>
                </wp:positionH>
                <wp:positionV relativeFrom="paragraph">
                  <wp:posOffset>205505</wp:posOffset>
                </wp:positionV>
                <wp:extent cx="19050" cy="3429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90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42900">
                              <a:moveTo>
                                <a:pt x="1904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49992pt;margin-top:16.181536pt;width:1.5pt;height:26.999998pt;mso-position-horizontal-relative:page;mso-position-vertical-relative:paragraph;z-index:15731712" id="docshape10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color w:val="606060"/>
        </w:rPr>
        <w:t>Ce</w:t>
      </w:r>
      <w:r>
        <w:rPr>
          <w:color w:val="606060"/>
          <w:spacing w:val="-4"/>
        </w:rPr>
        <w:t> </w:t>
      </w:r>
      <w:r>
        <w:rPr>
          <w:color w:val="606060"/>
        </w:rPr>
        <w:t>template</w:t>
      </w:r>
      <w:r>
        <w:rPr>
          <w:color w:val="606060"/>
          <w:spacing w:val="-4"/>
        </w:rPr>
        <w:t> </w:t>
      </w:r>
      <w:r>
        <w:rPr>
          <w:color w:val="606060"/>
        </w:rPr>
        <w:t>est</w:t>
      </w:r>
      <w:r>
        <w:rPr>
          <w:color w:val="606060"/>
          <w:spacing w:val="-4"/>
        </w:rPr>
        <w:t> </w:t>
      </w:r>
      <w:r>
        <w:rPr>
          <w:color w:val="606060"/>
        </w:rPr>
        <w:t>conçu</w:t>
      </w:r>
      <w:r>
        <w:rPr>
          <w:color w:val="606060"/>
          <w:spacing w:val="-4"/>
        </w:rPr>
        <w:t> </w:t>
      </w:r>
      <w:r>
        <w:rPr>
          <w:color w:val="606060"/>
        </w:rPr>
        <w:t>pour</w:t>
      </w:r>
      <w:r>
        <w:rPr>
          <w:color w:val="606060"/>
          <w:spacing w:val="-4"/>
        </w:rPr>
        <w:t> </w:t>
      </w:r>
      <w:r>
        <w:rPr>
          <w:color w:val="606060"/>
        </w:rPr>
        <w:t>être</w:t>
      </w:r>
      <w:r>
        <w:rPr>
          <w:color w:val="606060"/>
          <w:spacing w:val="-4"/>
        </w:rPr>
        <w:t> </w:t>
      </w:r>
      <w:r>
        <w:rPr>
          <w:color w:val="606060"/>
        </w:rPr>
        <w:t>rempli</w:t>
      </w:r>
      <w:r>
        <w:rPr>
          <w:color w:val="606060"/>
          <w:spacing w:val="-4"/>
        </w:rPr>
        <w:t> </w:t>
      </w:r>
      <w:r>
        <w:rPr>
          <w:color w:val="606060"/>
        </w:rPr>
        <w:t>progressivement</w:t>
      </w:r>
      <w:r>
        <w:rPr>
          <w:color w:val="606060"/>
          <w:spacing w:val="-4"/>
        </w:rPr>
        <w:t> </w:t>
      </w:r>
      <w:r>
        <w:rPr>
          <w:color w:val="606060"/>
        </w:rPr>
        <w:t>d’avril</w:t>
      </w:r>
      <w:r>
        <w:rPr>
          <w:color w:val="606060"/>
          <w:spacing w:val="-4"/>
        </w:rPr>
        <w:t> </w:t>
      </w:r>
      <w:r>
        <w:rPr>
          <w:color w:val="606060"/>
        </w:rPr>
        <w:t>à</w:t>
      </w:r>
      <w:r>
        <w:rPr>
          <w:color w:val="606060"/>
          <w:spacing w:val="-4"/>
        </w:rPr>
        <w:t> </w:t>
      </w:r>
      <w:r>
        <w:rPr>
          <w:color w:val="606060"/>
        </w:rPr>
        <w:t>juin</w:t>
      </w:r>
      <w:r>
        <w:rPr>
          <w:color w:val="606060"/>
          <w:spacing w:val="-4"/>
        </w:rPr>
        <w:t> </w:t>
      </w:r>
      <w:r>
        <w:rPr>
          <w:color w:val="606060"/>
        </w:rPr>
        <w:t>(module DAT, 21h).</w:t>
      </w:r>
    </w:p>
    <w:p>
      <w:pPr>
        <w:spacing w:before="234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Contenu du Rendu Final </w:t>
      </w:r>
      <w:r>
        <w:rPr>
          <w:b/>
          <w:spacing w:val="-5"/>
          <w:sz w:val="24"/>
        </w:rPr>
        <w:t>BC3</w:t>
      </w: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0"/>
        <w:gridCol w:w="2028"/>
        <w:gridCol w:w="4421"/>
      </w:tblGrid>
      <w:tr>
        <w:trPr>
          <w:trHeight w:val="389" w:hRule="atLeast"/>
        </w:trPr>
        <w:tc>
          <w:tcPr>
            <w:tcW w:w="219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5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Composant</w:t>
            </w:r>
          </w:p>
        </w:tc>
        <w:tc>
          <w:tcPr>
            <w:tcW w:w="2028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6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Nature</w:t>
            </w:r>
          </w:p>
        </w:tc>
        <w:tc>
          <w:tcPr>
            <w:tcW w:w="4421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</w:t>
            </w:r>
          </w:p>
        </w:tc>
      </w:tr>
      <w:tr>
        <w:trPr>
          <w:trHeight w:val="900" w:hRule="atLeast"/>
        </w:trPr>
        <w:tc>
          <w:tcPr>
            <w:tcW w:w="2190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 w:before="155"/>
              <w:ind w:right="934"/>
              <w:rPr>
                <w:sz w:val="24"/>
              </w:rPr>
            </w:pPr>
            <w:r>
              <w:rPr>
                <w:spacing w:val="-2"/>
                <w:sz w:val="24"/>
              </w:rPr>
              <w:t>Le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DAT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(ce document)</w:t>
            </w:r>
          </w:p>
        </w:tc>
        <w:tc>
          <w:tcPr>
            <w:tcW w:w="2028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157" w:right="133"/>
              <w:rPr>
                <w:sz w:val="24"/>
              </w:rPr>
            </w:pPr>
            <w:r>
              <w:rPr>
                <w:sz w:val="24"/>
              </w:rPr>
              <w:t>Collectif,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sections </w:t>
            </w:r>
            <w:r>
              <w:rPr>
                <w:spacing w:val="-2"/>
                <w:sz w:val="24"/>
              </w:rPr>
              <w:t>individuelles identifiées</w:t>
            </w:r>
          </w:p>
        </w:tc>
        <w:tc>
          <w:tcPr>
            <w:tcW w:w="4421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z w:val="24"/>
              </w:rPr>
              <w:t>PDF + DOCX </w:t>
            </w:r>
            <w:r>
              <w:rPr>
                <w:spacing w:val="-2"/>
                <w:sz w:val="24"/>
              </w:rPr>
              <w:t>source</w:t>
            </w:r>
          </w:p>
        </w:tc>
      </w:tr>
      <w:tr>
        <w:trPr>
          <w:trHeight w:val="899" w:hRule="atLeast"/>
        </w:trPr>
        <w:tc>
          <w:tcPr>
            <w:tcW w:w="2190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Code </w:t>
            </w: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2028" w:type="dxa"/>
          </w:tcPr>
          <w:p>
            <w:pPr>
              <w:pStyle w:val="TableParagraph"/>
              <w:spacing w:line="235" w:lineRule="auto"/>
              <w:ind w:left="157"/>
              <w:rPr>
                <w:sz w:val="24"/>
              </w:rPr>
            </w:pPr>
            <w:r>
              <w:rPr>
                <w:sz w:val="24"/>
              </w:rPr>
              <w:t>Repository GIT avec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historique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commits</w:t>
            </w:r>
          </w:p>
        </w:tc>
        <w:tc>
          <w:tcPr>
            <w:tcW w:w="4421" w:type="dxa"/>
          </w:tcPr>
          <w:p>
            <w:pPr>
              <w:pStyle w:val="TableParagraph"/>
              <w:spacing w:line="235" w:lineRule="auto" w:before="155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https://github.com/Omarakakba/CYNA- Project</w:t>
            </w:r>
          </w:p>
        </w:tc>
      </w:tr>
      <w:tr>
        <w:trPr>
          <w:trHeight w:val="629" w:hRule="atLeast"/>
        </w:trPr>
        <w:tc>
          <w:tcPr>
            <w:tcW w:w="2190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Documentation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2028" w:type="dxa"/>
          </w:tcPr>
          <w:p>
            <w:pPr>
              <w:pStyle w:val="TableParagraph"/>
              <w:spacing w:line="235" w:lineRule="auto"/>
              <w:ind w:left="157" w:right="133"/>
              <w:rPr>
                <w:sz w:val="24"/>
              </w:rPr>
            </w:pPr>
            <w:r>
              <w:rPr>
                <w:spacing w:val="-2"/>
                <w:sz w:val="24"/>
              </w:rPr>
              <w:t>Collection Postman</w:t>
            </w:r>
          </w:p>
        </w:tc>
        <w:tc>
          <w:tcPr>
            <w:tcW w:w="4421" w:type="dxa"/>
          </w:tcPr>
          <w:p>
            <w:pPr>
              <w:pStyle w:val="TableParagraph"/>
              <w:spacing w:before="15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JSON</w:t>
            </w:r>
          </w:p>
        </w:tc>
      </w:tr>
      <w:tr>
        <w:trPr>
          <w:trHeight w:val="899" w:hRule="atLeast"/>
        </w:trPr>
        <w:tc>
          <w:tcPr>
            <w:tcW w:w="2190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Guide </w:t>
            </w:r>
            <w:r>
              <w:rPr>
                <w:spacing w:val="-2"/>
                <w:sz w:val="24"/>
              </w:rPr>
              <w:t>d’installation</w:t>
            </w:r>
          </w:p>
        </w:tc>
        <w:tc>
          <w:tcPr>
            <w:tcW w:w="2028" w:type="dxa"/>
          </w:tcPr>
          <w:p>
            <w:pPr>
              <w:pStyle w:val="TableParagraph"/>
              <w:spacing w:line="235" w:lineRule="auto"/>
              <w:ind w:left="157" w:right="58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Déploiement reproductible </w:t>
            </w:r>
            <w:r>
              <w:rPr>
                <w:sz w:val="24"/>
              </w:rPr>
              <w:t>from scratch</w:t>
            </w:r>
          </w:p>
        </w:tc>
        <w:tc>
          <w:tcPr>
            <w:tcW w:w="4421" w:type="dxa"/>
          </w:tcPr>
          <w:p>
            <w:pPr>
              <w:pStyle w:val="TableParagraph"/>
              <w:spacing w:line="285" w:lineRule="auto" w:before="208"/>
              <w:ind w:left="12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guide- installation/guide_installation.md</w:t>
            </w:r>
          </w:p>
        </w:tc>
      </w:tr>
      <w:tr>
        <w:trPr>
          <w:trHeight w:val="629" w:hRule="atLeast"/>
        </w:trPr>
        <w:tc>
          <w:tcPr>
            <w:tcW w:w="2190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DCT et docs </w:t>
            </w:r>
            <w:r>
              <w:rPr>
                <w:spacing w:val="-2"/>
                <w:sz w:val="24"/>
              </w:rPr>
              <w:t>complémentaires</w:t>
            </w:r>
          </w:p>
        </w:tc>
        <w:tc>
          <w:tcPr>
            <w:tcW w:w="2028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left="157" w:right="592"/>
              <w:rPr>
                <w:sz w:val="24"/>
              </w:rPr>
            </w:pPr>
            <w:r>
              <w:rPr>
                <w:spacing w:val="-2"/>
                <w:sz w:val="24"/>
              </w:rPr>
              <w:t>Schémas, </w:t>
            </w:r>
            <w:r>
              <w:rPr>
                <w:sz w:val="24"/>
              </w:rPr>
              <w:t>rapports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tests</w:t>
            </w:r>
          </w:p>
        </w:tc>
        <w:tc>
          <w:tcPr>
            <w:tcW w:w="4421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51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docs/</w:t>
            </w:r>
          </w:p>
        </w:tc>
      </w:tr>
    </w:tbl>
    <w:p>
      <w:pPr>
        <w:pStyle w:val="BodyText"/>
        <w:spacing w:line="225" w:lineRule="auto" w:before="270"/>
        <w:ind w:left="1037" w:right="4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1400174</wp:posOffset>
                </wp:positionH>
                <wp:positionV relativeFrom="paragraph">
                  <wp:posOffset>155574</wp:posOffset>
                </wp:positionV>
                <wp:extent cx="19050" cy="5715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9050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571500">
                              <a:moveTo>
                                <a:pt x="19049" y="571499"/>
                              </a:moveTo>
                              <a:lnTo>
                                <a:pt x="0" y="5714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571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49992pt;margin-top:12.249982pt;width:1.5pt;height:44.999996pt;mso-position-horizontal-relative:page;mso-position-vertical-relative:paragraph;z-index:15732224" id="docshape11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rFonts w:ascii="MingLiU_HKSCS-ExtB" w:hAnsi="MingLiU_HKSCS-ExtB"/>
          <w:color w:val="606060"/>
          <w:sz w:val="26"/>
        </w:rPr>
        <w:t>⚠</w:t>
      </w:r>
      <w:r>
        <w:rPr>
          <w:rFonts w:ascii="MingLiU_HKSCS-ExtB" w:hAnsi="MingLiU_HKSCS-ExtB"/>
          <w:color w:val="606060"/>
          <w:spacing w:val="-63"/>
          <w:sz w:val="26"/>
        </w:rPr>
        <w:t> </w:t>
      </w:r>
      <w:r>
        <w:rPr>
          <w:b/>
          <w:color w:val="606060"/>
        </w:rPr>
        <w:t>DAT ≠ Document de cadrage </w:t>
      </w:r>
      <w:r>
        <w:rPr>
          <w:color w:val="606060"/>
        </w:rPr>
        <w:t>— Le cadrage décrivait le PRÉVU. Le DAT décrit</w:t>
      </w:r>
      <w:r>
        <w:rPr>
          <w:color w:val="606060"/>
          <w:spacing w:val="-5"/>
        </w:rPr>
        <w:t> </w:t>
      </w:r>
      <w:r>
        <w:rPr>
          <w:color w:val="606060"/>
        </w:rPr>
        <w:t>ce</w:t>
      </w:r>
      <w:r>
        <w:rPr>
          <w:color w:val="606060"/>
          <w:spacing w:val="-5"/>
        </w:rPr>
        <w:t> </w:t>
      </w:r>
      <w:r>
        <w:rPr>
          <w:color w:val="606060"/>
        </w:rPr>
        <w:t>qui</w:t>
      </w:r>
      <w:r>
        <w:rPr>
          <w:color w:val="606060"/>
          <w:spacing w:val="-5"/>
        </w:rPr>
        <w:t> </w:t>
      </w:r>
      <w:r>
        <w:rPr>
          <w:color w:val="606060"/>
        </w:rPr>
        <w:t>a</w:t>
      </w:r>
      <w:r>
        <w:rPr>
          <w:color w:val="606060"/>
          <w:spacing w:val="-5"/>
        </w:rPr>
        <w:t> </w:t>
      </w:r>
      <w:r>
        <w:rPr>
          <w:color w:val="606060"/>
        </w:rPr>
        <w:t>été</w:t>
      </w:r>
      <w:r>
        <w:rPr>
          <w:color w:val="606060"/>
          <w:spacing w:val="-5"/>
        </w:rPr>
        <w:t> </w:t>
      </w:r>
      <w:r>
        <w:rPr>
          <w:color w:val="606060"/>
        </w:rPr>
        <w:t>RÉELLEMENT</w:t>
      </w:r>
      <w:r>
        <w:rPr>
          <w:color w:val="606060"/>
          <w:spacing w:val="-10"/>
        </w:rPr>
        <w:t> </w:t>
      </w:r>
      <w:r>
        <w:rPr>
          <w:color w:val="606060"/>
        </w:rPr>
        <w:t>implémenté.</w:t>
      </w:r>
      <w:r>
        <w:rPr>
          <w:color w:val="606060"/>
          <w:spacing w:val="-5"/>
        </w:rPr>
        <w:t> </w:t>
      </w:r>
      <w:r>
        <w:rPr>
          <w:color w:val="606060"/>
        </w:rPr>
        <w:t>Le</w:t>
      </w:r>
      <w:r>
        <w:rPr>
          <w:color w:val="606060"/>
          <w:spacing w:val="-5"/>
        </w:rPr>
        <w:t> </w:t>
      </w:r>
      <w:r>
        <w:rPr>
          <w:color w:val="606060"/>
        </w:rPr>
        <w:t>correcteur</w:t>
      </w:r>
      <w:r>
        <w:rPr>
          <w:color w:val="606060"/>
          <w:spacing w:val="-5"/>
        </w:rPr>
        <w:t> </w:t>
      </w:r>
      <w:r>
        <w:rPr>
          <w:color w:val="606060"/>
        </w:rPr>
        <w:t>externe</w:t>
      </w:r>
      <w:r>
        <w:rPr>
          <w:color w:val="606060"/>
          <w:spacing w:val="-5"/>
        </w:rPr>
        <w:t> </w:t>
      </w:r>
      <w:r>
        <w:rPr>
          <w:color w:val="606060"/>
        </w:rPr>
        <w:t>vérifiera</w:t>
      </w:r>
      <w:r>
        <w:rPr>
          <w:color w:val="606060"/>
          <w:spacing w:val="-5"/>
        </w:rPr>
        <w:t> </w:t>
      </w:r>
      <w:r>
        <w:rPr>
          <w:color w:val="606060"/>
        </w:rPr>
        <w:t>la cohérence entre le DAT écrit et le code GIT déposé.</w:t>
      </w:r>
    </w:p>
    <w:p>
      <w:pPr>
        <w:spacing w:before="240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Tableau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répartition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sections</w:t>
      </w: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5122"/>
      </w:tblGrid>
      <w:tr>
        <w:trPr>
          <w:trHeight w:val="389" w:hRule="atLeast"/>
        </w:trPr>
        <w:tc>
          <w:tcPr>
            <w:tcW w:w="3519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7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Membre</w:t>
            </w:r>
          </w:p>
        </w:tc>
        <w:tc>
          <w:tcPr>
            <w:tcW w:w="5122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79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Sections</w:t>
            </w:r>
          </w:p>
        </w:tc>
      </w:tr>
      <w:tr>
        <w:trPr>
          <w:trHeight w:val="900" w:hRule="atLeast"/>
        </w:trPr>
        <w:tc>
          <w:tcPr>
            <w:tcW w:w="3519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Omar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AKAKBA</w:t>
            </w:r>
          </w:p>
        </w:tc>
        <w:tc>
          <w:tcPr>
            <w:tcW w:w="5122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73" w:lineRule="exact" w:before="16"/>
              <w:ind w:left="920"/>
              <w:rPr>
                <w:sz w:val="24"/>
              </w:rPr>
            </w:pPr>
            <w:r>
              <w:rPr>
                <w:sz w:val="24"/>
              </w:rPr>
              <w:t>P1.1, P1.2, P1.3, P2.2, P2.3, P2.4, </w:t>
            </w:r>
            <w:r>
              <w:rPr>
                <w:spacing w:val="-2"/>
                <w:sz w:val="24"/>
              </w:rPr>
              <w:t>P3.1,</w:t>
            </w:r>
          </w:p>
          <w:p>
            <w:pPr>
              <w:pStyle w:val="TableParagraph"/>
              <w:spacing w:line="270" w:lineRule="exact" w:before="0"/>
              <w:ind w:left="920"/>
              <w:rPr>
                <w:sz w:val="24"/>
              </w:rPr>
            </w:pPr>
            <w:r>
              <w:rPr>
                <w:sz w:val="24"/>
              </w:rPr>
              <w:t>P3.2, P3.3, P3.4, P4.1, P4.2, P4.3, </w:t>
            </w:r>
            <w:r>
              <w:rPr>
                <w:spacing w:val="-2"/>
                <w:sz w:val="24"/>
              </w:rPr>
              <w:t>P5.1,</w:t>
            </w:r>
          </w:p>
          <w:p>
            <w:pPr>
              <w:pStyle w:val="TableParagraph"/>
              <w:spacing w:line="273" w:lineRule="exact" w:before="0"/>
              <w:ind w:left="920"/>
              <w:rPr>
                <w:sz w:val="24"/>
              </w:rPr>
            </w:pPr>
            <w:r>
              <w:rPr>
                <w:sz w:val="24"/>
              </w:rPr>
              <w:t>P5.2, P5.3, P5.4, P6.1, P6.2, </w:t>
            </w:r>
            <w:r>
              <w:rPr>
                <w:spacing w:val="-4"/>
                <w:sz w:val="24"/>
              </w:rPr>
              <w:t>P6.3</w:t>
            </w:r>
          </w:p>
        </w:tc>
      </w:tr>
      <w:tr>
        <w:trPr>
          <w:trHeight w:val="629" w:hRule="atLeast"/>
        </w:trPr>
        <w:tc>
          <w:tcPr>
            <w:tcW w:w="3519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Elyes </w:t>
            </w:r>
            <w:r>
              <w:rPr>
                <w:spacing w:val="-2"/>
                <w:sz w:val="24"/>
              </w:rPr>
              <w:t>JAFFEL</w:t>
            </w:r>
          </w:p>
        </w:tc>
        <w:tc>
          <w:tcPr>
            <w:tcW w:w="5122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left="920"/>
              <w:rPr>
                <w:sz w:val="24"/>
              </w:rPr>
            </w:pPr>
            <w:r>
              <w:rPr>
                <w:sz w:val="24"/>
              </w:rPr>
              <w:t>P2.1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(schéma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globale), intégration Front-End</w:t>
            </w:r>
          </w:p>
        </w:tc>
      </w:tr>
    </w:tbl>
    <w:p>
      <w:pPr>
        <w:pStyle w:val="BodyText"/>
        <w:spacing w:before="11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1142999</wp:posOffset>
                </wp:positionH>
                <wp:positionV relativeFrom="paragraph">
                  <wp:posOffset>153669</wp:posOffset>
                </wp:positionV>
                <wp:extent cx="54864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12.099991pt;width:431.999966pt;height:.75pt;mso-position-horizontal-relative:page;mso-position-vertical-relative:paragraph;z-index:-15726592;mso-wrap-distance-left:0;mso-wrap-distance-right:0" id="docshape12" filled="true" fillcolor="#1a1a1a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1142999</wp:posOffset>
                </wp:positionH>
                <wp:positionV relativeFrom="paragraph">
                  <wp:posOffset>325119</wp:posOffset>
                </wp:positionV>
                <wp:extent cx="54864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25.599991pt;width:431.999966pt;height:.75pt;mso-position-horizontal-relative:page;mso-position-vertical-relative:paragraph;z-index:-15726080;mso-wrap-distance-left:0;mso-wrap-distance-right:0" id="docshape13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0"/>
        </w:rPr>
      </w:pP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Heading1"/>
        <w:spacing w:before="1"/>
      </w:pPr>
      <w:r>
        <w:rPr/>
        <w:t>PARTIE</w:t>
      </w:r>
      <w:r>
        <w:rPr>
          <w:spacing w:val="-11"/>
        </w:rPr>
        <w:t> </w:t>
      </w:r>
      <w:r>
        <w:rPr/>
        <w:t>1</w:t>
      </w:r>
      <w:r>
        <w:rPr>
          <w:spacing w:val="-11"/>
        </w:rPr>
        <w:t> </w:t>
      </w:r>
      <w:r>
        <w:rPr/>
        <w:t>—</w:t>
      </w:r>
      <w:r>
        <w:rPr>
          <w:spacing w:val="-19"/>
        </w:rPr>
        <w:t> </w:t>
      </w:r>
      <w:r>
        <w:rPr/>
        <w:t>VISION</w:t>
      </w:r>
      <w:r>
        <w:rPr>
          <w:spacing w:val="-11"/>
        </w:rPr>
        <w:t> </w:t>
      </w:r>
      <w:r>
        <w:rPr/>
        <w:t>ET</w:t>
      </w:r>
      <w:r>
        <w:rPr>
          <w:spacing w:val="-19"/>
        </w:rPr>
        <w:t> </w:t>
      </w:r>
      <w:r>
        <w:rPr>
          <w:spacing w:val="-2"/>
        </w:rPr>
        <w:t>OBJECTIFS</w:t>
      </w:r>
    </w:p>
    <w:p>
      <w:pPr>
        <w:spacing w:before="317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Fenêtre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rédaction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Avril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Semaines</w:t>
      </w:r>
      <w:r>
        <w:rPr>
          <w:i/>
          <w:spacing w:val="-3"/>
          <w:sz w:val="24"/>
        </w:rPr>
        <w:t> </w:t>
      </w:r>
      <w:r>
        <w:rPr>
          <w:i/>
          <w:spacing w:val="-5"/>
          <w:sz w:val="24"/>
        </w:rPr>
        <w:t>1–2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BodyText"/>
        <w:spacing w:line="235" w:lineRule="auto" w:before="55"/>
        <w:ind w:left="1037" w:right="4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1400174</wp:posOffset>
                </wp:positionH>
                <wp:positionV relativeFrom="paragraph">
                  <wp:posOffset>41290</wp:posOffset>
                </wp:positionV>
                <wp:extent cx="19050" cy="3429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90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42900">
                              <a:moveTo>
                                <a:pt x="1904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49992pt;margin-top:3.251194pt;width:1.5pt;height:26.999998pt;mso-position-horizontal-relative:page;mso-position-vertical-relative:paragraph;z-index:15732736" id="docshape14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06060"/>
        </w:rPr>
        <w:t>GUIDE</w:t>
      </w:r>
      <w:r>
        <w:rPr>
          <w:b/>
          <w:color w:val="606060"/>
          <w:spacing w:val="-7"/>
        </w:rPr>
        <w:t> </w:t>
      </w:r>
      <w:r>
        <w:rPr>
          <w:b/>
          <w:color w:val="606060"/>
        </w:rPr>
        <w:t>FORMATEUR</w:t>
      </w:r>
      <w:r>
        <w:rPr>
          <w:b/>
          <w:color w:val="606060"/>
          <w:spacing w:val="-7"/>
        </w:rPr>
        <w:t> </w:t>
      </w:r>
      <w:r>
        <w:rPr>
          <w:b/>
          <w:color w:val="606060"/>
        </w:rPr>
        <w:t>—</w:t>
      </w:r>
      <w:r>
        <w:rPr>
          <w:b/>
          <w:color w:val="606060"/>
          <w:spacing w:val="-7"/>
        </w:rPr>
        <w:t> </w:t>
      </w:r>
      <w:r>
        <w:rPr>
          <w:b/>
          <w:color w:val="606060"/>
        </w:rPr>
        <w:t>P1</w:t>
      </w:r>
      <w:r>
        <w:rPr>
          <w:b/>
          <w:color w:val="606060"/>
          <w:spacing w:val="-11"/>
        </w:rPr>
        <w:t> </w:t>
      </w:r>
      <w:r>
        <w:rPr>
          <w:color w:val="606060"/>
        </w:rPr>
        <w:t>Vérifier</w:t>
      </w:r>
      <w:r>
        <w:rPr>
          <w:color w:val="606060"/>
          <w:spacing w:val="-7"/>
        </w:rPr>
        <w:t> </w:t>
      </w:r>
      <w:r>
        <w:rPr>
          <w:color w:val="606060"/>
        </w:rPr>
        <w:t>que</w:t>
      </w:r>
      <w:r>
        <w:rPr>
          <w:color w:val="606060"/>
          <w:spacing w:val="-7"/>
        </w:rPr>
        <w:t> </w:t>
      </w:r>
      <w:r>
        <w:rPr>
          <w:color w:val="606060"/>
        </w:rPr>
        <w:t>la</w:t>
      </w:r>
      <w:r>
        <w:rPr>
          <w:color w:val="606060"/>
          <w:spacing w:val="-7"/>
        </w:rPr>
        <w:t> </w:t>
      </w:r>
      <w:r>
        <w:rPr>
          <w:color w:val="606060"/>
        </w:rPr>
        <w:t>vision</w:t>
      </w:r>
      <w:r>
        <w:rPr>
          <w:color w:val="606060"/>
          <w:spacing w:val="-7"/>
        </w:rPr>
        <w:t> </w:t>
      </w:r>
      <w:r>
        <w:rPr>
          <w:color w:val="606060"/>
        </w:rPr>
        <w:t>est</w:t>
      </w:r>
      <w:r>
        <w:rPr>
          <w:color w:val="606060"/>
          <w:spacing w:val="-7"/>
        </w:rPr>
        <w:t> </w:t>
      </w:r>
      <w:r>
        <w:rPr>
          <w:color w:val="606060"/>
        </w:rPr>
        <w:t>ancrée</w:t>
      </w:r>
      <w:r>
        <w:rPr>
          <w:color w:val="606060"/>
          <w:spacing w:val="-7"/>
        </w:rPr>
        <w:t> </w:t>
      </w:r>
      <w:r>
        <w:rPr>
          <w:color w:val="606060"/>
        </w:rPr>
        <w:t>dans</w:t>
      </w:r>
      <w:r>
        <w:rPr>
          <w:color w:val="606060"/>
          <w:spacing w:val="-7"/>
        </w:rPr>
        <w:t> </w:t>
      </w:r>
      <w:r>
        <w:rPr>
          <w:color w:val="606060"/>
        </w:rPr>
        <w:t>CYNA (SaaS Cyber) et non générique. Objectifs mesurables exigés.</w:t>
      </w:r>
    </w:p>
    <w:p>
      <w:pPr>
        <w:pStyle w:val="BodyText"/>
        <w:spacing w:before="237"/>
      </w:pPr>
    </w:p>
    <w:p>
      <w:pPr>
        <w:pStyle w:val="Heading2"/>
        <w:numPr>
          <w:ilvl w:val="1"/>
          <w:numId w:val="1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</w:pPr>
      <w:r>
        <w:rPr/>
        <w:t>Contexte </w:t>
      </w:r>
      <w:r>
        <w:rPr>
          <w:spacing w:val="-4"/>
        </w:rPr>
        <w:t>CYNA</w:t>
      </w:r>
    </w:p>
    <w:p>
      <w:pPr>
        <w:pStyle w:val="BodyText"/>
        <w:spacing w:line="235" w:lineRule="auto" w:before="302"/>
        <w:ind w:left="359" w:right="478"/>
      </w:pPr>
      <w:r>
        <w:rPr/>
        <w:t>CYNA</w:t>
      </w:r>
      <w:r>
        <w:rPr>
          <w:spacing w:val="-15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4"/>
        </w:rPr>
        <w:t> </w:t>
      </w:r>
      <w:r>
        <w:rPr/>
        <w:t>société</w:t>
      </w:r>
      <w:r>
        <w:rPr>
          <w:spacing w:val="-4"/>
        </w:rPr>
        <w:t> </w:t>
      </w:r>
      <w:r>
        <w:rPr/>
        <w:t>fictive</w:t>
      </w:r>
      <w:r>
        <w:rPr>
          <w:spacing w:val="-4"/>
        </w:rPr>
        <w:t> </w:t>
      </w:r>
      <w:r>
        <w:rPr/>
        <w:t>proposant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EDR,</w:t>
      </w:r>
      <w:r>
        <w:rPr>
          <w:spacing w:val="-4"/>
        </w:rPr>
        <w:t> </w:t>
      </w:r>
      <w:r>
        <w:rPr/>
        <w:t>XDR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SOC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mode</w:t>
      </w:r>
      <w:r>
        <w:rPr>
          <w:spacing w:val="-4"/>
        </w:rPr>
        <w:t> </w:t>
      </w:r>
      <w:r>
        <w:rPr/>
        <w:t>SaaS. Votre équipe développe la plateforme complète : site vitrine public, espace client, backoffice admin et</w:t>
      </w:r>
      <w:r>
        <w:rPr>
          <w:spacing w:val="-5"/>
        </w:rPr>
        <w:t> </w:t>
      </w:r>
      <w:r>
        <w:rPr/>
        <w:t>API REST. Décrivez les enjeux et les choix stratégiques.</w:t>
      </w:r>
    </w:p>
    <w:p>
      <w:pPr>
        <w:spacing w:before="234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Contexte et enjeux métier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— Rédacteur(s) : Omar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pStyle w:val="BodyText"/>
        <w:spacing w:line="235" w:lineRule="auto" w:before="239"/>
        <w:ind w:left="359" w:right="460"/>
        <w:jc w:val="both"/>
      </w:pPr>
      <w:r>
        <w:rPr/>
        <w:t>La</w:t>
      </w:r>
      <w:r>
        <w:rPr>
          <w:spacing w:val="-1"/>
        </w:rPr>
        <w:t> </w:t>
      </w:r>
      <w:r>
        <w:rPr/>
        <w:t>cybersécurité</w:t>
      </w:r>
      <w:r>
        <w:rPr>
          <w:spacing w:val="-1"/>
        </w:rPr>
        <w:t> </w:t>
      </w:r>
      <w:r>
        <w:rPr/>
        <w:t>est</w:t>
      </w:r>
      <w:r>
        <w:rPr>
          <w:spacing w:val="-1"/>
        </w:rPr>
        <w:t> </w:t>
      </w:r>
      <w:r>
        <w:rPr/>
        <w:t>devenue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enjeu</w:t>
      </w:r>
      <w:r>
        <w:rPr>
          <w:spacing w:val="-1"/>
        </w:rPr>
        <w:t> </w:t>
      </w:r>
      <w:r>
        <w:rPr/>
        <w:t>critique</w:t>
      </w:r>
      <w:r>
        <w:rPr>
          <w:spacing w:val="-1"/>
        </w:rPr>
        <w:t> </w:t>
      </w:r>
      <w:r>
        <w:rPr/>
        <w:t>pour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entreprises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toutes</w:t>
      </w:r>
      <w:r>
        <w:rPr>
          <w:spacing w:val="-1"/>
        </w:rPr>
        <w:t> </w:t>
      </w:r>
      <w:r>
        <w:rPr/>
        <w:t>tailles.</w:t>
      </w:r>
      <w:r>
        <w:rPr>
          <w:spacing w:val="-1"/>
        </w:rPr>
        <w:t> </w:t>
      </w:r>
      <w:r>
        <w:rPr/>
        <w:t>Face à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multiplication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cyberattaques</w:t>
      </w:r>
      <w:r>
        <w:rPr>
          <w:spacing w:val="-2"/>
        </w:rPr>
        <w:t> </w:t>
      </w:r>
      <w:r>
        <w:rPr/>
        <w:t>(ransomware,</w:t>
      </w:r>
      <w:r>
        <w:rPr>
          <w:spacing w:val="-2"/>
        </w:rPr>
        <w:t> </w:t>
      </w:r>
      <w:r>
        <w:rPr/>
        <w:t>phishing,</w:t>
      </w:r>
      <w:r>
        <w:rPr>
          <w:spacing w:val="-2"/>
        </w:rPr>
        <w:t> </w:t>
      </w:r>
      <w:r>
        <w:rPr/>
        <w:t>intrusions),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PME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ETI n’ont souvent pas les ressources internes pour se protéger efficacement. CYNA</w:t>
      </w:r>
      <w:r>
        <w:rPr>
          <w:spacing w:val="-14"/>
        </w:rPr>
        <w:t> </w:t>
      </w:r>
      <w:r>
        <w:rPr/>
        <w:t>répond à ce</w:t>
      </w:r>
      <w:r>
        <w:rPr>
          <w:spacing w:val="-4"/>
        </w:rPr>
        <w:t> </w:t>
      </w:r>
      <w:r>
        <w:rPr/>
        <w:t>besoin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proposant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SaaS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cybersécurité</w:t>
      </w:r>
      <w:r>
        <w:rPr>
          <w:spacing w:val="-4"/>
        </w:rPr>
        <w:t> </w:t>
      </w:r>
      <w:r>
        <w:rPr/>
        <w:t>accessibles,</w:t>
      </w:r>
      <w:r>
        <w:rPr>
          <w:spacing w:val="-4"/>
        </w:rPr>
        <w:t> </w:t>
      </w:r>
      <w:r>
        <w:rPr/>
        <w:t>gérées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distance et facturées par abonnement.</w:t>
      </w:r>
    </w:p>
    <w:p>
      <w:pPr>
        <w:spacing w:line="235" w:lineRule="auto" w:before="238"/>
        <w:ind w:left="359" w:right="433" w:firstLine="0"/>
        <w:jc w:val="both"/>
        <w:rPr>
          <w:sz w:val="24"/>
        </w:rPr>
      </w:pPr>
      <w:r>
        <w:rPr>
          <w:sz w:val="24"/>
        </w:rPr>
        <w:t>La plateforme commercialise trois offres phares : - </w:t>
      </w:r>
      <w:r>
        <w:rPr>
          <w:b/>
          <w:sz w:val="24"/>
        </w:rPr>
        <w:t>EDR (Endpoint Detection &amp; Response) </w:t>
      </w:r>
      <w:r>
        <w:rPr>
          <w:sz w:val="24"/>
        </w:rPr>
        <w:t>: détection comportementale en temps réel sur les postes de travail et </w:t>
      </w:r>
      <w:r>
        <w:rPr>
          <w:spacing w:val="-2"/>
          <w:sz w:val="24"/>
        </w:rPr>
        <w:t>serveurs</w:t>
      </w:r>
    </w:p>
    <w:p>
      <w:pPr>
        <w:pStyle w:val="BodyText"/>
        <w:spacing w:line="235" w:lineRule="auto"/>
        <w:ind w:left="359" w:right="439"/>
        <w:jc w:val="both"/>
      </w:pPr>
      <w:r>
        <w:rPr/>
        <w:t>-</w:t>
      </w:r>
      <w:r>
        <w:rPr>
          <w:spacing w:val="-1"/>
        </w:rPr>
        <w:t> </w:t>
      </w:r>
      <w:r>
        <w:rPr>
          <w:b/>
        </w:rPr>
        <w:t>SOC</w:t>
      </w:r>
      <w:r>
        <w:rPr>
          <w:b/>
          <w:spacing w:val="-1"/>
        </w:rPr>
        <w:t> </w:t>
      </w:r>
      <w:r>
        <w:rPr>
          <w:b/>
        </w:rPr>
        <w:t>Managé</w:t>
      </w:r>
      <w:r>
        <w:rPr>
          <w:b/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surveillance</w:t>
      </w:r>
      <w:r>
        <w:rPr>
          <w:spacing w:val="-1"/>
        </w:rPr>
        <w:t> </w:t>
      </w:r>
      <w:r>
        <w:rPr/>
        <w:t>24h/24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analystes</w:t>
      </w:r>
      <w:r>
        <w:rPr>
          <w:spacing w:val="-1"/>
        </w:rPr>
        <w:t> </w:t>
      </w:r>
      <w:r>
        <w:rPr/>
        <w:t>certifiés</w:t>
      </w:r>
      <w:r>
        <w:rPr>
          <w:spacing w:val="-1"/>
        </w:rPr>
        <w:t> </w:t>
      </w:r>
      <w:r>
        <w:rPr/>
        <w:t>avec</w:t>
      </w:r>
      <w:r>
        <w:rPr>
          <w:spacing w:val="-1"/>
        </w:rPr>
        <w:t> </w:t>
      </w:r>
      <w:r>
        <w:rPr/>
        <w:t>SLA</w:t>
      </w:r>
      <w:r>
        <w:rPr>
          <w:spacing w:val="-15"/>
        </w:rPr>
        <w:t> </w:t>
      </w:r>
      <w:r>
        <w:rPr/>
        <w:t>de</w:t>
      </w:r>
      <w:r>
        <w:rPr>
          <w:spacing w:val="-1"/>
        </w:rPr>
        <w:t> </w:t>
      </w:r>
      <w:r>
        <w:rPr/>
        <w:t>détection</w:t>
      </w:r>
      <w:r>
        <w:rPr>
          <w:spacing w:val="-1"/>
        </w:rPr>
        <w:t> </w:t>
      </w:r>
      <w:r>
        <w:rPr/>
        <w:t>&lt; 5</w:t>
      </w:r>
      <w:r>
        <w:rPr>
          <w:spacing w:val="-15"/>
        </w:rPr>
        <w:t> </w:t>
      </w:r>
      <w:r>
        <w:rPr/>
        <w:t>minutes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b/>
        </w:rPr>
        <w:t>VPN</w:t>
      </w:r>
      <w:r>
        <w:rPr>
          <w:b/>
          <w:spacing w:val="-8"/>
        </w:rPr>
        <w:t> </w:t>
      </w:r>
      <w:r>
        <w:rPr>
          <w:b/>
        </w:rPr>
        <w:t>entreprise</w:t>
      </w:r>
      <w:r>
        <w:rPr>
          <w:b/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chiffrement</w:t>
      </w:r>
      <w:r>
        <w:rPr>
          <w:spacing w:val="-15"/>
        </w:rPr>
        <w:t> </w:t>
      </w:r>
      <w:r>
        <w:rPr/>
        <w:t>AES-256,</w:t>
      </w:r>
      <w:r>
        <w:rPr>
          <w:spacing w:val="-8"/>
        </w:rPr>
        <w:t> </w:t>
      </w:r>
      <w:r>
        <w:rPr/>
        <w:t>authentification</w:t>
      </w:r>
      <w:r>
        <w:rPr>
          <w:spacing w:val="-8"/>
        </w:rPr>
        <w:t> </w:t>
      </w:r>
      <w:r>
        <w:rPr/>
        <w:t>MFA</w:t>
      </w:r>
      <w:r>
        <w:rPr>
          <w:spacing w:val="-15"/>
        </w:rPr>
        <w:t> </w:t>
      </w:r>
      <w:r>
        <w:rPr/>
        <w:t>et</w:t>
      </w:r>
      <w:r>
        <w:rPr>
          <w:spacing w:val="-8"/>
        </w:rPr>
        <w:t> </w:t>
      </w:r>
      <w:r>
        <w:rPr/>
        <w:t>architecture Zero Trust</w:t>
      </w:r>
    </w:p>
    <w:p>
      <w:pPr>
        <w:pStyle w:val="BodyText"/>
        <w:spacing w:line="235" w:lineRule="auto" w:before="237"/>
        <w:ind w:left="359" w:right="371"/>
      </w:pPr>
      <w:r>
        <w:rPr/>
        <w:t>L’enjeu technique principal est de construire une plateforme e-commerce B2B complète et sécurisée permettant à des responsables IT d’entreprise de souscrire, gérer et</w:t>
      </w:r>
      <w:r>
        <w:rPr>
          <w:spacing w:val="40"/>
        </w:rPr>
        <w:t> </w:t>
      </w:r>
      <w:r>
        <w:rPr/>
        <w:t>renouveler</w:t>
      </w:r>
      <w:r>
        <w:rPr>
          <w:spacing w:val="-6"/>
        </w:rPr>
        <w:t> </w:t>
      </w:r>
      <w:r>
        <w:rPr/>
        <w:t>leurs</w:t>
      </w:r>
      <w:r>
        <w:rPr>
          <w:spacing w:val="-6"/>
        </w:rPr>
        <w:t> </w:t>
      </w:r>
      <w:r>
        <w:rPr/>
        <w:t>abonnements.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plateforme</w:t>
      </w:r>
      <w:r>
        <w:rPr>
          <w:spacing w:val="-6"/>
        </w:rPr>
        <w:t> </w:t>
      </w:r>
      <w:r>
        <w:rPr/>
        <w:t>doit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robuste</w:t>
      </w:r>
      <w:r>
        <w:rPr>
          <w:spacing w:val="-6"/>
        </w:rPr>
        <w:t> </w:t>
      </w:r>
      <w:r>
        <w:rPr/>
        <w:t>face</w:t>
      </w:r>
      <w:r>
        <w:rPr>
          <w:spacing w:val="-6"/>
        </w:rPr>
        <w:t> </w:t>
      </w:r>
      <w:r>
        <w:rPr/>
        <w:t>aux</w:t>
      </w:r>
      <w:r>
        <w:rPr>
          <w:spacing w:val="-6"/>
        </w:rPr>
        <w:t> </w:t>
      </w:r>
      <w:r>
        <w:rPr/>
        <w:t>attaques</w:t>
      </w:r>
      <w:r>
        <w:rPr>
          <w:spacing w:val="-6"/>
        </w:rPr>
        <w:t> </w:t>
      </w:r>
      <w:r>
        <w:rPr/>
        <w:t>(OWASP Top 10), conforme au RGPD et intégrer un système de paiement fiable via Stripe.</w:t>
      </w:r>
    </w:p>
    <w:p>
      <w:pPr>
        <w:pStyle w:val="BodyText"/>
        <w:spacing w:line="232" w:lineRule="auto" w:before="241"/>
        <w:ind w:left="359" w:right="478"/>
      </w:pPr>
      <w:r>
        <w:rPr/>
        <w:t>Le choix architectural retenu est </w:t>
      </w:r>
      <w:r>
        <w:rPr>
          <w:b/>
        </w:rPr>
        <w:t>PHP</w:t>
      </w:r>
      <w:r>
        <w:rPr>
          <w:b/>
          <w:spacing w:val="-2"/>
        </w:rPr>
        <w:t> </w:t>
      </w:r>
      <w:r>
        <w:rPr>
          <w:b/>
        </w:rPr>
        <w:t>natif sans framework</w:t>
      </w:r>
      <w:r>
        <w:rPr/>
        <w:t>, contrainte pédagogique imposée et assumée, qui force une maîtrise complète des mécanismes de sécurité : sessions,</w:t>
      </w:r>
      <w:r>
        <w:rPr>
          <w:spacing w:val="-7"/>
        </w:rPr>
        <w:t> </w:t>
      </w:r>
      <w:r>
        <w:rPr/>
        <w:t>CSRF,</w:t>
      </w:r>
      <w:r>
        <w:rPr>
          <w:spacing w:val="-7"/>
        </w:rPr>
        <w:t> </w:t>
      </w:r>
      <w:r>
        <w:rPr/>
        <w:t>injection</w:t>
      </w:r>
      <w:r>
        <w:rPr>
          <w:spacing w:val="-7"/>
        </w:rPr>
        <w:t> </w:t>
      </w:r>
      <w:r>
        <w:rPr/>
        <w:t>SQL,</w:t>
      </w:r>
      <w:r>
        <w:rPr>
          <w:spacing w:val="-7"/>
        </w:rPr>
        <w:t> </w:t>
      </w:r>
      <w:r>
        <w:rPr/>
        <w:t>XSS,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limiting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sans</w:t>
      </w:r>
      <w:r>
        <w:rPr>
          <w:spacing w:val="-7"/>
        </w:rPr>
        <w:t> </w:t>
      </w:r>
      <w:r>
        <w:rPr/>
        <w:t>abstraction</w:t>
      </w:r>
      <w:r>
        <w:rPr>
          <w:spacing w:val="-7"/>
        </w:rPr>
        <w:t> </w:t>
      </w:r>
      <w:r>
        <w:rPr/>
        <w:t>framework.</w:t>
      </w:r>
      <w:r>
        <w:rPr>
          <w:spacing w:val="-12"/>
        </w:rPr>
        <w:t> </w:t>
      </w:r>
      <w:r>
        <w:rPr/>
        <w:t>Toute la logique métier est centralisée dans </w:t>
      </w:r>
      <w:r>
        <w:rPr>
          <w:rFonts w:ascii="Courier New" w:hAnsi="Courier New"/>
          <w:sz w:val="20"/>
        </w:rPr>
        <w:t>includes/</w:t>
      </w:r>
      <w:r>
        <w:rPr>
          <w:rFonts w:ascii="Courier New" w:hAnsi="Courier New"/>
          <w:spacing w:val="-45"/>
          <w:sz w:val="20"/>
        </w:rPr>
        <w:t> </w:t>
      </w:r>
      <w:r>
        <w:rPr/>
        <w:t>(non accessible depuis le web), les données transitent uniquement via PDO avec requêtes préparées, et les secrets sont stockés dans un fichier </w:t>
      </w:r>
      <w:r>
        <w:rPr>
          <w:rFonts w:ascii="Courier New" w:hAnsi="Courier New"/>
          <w:sz w:val="20"/>
        </w:rPr>
        <w:t>.env</w:t>
      </w:r>
      <w:r>
        <w:rPr>
          <w:rFonts w:ascii="Courier New" w:hAnsi="Courier New"/>
          <w:spacing w:val="-38"/>
          <w:sz w:val="20"/>
        </w:rPr>
        <w:t> </w:t>
      </w:r>
      <w:r>
        <w:rPr/>
        <w:t>exclu du versioning.</w:t>
      </w:r>
    </w:p>
    <w:p>
      <w:pPr>
        <w:pStyle w:val="BodyText"/>
        <w:spacing w:line="235" w:lineRule="auto" w:before="235"/>
        <w:ind w:left="359" w:right="478"/>
      </w:pPr>
      <w:r>
        <w:rPr/>
        <w:t>Le projet a été déployé en production sur </w:t>
      </w:r>
      <w:r>
        <w:rPr>
          <w:b/>
        </w:rPr>
        <w:t>Alwaysdata </w:t>
      </w:r>
      <w:r>
        <w:rPr/>
        <w:t>(https://omar05.alwaysdata.net/cyna/)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intègre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DevOps</w:t>
      </w:r>
      <w:r>
        <w:rPr>
          <w:spacing w:val="-6"/>
        </w:rPr>
        <w:t> </w:t>
      </w:r>
      <w:r>
        <w:rPr/>
        <w:t>complète</w:t>
      </w:r>
      <w:r>
        <w:rPr>
          <w:spacing w:val="-6"/>
        </w:rPr>
        <w:t> </w:t>
      </w:r>
      <w:r>
        <w:rPr/>
        <w:t>: Docker</w:t>
      </w:r>
      <w:r>
        <w:rPr>
          <w:spacing w:val="-5"/>
        </w:rPr>
        <w:t> </w:t>
      </w:r>
      <w:r>
        <w:rPr/>
        <w:t>Compose,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GitHub</w:t>
      </w:r>
      <w:r>
        <w:rPr>
          <w:spacing w:val="-15"/>
        </w:rPr>
        <w:t> </w:t>
      </w:r>
      <w:r>
        <w:rPr/>
        <w:t>Actions</w:t>
      </w:r>
      <w:r>
        <w:rPr>
          <w:spacing w:val="-3"/>
        </w:rPr>
        <w:t> </w:t>
      </w:r>
      <w:r>
        <w:rPr/>
        <w:t>CI/CD,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Prometheus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Grafana avec alertes email, et suite de tests PHPUnit avec 29 tests automatisés.</w:t>
      </w:r>
    </w:p>
    <w:p>
      <w:pPr>
        <w:pStyle w:val="BodyText"/>
        <w:spacing w:before="221"/>
      </w:pPr>
    </w:p>
    <w:p>
      <w:pPr>
        <w:pStyle w:val="Heading2"/>
        <w:numPr>
          <w:ilvl w:val="1"/>
          <w:numId w:val="1"/>
        </w:numPr>
        <w:tabs>
          <w:tab w:pos="892" w:val="left" w:leader="none"/>
        </w:tabs>
        <w:spacing w:line="240" w:lineRule="auto" w:before="0" w:after="0"/>
        <w:ind w:left="892" w:right="0" w:hanging="533"/>
        <w:jc w:val="left"/>
      </w:pPr>
      <w:r>
        <w:rPr/>
        <w:t>Vision</w:t>
      </w:r>
      <w:r>
        <w:rPr>
          <w:spacing w:val="-14"/>
        </w:rPr>
        <w:t> </w:t>
      </w:r>
      <w:r>
        <w:rPr>
          <w:spacing w:val="-2"/>
        </w:rPr>
        <w:t>architecturale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235" w:lineRule="auto"/>
        <w:ind w:left="767" w:right="4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1247774</wp:posOffset>
                </wp:positionH>
                <wp:positionV relativeFrom="paragraph">
                  <wp:posOffset>73153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249985pt;margin-top:5.76013pt;width:3.75pt;height:3.75pt;mso-position-horizontal-relative:page;mso-position-vertical-relative:paragraph;z-index:15733248" id="docshape15" coordorigin="1965,115" coordsize="75,75" path="m2007,190l1998,190,1993,189,1965,158,1965,148,1998,115,2007,115,2040,153,2040,158,2007,1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Architecture</w:t>
      </w:r>
      <w:r>
        <w:rPr>
          <w:spacing w:val="-6"/>
        </w:rPr>
        <w:t> </w:t>
      </w:r>
      <w:r>
        <w:rPr/>
        <w:t>PHP</w:t>
      </w:r>
      <w:r>
        <w:rPr>
          <w:spacing w:val="-14"/>
        </w:rPr>
        <w:t> </w:t>
      </w:r>
      <w:r>
        <w:rPr/>
        <w:t>monolithique</w:t>
      </w:r>
      <w:r>
        <w:rPr>
          <w:spacing w:val="-6"/>
        </w:rPr>
        <w:t> </w:t>
      </w:r>
      <w:r>
        <w:rPr/>
        <w:t>côté</w:t>
      </w:r>
      <w:r>
        <w:rPr>
          <w:spacing w:val="-6"/>
        </w:rPr>
        <w:t> </w:t>
      </w:r>
      <w:r>
        <w:rPr/>
        <w:t>serveur</w:t>
      </w:r>
      <w:r>
        <w:rPr>
          <w:spacing w:val="-6"/>
        </w:rPr>
        <w:t> </w:t>
      </w:r>
      <w:r>
        <w:rPr/>
        <w:t>(Server-Side</w:t>
      </w:r>
      <w:r>
        <w:rPr>
          <w:spacing w:val="-6"/>
        </w:rPr>
        <w:t> </w:t>
      </w:r>
      <w:r>
        <w:rPr/>
        <w:t>Rendering)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choix justifié par la contrainte no-framework et la maîtrise totale de la sécurité</w:t>
      </w:r>
    </w:p>
    <w:p>
      <w:pPr>
        <w:spacing w:line="228" w:lineRule="auto" w:before="6"/>
        <w:ind w:left="767" w:right="47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1247774</wp:posOffset>
                </wp:positionH>
                <wp:positionV relativeFrom="paragraph">
                  <wp:posOffset>72573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249985pt;margin-top:5.714426pt;width:3.75pt;height:3.75pt;mso-position-horizontal-relative:page;mso-position-vertical-relative:paragraph;z-index:15733760" id="docshape16" coordorigin="1965,114" coordsize="75,75" path="m2007,189l1998,189,1993,188,1965,157,1965,147,1998,114,2007,114,2040,152,2040,157,2007,1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Stratégie</w:t>
      </w:r>
      <w:r>
        <w:rPr>
          <w:spacing w:val="-3"/>
          <w:sz w:val="24"/>
        </w:rPr>
        <w:t> </w:t>
      </w:r>
      <w:r>
        <w:rPr>
          <w:sz w:val="24"/>
        </w:rPr>
        <w:t>sécurité-first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chaque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protégée</w:t>
      </w:r>
      <w:r>
        <w:rPr>
          <w:spacing w:val="-2"/>
          <w:sz w:val="24"/>
        </w:rPr>
        <w:t> </w:t>
      </w:r>
      <w:r>
        <w:rPr>
          <w:sz w:val="24"/>
        </w:rPr>
        <w:t>commence</w:t>
      </w:r>
      <w:r>
        <w:rPr>
          <w:spacing w:val="-2"/>
          <w:sz w:val="24"/>
        </w:rPr>
        <w:t> </w:t>
      </w:r>
      <w:r>
        <w:rPr>
          <w:sz w:val="24"/>
        </w:rPr>
        <w:t>par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requireLogin()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ou </w:t>
      </w:r>
      <w:r>
        <w:rPr>
          <w:rFonts w:ascii="Courier New" w:hAnsi="Courier New"/>
          <w:sz w:val="20"/>
        </w:rPr>
        <w:t>requireAdmin()</w:t>
      </w:r>
      <w:r>
        <w:rPr>
          <w:sz w:val="24"/>
        </w:rPr>
        <w:t>, CSRF sur tous les formulaires POST, </w:t>
      </w:r>
      <w:r>
        <w:rPr>
          <w:rFonts w:ascii="Courier New" w:hAnsi="Courier New"/>
          <w:sz w:val="20"/>
        </w:rPr>
        <w:t>escape()</w:t>
      </w:r>
      <w:r>
        <w:rPr>
          <w:rFonts w:ascii="Courier New" w:hAnsi="Courier New"/>
          <w:spacing w:val="-45"/>
          <w:sz w:val="20"/>
        </w:rPr>
        <w:t> </w:t>
      </w:r>
      <w:r>
        <w:rPr>
          <w:sz w:val="24"/>
        </w:rPr>
        <w:t>sur toutes les sorties HTML</w:t>
      </w:r>
    </w:p>
    <w:p>
      <w:pPr>
        <w:pStyle w:val="BodyText"/>
        <w:spacing w:line="235" w:lineRule="auto" w:before="1"/>
        <w:ind w:left="767" w:right="4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1247774</wp:posOffset>
                </wp:positionH>
                <wp:positionV relativeFrom="paragraph">
                  <wp:posOffset>73321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249985pt;margin-top:5.773309pt;width:3.75pt;height:3.75pt;mso-position-horizontal-relative:page;mso-position-vertical-relative:paragraph;z-index:15734272" id="docshape17" coordorigin="1965,115" coordsize="75,75" path="m2007,190l1998,190,1993,190,1965,158,1965,148,1998,115,2007,115,2040,153,2040,158,2007,1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PHP</w:t>
      </w:r>
      <w:r>
        <w:rPr>
          <w:spacing w:val="-13"/>
        </w:rPr>
        <w:t> </w:t>
      </w:r>
      <w:r>
        <w:rPr/>
        <w:t>natif</w:t>
      </w:r>
      <w:r>
        <w:rPr>
          <w:spacing w:val="-5"/>
        </w:rPr>
        <w:t> </w:t>
      </w:r>
      <w:r>
        <w:rPr/>
        <w:t>justifié</w:t>
      </w:r>
      <w:r>
        <w:rPr>
          <w:spacing w:val="-5"/>
        </w:rPr>
        <w:t> </w:t>
      </w:r>
      <w:r>
        <w:rPr/>
        <w:t>vs</w:t>
      </w:r>
      <w:r>
        <w:rPr>
          <w:spacing w:val="-5"/>
        </w:rPr>
        <w:t> </w:t>
      </w:r>
      <w:r>
        <w:rPr/>
        <w:t>React/Node.js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adéquation</w:t>
      </w:r>
      <w:r>
        <w:rPr>
          <w:spacing w:val="-5"/>
        </w:rPr>
        <w:t> </w:t>
      </w:r>
      <w:r>
        <w:rPr/>
        <w:t>au</w:t>
      </w:r>
      <w:r>
        <w:rPr>
          <w:spacing w:val="-5"/>
        </w:rPr>
        <w:t> </w:t>
      </w:r>
      <w:r>
        <w:rPr/>
        <w:t>périmètre</w:t>
      </w:r>
      <w:r>
        <w:rPr>
          <w:spacing w:val="-5"/>
        </w:rPr>
        <w:t> </w:t>
      </w:r>
      <w:r>
        <w:rPr/>
        <w:t>projet,</w:t>
      </w:r>
      <w:r>
        <w:rPr>
          <w:spacing w:val="-5"/>
        </w:rPr>
        <w:t> </w:t>
      </w:r>
      <w:r>
        <w:rPr/>
        <w:t>maîtrise</w:t>
      </w:r>
      <w:r>
        <w:rPr>
          <w:spacing w:val="-5"/>
        </w:rPr>
        <w:t> </w:t>
      </w:r>
      <w:r>
        <w:rPr/>
        <w:t>de l’équipe, déploiement Apache standard sans runtime supplémentaire</w:t>
      </w:r>
    </w:p>
    <w:p>
      <w:pPr>
        <w:pStyle w:val="BodyText"/>
        <w:spacing w:line="228" w:lineRule="auto" w:before="5"/>
        <w:ind w:left="7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1247774</wp:posOffset>
                </wp:positionH>
                <wp:positionV relativeFrom="paragraph">
                  <wp:posOffset>72105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3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249985pt;margin-top:5.677604pt;width:3.75pt;height:3.75pt;mso-position-horizontal-relative:page;mso-position-vertical-relative:paragraph;z-index:15734784" id="docshape18" coordorigin="1965,114" coordsize="75,75" path="m2007,189l1998,189,1993,188,1965,156,1965,146,1998,114,2007,114,2040,151,2040,156,2007,1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Philosophie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séparation</w:t>
      </w:r>
      <w:r>
        <w:rPr>
          <w:spacing w:val="-2"/>
        </w:rPr>
        <w:t> </w:t>
      </w:r>
      <w:r>
        <w:rPr/>
        <w:t>stricte</w:t>
      </w:r>
      <w:r>
        <w:rPr>
          <w:spacing w:val="-2"/>
        </w:rPr>
        <w:t> </w:t>
      </w:r>
      <w:r>
        <w:rPr/>
        <w:t>includes/pages,</w:t>
      </w:r>
      <w:r>
        <w:rPr>
          <w:spacing w:val="-2"/>
        </w:rPr>
        <w:t> </w:t>
      </w:r>
      <w:r>
        <w:rPr/>
        <w:t>aucune</w:t>
      </w:r>
      <w:r>
        <w:rPr>
          <w:spacing w:val="-2"/>
        </w:rPr>
        <w:t> </w:t>
      </w:r>
      <w:r>
        <w:rPr/>
        <w:t>requête</w:t>
      </w:r>
      <w:r>
        <w:rPr>
          <w:spacing w:val="-2"/>
        </w:rPr>
        <w:t> </w:t>
      </w:r>
      <w:r>
        <w:rPr/>
        <w:t>SQL</w:t>
      </w:r>
      <w:r>
        <w:rPr>
          <w:spacing w:val="-11"/>
        </w:rPr>
        <w:t> </w:t>
      </w:r>
      <w:r>
        <w:rPr/>
        <w:t>hors</w:t>
      </w:r>
      <w:r>
        <w:rPr>
          <w:spacing w:val="-2"/>
        </w:rPr>
        <w:t> </w:t>
      </w:r>
      <w:r>
        <w:rPr>
          <w:rFonts w:ascii="Courier New" w:hAnsi="Courier New"/>
          <w:sz w:val="20"/>
        </w:rPr>
        <w:t>includes/</w:t>
      </w:r>
      <w:r>
        <w:rPr/>
        <w:t>, variables d’environnement pour tous les secrets</w:t>
      </w:r>
    </w:p>
    <w:p>
      <w:pPr>
        <w:pStyle w:val="BodyText"/>
        <w:spacing w:after="0" w:line="228" w:lineRule="auto"/>
        <w:sectPr>
          <w:pgSz w:w="12240" w:h="15840"/>
          <w:pgMar w:header="290" w:footer="265" w:top="480" w:bottom="460" w:left="1440" w:right="1440"/>
        </w:sectPr>
      </w:pPr>
    </w:p>
    <w:p>
      <w:pPr>
        <w:spacing w:before="51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Vision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principes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directeurs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Rédacteur(s)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Omar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pStyle w:val="BodyText"/>
        <w:spacing w:line="230" w:lineRule="auto" w:before="242"/>
        <w:ind w:left="359" w:right="478"/>
      </w:pPr>
      <w:r>
        <w:rPr/>
        <w:t>L’architecture</w:t>
      </w:r>
      <w:r>
        <w:rPr>
          <w:spacing w:val="-9"/>
        </w:rPr>
        <w:t> </w:t>
      </w:r>
      <w:r>
        <w:rPr/>
        <w:t>retenue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modèle</w:t>
      </w:r>
      <w:r>
        <w:rPr>
          <w:spacing w:val="-5"/>
        </w:rPr>
        <w:t> </w:t>
      </w:r>
      <w:r>
        <w:rPr>
          <w:b/>
        </w:rPr>
        <w:t>MVC-like</w:t>
      </w:r>
      <w:r>
        <w:rPr>
          <w:b/>
          <w:spacing w:val="-5"/>
        </w:rPr>
        <w:t> </w:t>
      </w:r>
      <w:r>
        <w:rPr>
          <w:b/>
        </w:rPr>
        <w:t>procédural</w:t>
      </w:r>
      <w:r>
        <w:rPr>
          <w:b/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pages</w:t>
      </w:r>
      <w:r>
        <w:rPr>
          <w:spacing w:val="-5"/>
        </w:rPr>
        <w:t> </w:t>
      </w:r>
      <w:r>
        <w:rPr>
          <w:rFonts w:ascii="Courier New" w:hAnsi="Courier New"/>
          <w:sz w:val="20"/>
        </w:rPr>
        <w:t>.php</w:t>
      </w:r>
      <w:r>
        <w:rPr>
          <w:rFonts w:ascii="Courier New" w:hAnsi="Courier New"/>
          <w:spacing w:val="-60"/>
          <w:sz w:val="20"/>
        </w:rPr>
        <w:t> </w:t>
      </w:r>
      <w:r>
        <w:rPr/>
        <w:t>gèrent</w:t>
      </w:r>
      <w:r>
        <w:rPr>
          <w:spacing w:val="-5"/>
        </w:rPr>
        <w:t> </w:t>
      </w:r>
      <w:r>
        <w:rPr/>
        <w:t>le routing et la présentation, </w:t>
      </w:r>
      <w:r>
        <w:rPr>
          <w:rFonts w:ascii="Courier New" w:hAnsi="Courier New"/>
          <w:sz w:val="20"/>
        </w:rPr>
        <w:t>includes/</w:t>
      </w:r>
      <w:r>
        <w:rPr>
          <w:rFonts w:ascii="Courier New" w:hAnsi="Courier New"/>
          <w:spacing w:val="-52"/>
          <w:sz w:val="20"/>
        </w:rPr>
        <w:t> </w:t>
      </w:r>
      <w:r>
        <w:rPr/>
        <w:t>centralise toute la logique (auth, sécurité, BDD, mail). Ce découplage garantit qu’aucune logique métier sensible n’est exposée directement via le web (</w:t>
      </w:r>
      <w:r>
        <w:rPr>
          <w:rFonts w:ascii="Courier New" w:hAnsi="Courier New"/>
          <w:sz w:val="20"/>
        </w:rPr>
        <w:t>.htaccess</w:t>
      </w:r>
      <w:r>
        <w:rPr>
          <w:rFonts w:ascii="Courier New" w:hAnsi="Courier New"/>
          <w:spacing w:val="-37"/>
          <w:sz w:val="20"/>
        </w:rPr>
        <w:t> </w:t>
      </w:r>
      <w:r>
        <w:rPr/>
        <w:t>bloque l’accès direct à </w:t>
      </w:r>
      <w:r>
        <w:rPr>
          <w:rFonts w:ascii="Courier New" w:hAnsi="Courier New"/>
          <w:sz w:val="20"/>
        </w:rPr>
        <w:t>includes/</w:t>
      </w:r>
      <w:r>
        <w:rPr/>
        <w:t>).</w:t>
      </w:r>
    </w:p>
    <w:p>
      <w:pPr>
        <w:pStyle w:val="BodyText"/>
        <w:spacing w:line="235" w:lineRule="auto" w:before="232"/>
        <w:ind w:left="359" w:right="426"/>
      </w:pPr>
      <w:r>
        <w:rPr/>
        <w:t>Les</w:t>
      </w:r>
      <w:r>
        <w:rPr>
          <w:spacing w:val="-4"/>
        </w:rPr>
        <w:t> </w:t>
      </w:r>
      <w:r>
        <w:rPr/>
        <w:t>principes</w:t>
      </w:r>
      <w:r>
        <w:rPr>
          <w:spacing w:val="-4"/>
        </w:rPr>
        <w:t> </w:t>
      </w:r>
      <w:r>
        <w:rPr/>
        <w:t>directeurs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lisible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auditable,</w:t>
      </w:r>
      <w:r>
        <w:rPr>
          <w:spacing w:val="-4"/>
        </w:rPr>
        <w:t> </w:t>
      </w:r>
      <w:r>
        <w:rPr/>
        <w:t>sécurité</w:t>
      </w:r>
      <w:r>
        <w:rPr>
          <w:spacing w:val="-4"/>
        </w:rPr>
        <w:t> </w:t>
      </w:r>
      <w:r>
        <w:rPr/>
        <w:t>vérifiable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/>
        <w:t>par</w:t>
      </w:r>
      <w:r>
        <w:rPr>
          <w:spacing w:val="-4"/>
        </w:rPr>
        <w:t> </w:t>
      </w:r>
      <w:r>
        <w:rPr/>
        <w:t>ligne, zéro dépendance superflue, configuration externalisée. La plateforme est conteneurisée avec Docker pour garantir la reproductibilité, et un pipeline CI/CD GitHub</w:t>
      </w:r>
      <w:r>
        <w:rPr>
          <w:spacing w:val="-3"/>
        </w:rPr>
        <w:t> </w:t>
      </w:r>
      <w:r>
        <w:rPr/>
        <w:t>Actions assure la non-régression automatique à chaque push.</w:t>
      </w:r>
    </w:p>
    <w:p>
      <w:pPr>
        <w:pStyle w:val="BodyText"/>
        <w:spacing w:before="235"/>
      </w:pP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40" w:lineRule="auto" w:before="1" w:after="0"/>
        <w:ind w:left="899" w:right="0" w:hanging="540"/>
        <w:jc w:val="left"/>
        <w:rPr>
          <w:b/>
          <w:sz w:val="36"/>
        </w:rPr>
      </w:pPr>
      <w:r>
        <w:rPr>
          <w:b/>
          <w:sz w:val="36"/>
        </w:rPr>
        <w:t>Objectifs </w:t>
      </w:r>
      <w:r>
        <w:rPr>
          <w:b/>
          <w:spacing w:val="-2"/>
          <w:sz w:val="36"/>
        </w:rPr>
        <w:t>techniques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2852"/>
        <w:gridCol w:w="2908"/>
      </w:tblGrid>
      <w:tr>
        <w:trPr>
          <w:trHeight w:val="389" w:hRule="atLeast"/>
        </w:trPr>
        <w:tc>
          <w:tcPr>
            <w:tcW w:w="288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Objectif</w:t>
            </w:r>
          </w:p>
        </w:tc>
        <w:tc>
          <w:tcPr>
            <w:tcW w:w="2852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402"/>
              <w:rPr>
                <w:b/>
                <w:sz w:val="24"/>
              </w:rPr>
            </w:pPr>
            <w:r>
              <w:rPr>
                <w:b/>
                <w:sz w:val="24"/>
              </w:rPr>
              <w:t>Indicateur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succès</w:t>
            </w:r>
          </w:p>
        </w:tc>
        <w:tc>
          <w:tcPr>
            <w:tcW w:w="2908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Priorité</w:t>
            </w:r>
          </w:p>
        </w:tc>
      </w:tr>
      <w:tr>
        <w:trPr>
          <w:trHeight w:val="630" w:hRule="atLeast"/>
        </w:trPr>
        <w:tc>
          <w:tcPr>
            <w:tcW w:w="2880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right="155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pages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≤ </w:t>
            </w:r>
            <w:r>
              <w:rPr>
                <w:spacing w:val="-2"/>
                <w:sz w:val="24"/>
              </w:rPr>
              <w:t>500ms</w:t>
            </w:r>
          </w:p>
        </w:tc>
        <w:tc>
          <w:tcPr>
            <w:tcW w:w="2852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z w:val="24"/>
              </w:rPr>
              <w:t>Mesure navigateur / </w:t>
            </w:r>
            <w:r>
              <w:rPr>
                <w:spacing w:val="-4"/>
                <w:sz w:val="24"/>
              </w:rPr>
              <w:t>curl</w:t>
            </w:r>
          </w:p>
        </w:tc>
        <w:tc>
          <w:tcPr>
            <w:tcW w:w="2908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5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Haute</w:t>
            </w:r>
          </w:p>
        </w:tc>
      </w:tr>
      <w:tr>
        <w:trPr>
          <w:trHeight w:val="629" w:hRule="atLeast"/>
        </w:trPr>
        <w:tc>
          <w:tcPr>
            <w:tcW w:w="2880" w:type="dxa"/>
          </w:tcPr>
          <w:p>
            <w:pPr>
              <w:pStyle w:val="TableParagraph"/>
              <w:spacing w:line="235" w:lineRule="auto"/>
              <w:ind w:right="1188"/>
              <w:rPr>
                <w:sz w:val="24"/>
              </w:rPr>
            </w:pPr>
            <w:r>
              <w:rPr>
                <w:sz w:val="24"/>
              </w:rPr>
              <w:t>Couverture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tests </w:t>
            </w:r>
            <w:r>
              <w:rPr>
                <w:spacing w:val="-2"/>
                <w:sz w:val="24"/>
              </w:rPr>
              <w:t>automatisés</w:t>
            </w:r>
          </w:p>
        </w:tc>
        <w:tc>
          <w:tcPr>
            <w:tcW w:w="2852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z w:val="24"/>
              </w:rPr>
              <w:t>29 tests PHPUnit </w:t>
            </w:r>
            <w:r>
              <w:rPr>
                <w:spacing w:val="-2"/>
                <w:sz w:val="24"/>
              </w:rPr>
              <w:t>passants</w:t>
            </w:r>
          </w:p>
        </w:tc>
        <w:tc>
          <w:tcPr>
            <w:tcW w:w="2908" w:type="dxa"/>
          </w:tcPr>
          <w:p>
            <w:pPr>
              <w:pStyle w:val="TableParagraph"/>
              <w:spacing w:before="15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Haute</w:t>
            </w:r>
          </w:p>
        </w:tc>
      </w:tr>
      <w:tr>
        <w:trPr>
          <w:trHeight w:val="629" w:hRule="atLeast"/>
        </w:trPr>
        <w:tc>
          <w:tcPr>
            <w:tcW w:w="2880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Authentification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sécurisée</w:t>
            </w:r>
          </w:p>
        </w:tc>
        <w:tc>
          <w:tcPr>
            <w:tcW w:w="2852" w:type="dxa"/>
          </w:tcPr>
          <w:p>
            <w:pPr>
              <w:pStyle w:val="TableParagraph"/>
              <w:spacing w:line="235" w:lineRule="auto"/>
              <w:ind w:left="119" w:right="106"/>
              <w:rPr>
                <w:sz w:val="24"/>
              </w:rPr>
            </w:pPr>
            <w:r>
              <w:rPr>
                <w:sz w:val="24"/>
              </w:rPr>
              <w:t>Aucun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accès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autorisé en recette</w:t>
            </w:r>
          </w:p>
        </w:tc>
        <w:tc>
          <w:tcPr>
            <w:tcW w:w="2908" w:type="dxa"/>
          </w:tcPr>
          <w:p>
            <w:pPr>
              <w:pStyle w:val="TableParagraph"/>
              <w:spacing w:before="15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Critique</w:t>
            </w:r>
          </w:p>
        </w:tc>
      </w:tr>
      <w:tr>
        <w:trPr>
          <w:trHeight w:val="629" w:hRule="atLeast"/>
        </w:trPr>
        <w:tc>
          <w:tcPr>
            <w:tcW w:w="2880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Pipeline CI/CD </w:t>
            </w:r>
            <w:r>
              <w:rPr>
                <w:spacing w:val="-2"/>
                <w:sz w:val="24"/>
              </w:rPr>
              <w:t>fonctionnel</w:t>
            </w:r>
          </w:p>
        </w:tc>
        <w:tc>
          <w:tcPr>
            <w:tcW w:w="2852" w:type="dxa"/>
          </w:tcPr>
          <w:p>
            <w:pPr>
              <w:pStyle w:val="TableParagraph"/>
              <w:spacing w:line="235" w:lineRule="auto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GitHub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Actions </w:t>
            </w:r>
            <w:r>
              <w:rPr>
                <w:sz w:val="24"/>
              </w:rPr>
              <w:t>vert sur main</w:t>
            </w:r>
          </w:p>
        </w:tc>
        <w:tc>
          <w:tcPr>
            <w:tcW w:w="2908" w:type="dxa"/>
          </w:tcPr>
          <w:p>
            <w:pPr>
              <w:pStyle w:val="TableParagraph"/>
              <w:spacing w:before="15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Moyenne</w:t>
            </w:r>
          </w:p>
        </w:tc>
      </w:tr>
      <w:tr>
        <w:trPr>
          <w:trHeight w:val="629" w:hRule="atLeast"/>
        </w:trPr>
        <w:tc>
          <w:tcPr>
            <w:tcW w:w="2880" w:type="dxa"/>
          </w:tcPr>
          <w:p>
            <w:pPr>
              <w:pStyle w:val="TableParagraph"/>
              <w:spacing w:line="235" w:lineRule="auto"/>
              <w:ind w:right="155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API complète</w:t>
            </w:r>
          </w:p>
        </w:tc>
        <w:tc>
          <w:tcPr>
            <w:tcW w:w="2852" w:type="dxa"/>
          </w:tcPr>
          <w:p>
            <w:pPr>
              <w:pStyle w:val="TableParagraph"/>
              <w:spacing w:line="235" w:lineRule="auto"/>
              <w:ind w:left="119" w:right="841"/>
              <w:rPr>
                <w:sz w:val="24"/>
              </w:rPr>
            </w:pPr>
            <w:r>
              <w:rPr>
                <w:sz w:val="24"/>
              </w:rPr>
              <w:t>Collection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Postman </w:t>
            </w:r>
            <w:r>
              <w:rPr>
                <w:spacing w:val="-2"/>
                <w:sz w:val="24"/>
              </w:rPr>
              <w:t>exportée</w:t>
            </w:r>
          </w:p>
        </w:tc>
        <w:tc>
          <w:tcPr>
            <w:tcW w:w="2908" w:type="dxa"/>
          </w:tcPr>
          <w:p>
            <w:pPr>
              <w:pStyle w:val="TableParagraph"/>
              <w:spacing w:before="15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Moyenne</w:t>
            </w:r>
          </w:p>
        </w:tc>
      </w:tr>
      <w:tr>
        <w:trPr>
          <w:trHeight w:val="625" w:hRule="atLeast"/>
        </w:trPr>
        <w:tc>
          <w:tcPr>
            <w:tcW w:w="2880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Monitoring temps </w:t>
            </w:r>
            <w:r>
              <w:rPr>
                <w:spacing w:val="-4"/>
                <w:sz w:val="24"/>
              </w:rPr>
              <w:t>réel</w:t>
            </w:r>
          </w:p>
        </w:tc>
        <w:tc>
          <w:tcPr>
            <w:tcW w:w="2852" w:type="dxa"/>
          </w:tcPr>
          <w:p>
            <w:pPr>
              <w:pStyle w:val="TableParagraph"/>
              <w:spacing w:line="235" w:lineRule="auto"/>
              <w:ind w:left="119" w:right="106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Grafana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 alertes email</w:t>
            </w:r>
          </w:p>
        </w:tc>
        <w:tc>
          <w:tcPr>
            <w:tcW w:w="2908" w:type="dxa"/>
          </w:tcPr>
          <w:p>
            <w:pPr>
              <w:pStyle w:val="TableParagraph"/>
              <w:spacing w:before="15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Moyenne</w:t>
            </w:r>
          </w:p>
        </w:tc>
      </w:tr>
      <w:tr>
        <w:trPr>
          <w:trHeight w:val="634" w:hRule="atLeast"/>
        </w:trPr>
        <w:tc>
          <w:tcPr>
            <w:tcW w:w="2880" w:type="dxa"/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z w:val="24"/>
              </w:rPr>
              <w:t>Déploiement </w:t>
            </w:r>
            <w:r>
              <w:rPr>
                <w:spacing w:val="-2"/>
                <w:sz w:val="24"/>
              </w:rPr>
              <w:t>reproductible</w:t>
            </w:r>
          </w:p>
        </w:tc>
        <w:tc>
          <w:tcPr>
            <w:tcW w:w="2852" w:type="dxa"/>
          </w:tcPr>
          <w:p>
            <w:pPr>
              <w:pStyle w:val="TableParagraph"/>
              <w:spacing w:line="228" w:lineRule="auto" w:before="31"/>
              <w:ind w:left="119"/>
              <w:rPr>
                <w:sz w:val="24"/>
              </w:rPr>
            </w:pPr>
            <w:r>
              <w:rPr>
                <w:rFonts w:ascii="Courier New"/>
                <w:sz w:val="20"/>
              </w:rPr>
              <w:t>docker compose up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sz w:val="24"/>
              </w:rPr>
              <w:t>&lt; </w:t>
            </w:r>
            <w:r>
              <w:rPr>
                <w:sz w:val="24"/>
              </w:rPr>
              <w:t>15 </w:t>
            </w:r>
            <w:r>
              <w:rPr>
                <w:spacing w:val="-4"/>
                <w:sz w:val="24"/>
              </w:rPr>
              <w:t>min</w:t>
            </w:r>
          </w:p>
        </w:tc>
        <w:tc>
          <w:tcPr>
            <w:tcW w:w="2908" w:type="dxa"/>
          </w:tcPr>
          <w:p>
            <w:pPr>
              <w:pStyle w:val="TableParagraph"/>
              <w:spacing w:before="155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Haute</w:t>
            </w:r>
          </w:p>
        </w:tc>
      </w:tr>
      <w:tr>
        <w:trPr>
          <w:trHeight w:val="629" w:hRule="atLeast"/>
        </w:trPr>
        <w:tc>
          <w:tcPr>
            <w:tcW w:w="2880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Conformité </w:t>
            </w:r>
            <w:r>
              <w:rPr>
                <w:spacing w:val="-4"/>
                <w:sz w:val="24"/>
              </w:rPr>
              <w:t>RGPD</w:t>
            </w:r>
          </w:p>
        </w:tc>
        <w:tc>
          <w:tcPr>
            <w:tcW w:w="2852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left="119" w:right="106"/>
              <w:rPr>
                <w:sz w:val="24"/>
              </w:rPr>
            </w:pPr>
            <w:r>
              <w:rPr>
                <w:sz w:val="24"/>
              </w:rPr>
              <w:t>Art.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7,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17,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implémentés et testés</w:t>
            </w:r>
          </w:p>
        </w:tc>
        <w:tc>
          <w:tcPr>
            <w:tcW w:w="2908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5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Critique</w:t>
            </w:r>
          </w:p>
        </w:tc>
      </w:tr>
    </w:tbl>
    <w:p>
      <w:pPr>
        <w:pStyle w:val="BodyText"/>
        <w:spacing w:before="4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1142999</wp:posOffset>
                </wp:positionH>
                <wp:positionV relativeFrom="paragraph">
                  <wp:posOffset>156844</wp:posOffset>
                </wp:positionV>
                <wp:extent cx="54864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12.349977pt;width:431.999966pt;height:.75pt;mso-position-horizontal-relative:page;mso-position-vertical-relative:paragraph;z-index:-15721984;mso-wrap-distance-left:0;mso-wrap-distance-right:0" id="docshape19" filled="true" fillcolor="#1a1a1a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1142999</wp:posOffset>
                </wp:positionH>
                <wp:positionV relativeFrom="paragraph">
                  <wp:posOffset>328294</wp:posOffset>
                </wp:positionV>
                <wp:extent cx="548640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25.849976pt;width:431.999966pt;height:.75pt;mso-position-horizontal-relative:page;mso-position-vertical-relative:paragraph;z-index:-15721472;mso-wrap-distance-left:0;mso-wrap-distance-right:0" id="docshape20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0"/>
        </w:rPr>
      </w:pPr>
    </w:p>
    <w:p>
      <w:pPr>
        <w:pStyle w:val="BodyText"/>
        <w:spacing w:before="247"/>
        <w:rPr>
          <w:b/>
          <w:sz w:val="36"/>
        </w:rPr>
      </w:pPr>
    </w:p>
    <w:p>
      <w:pPr>
        <w:pStyle w:val="Heading1"/>
        <w:spacing w:line="242" w:lineRule="auto" w:before="1"/>
        <w:ind w:right="2256"/>
      </w:pPr>
      <w:r>
        <w:rPr/>
        <w:t>PARTIE</w:t>
      </w:r>
      <w:r>
        <w:rPr>
          <w:spacing w:val="-30"/>
        </w:rPr>
        <w:t> </w:t>
      </w:r>
      <w:r>
        <w:rPr/>
        <w:t>2</w:t>
      </w:r>
      <w:r>
        <w:rPr>
          <w:spacing w:val="-30"/>
        </w:rPr>
        <w:t> </w:t>
      </w:r>
      <w:r>
        <w:rPr/>
        <w:t>—</w:t>
      </w:r>
      <w:r>
        <w:rPr>
          <w:spacing w:val="-30"/>
        </w:rPr>
        <w:t> </w:t>
      </w:r>
      <w:r>
        <w:rPr/>
        <w:t>ARCHITECTURE </w:t>
      </w:r>
      <w:r>
        <w:rPr>
          <w:spacing w:val="-2"/>
        </w:rPr>
        <w:t>TECHNIQUE</w:t>
      </w:r>
    </w:p>
    <w:p>
      <w:pPr>
        <w:spacing w:before="324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Fenêtre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rédaction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Avril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Semaines</w:t>
      </w:r>
      <w:r>
        <w:rPr>
          <w:i/>
          <w:spacing w:val="-3"/>
          <w:sz w:val="24"/>
        </w:rPr>
        <w:t> </w:t>
      </w:r>
      <w:r>
        <w:rPr>
          <w:i/>
          <w:spacing w:val="-5"/>
          <w:sz w:val="24"/>
        </w:rPr>
        <w:t>2–3</w:t>
      </w:r>
    </w:p>
    <w:p>
      <w:pPr>
        <w:pStyle w:val="BodyText"/>
        <w:spacing w:line="235" w:lineRule="auto" w:before="238"/>
        <w:ind w:left="10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1400174</wp:posOffset>
                </wp:positionH>
                <wp:positionV relativeFrom="paragraph">
                  <wp:posOffset>157551</wp:posOffset>
                </wp:positionV>
                <wp:extent cx="19050" cy="3429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90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42900">
                              <a:moveTo>
                                <a:pt x="1904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49992pt;margin-top:12.405654pt;width:1.5pt;height:26.999998pt;mso-position-horizontal-relative:page;mso-position-vertical-relative:paragraph;z-index:15736320" id="docshape21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06060"/>
        </w:rPr>
        <w:t>GUIDE</w:t>
      </w:r>
      <w:r>
        <w:rPr>
          <w:b/>
          <w:color w:val="606060"/>
          <w:spacing w:val="-8"/>
        </w:rPr>
        <w:t> </w:t>
      </w:r>
      <w:r>
        <w:rPr>
          <w:b/>
          <w:color w:val="606060"/>
        </w:rPr>
        <w:t>FORMATEUR</w:t>
      </w:r>
      <w:r>
        <w:rPr>
          <w:b/>
          <w:color w:val="606060"/>
          <w:spacing w:val="-8"/>
        </w:rPr>
        <w:t> </w:t>
      </w:r>
      <w:r>
        <w:rPr>
          <w:b/>
          <w:color w:val="606060"/>
        </w:rPr>
        <w:t>—</w:t>
      </w:r>
      <w:r>
        <w:rPr>
          <w:b/>
          <w:color w:val="606060"/>
          <w:spacing w:val="-8"/>
        </w:rPr>
        <w:t> </w:t>
      </w:r>
      <w:r>
        <w:rPr>
          <w:b/>
          <w:color w:val="606060"/>
        </w:rPr>
        <w:t>P2</w:t>
      </w:r>
      <w:r>
        <w:rPr>
          <w:b/>
          <w:color w:val="606060"/>
          <w:spacing w:val="-8"/>
        </w:rPr>
        <w:t> </w:t>
      </w:r>
      <w:r>
        <w:rPr>
          <w:color w:val="606060"/>
        </w:rPr>
        <w:t>Exiger</w:t>
      </w:r>
      <w:r>
        <w:rPr>
          <w:color w:val="606060"/>
          <w:spacing w:val="-8"/>
        </w:rPr>
        <w:t> </w:t>
      </w:r>
      <w:r>
        <w:rPr>
          <w:color w:val="606060"/>
        </w:rPr>
        <w:t>:</w:t>
      </w:r>
      <w:r>
        <w:rPr>
          <w:color w:val="606060"/>
          <w:spacing w:val="-8"/>
        </w:rPr>
        <w:t> </w:t>
      </w:r>
      <w:r>
        <w:rPr>
          <w:color w:val="606060"/>
        </w:rPr>
        <w:t>schéma</w:t>
      </w:r>
      <w:r>
        <w:rPr>
          <w:color w:val="606060"/>
          <w:spacing w:val="-8"/>
        </w:rPr>
        <w:t> </w:t>
      </w:r>
      <w:r>
        <w:rPr>
          <w:color w:val="606060"/>
        </w:rPr>
        <w:t>archi</w:t>
      </w:r>
      <w:r>
        <w:rPr>
          <w:color w:val="606060"/>
          <w:spacing w:val="-8"/>
        </w:rPr>
        <w:t> </w:t>
      </w:r>
      <w:r>
        <w:rPr>
          <w:color w:val="606060"/>
        </w:rPr>
        <w:t>globale</w:t>
      </w:r>
      <w:r>
        <w:rPr>
          <w:color w:val="606060"/>
          <w:spacing w:val="-8"/>
        </w:rPr>
        <w:t> </w:t>
      </w:r>
      <w:r>
        <w:rPr>
          <w:color w:val="606060"/>
        </w:rPr>
        <w:t>(SPA/API/BDD)</w:t>
      </w:r>
      <w:r>
        <w:rPr>
          <w:color w:val="606060"/>
          <w:spacing w:val="-8"/>
        </w:rPr>
        <w:t> </w:t>
      </w:r>
      <w:r>
        <w:rPr>
          <w:color w:val="606060"/>
        </w:rPr>
        <w:t>+ diagramme flux + ERD. Justifications techno obligatoires.</w:t>
      </w:r>
    </w:p>
    <w:p>
      <w:pPr>
        <w:pStyle w:val="BodyText"/>
        <w:spacing w:after="0" w:line="235" w:lineRule="auto"/>
        <w:sectPr>
          <w:pgSz w:w="12240" w:h="15840"/>
          <w:pgMar w:header="290" w:footer="265" w:top="480" w:bottom="460" w:left="1440" w:right="1440"/>
        </w:sectPr>
      </w:pPr>
    </w:p>
    <w:p>
      <w:pPr>
        <w:pStyle w:val="Heading2"/>
        <w:numPr>
          <w:ilvl w:val="1"/>
          <w:numId w:val="2"/>
        </w:numPr>
        <w:tabs>
          <w:tab w:pos="899" w:val="left" w:leader="none"/>
        </w:tabs>
        <w:spacing w:line="240" w:lineRule="auto" w:before="59" w:after="0"/>
        <w:ind w:left="899" w:right="0" w:hanging="540"/>
        <w:jc w:val="left"/>
      </w:pPr>
      <w:r>
        <w:rPr/>
        <w:t>Schéma</w:t>
      </w:r>
      <w:r>
        <w:rPr>
          <w:spacing w:val="-7"/>
        </w:rPr>
        <w:t> </w:t>
      </w:r>
      <w:r>
        <w:rPr/>
        <w:t>d’architecture</w:t>
      </w:r>
      <w:r>
        <w:rPr>
          <w:spacing w:val="-7"/>
        </w:rPr>
        <w:t> </w:t>
      </w:r>
      <w:r>
        <w:rPr>
          <w:spacing w:val="-2"/>
        </w:rPr>
        <w:t>globale</w:t>
      </w:r>
    </w:p>
    <w:p>
      <w:pPr>
        <w:pStyle w:val="BodyText"/>
        <w:spacing w:line="235" w:lineRule="auto" w:before="302"/>
        <w:ind w:left="359" w:right="478"/>
      </w:pPr>
      <w:r>
        <w:rPr/>
        <w:t>Le</w:t>
      </w:r>
      <w:r>
        <w:rPr>
          <w:spacing w:val="-6"/>
        </w:rPr>
        <w:t> </w:t>
      </w:r>
      <w:r>
        <w:rPr/>
        <w:t>schéma</w:t>
      </w:r>
      <w:r>
        <w:rPr>
          <w:spacing w:val="-6"/>
        </w:rPr>
        <w:t> </w:t>
      </w:r>
      <w:r>
        <w:rPr/>
        <w:t>doit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PHP,</w:t>
      </w:r>
      <w:r>
        <w:rPr>
          <w:spacing w:val="-6"/>
        </w:rPr>
        <w:t> </w:t>
      </w:r>
      <w:r>
        <w:rPr/>
        <w:t>MySQL,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tiers</w:t>
      </w:r>
      <w:r>
        <w:rPr>
          <w:spacing w:val="-6"/>
        </w:rPr>
        <w:t> </w:t>
      </w:r>
      <w:r>
        <w:rPr/>
        <w:t>(Stripe,</w:t>
      </w:r>
      <w:r>
        <w:rPr>
          <w:spacing w:val="-6"/>
        </w:rPr>
        <w:t> </w:t>
      </w:r>
      <w:r>
        <w:rPr/>
        <w:t>email…)</w:t>
      </w:r>
      <w:r>
        <w:rPr>
          <w:spacing w:val="-6"/>
        </w:rPr>
        <w:t> </w:t>
      </w:r>
      <w:r>
        <w:rPr/>
        <w:t>et leurs interfaces de communication.</w:t>
      </w:r>
    </w:p>
    <w:p>
      <w:pPr>
        <w:spacing w:before="235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Schéma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d’architecture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globale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Rédacteur(s)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Omar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AKAKBA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Elyes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JAFFEL</w:t>
      </w:r>
    </w:p>
    <w:p>
      <w:pPr>
        <w:pStyle w:val="BodyText"/>
        <w:spacing w:before="5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1523999</wp:posOffset>
            </wp:positionH>
            <wp:positionV relativeFrom="paragraph">
              <wp:posOffset>157150</wp:posOffset>
            </wp:positionV>
            <wp:extent cx="4828097" cy="2696337"/>
            <wp:effectExtent l="0" t="0" r="0" b="0"/>
            <wp:wrapTopAndBottom/>
            <wp:docPr id="22" name="Image 22" descr="Schéma d’architecture CYN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Schéma d’architecture CYN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097" cy="269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959"/>
      </w:pPr>
      <w:r>
        <w:rPr/>
        <w:t>Schéma d’architecture </w:t>
      </w:r>
      <w:r>
        <w:rPr>
          <w:spacing w:val="-4"/>
        </w:rPr>
        <w:t>CYNA</w:t>
      </w:r>
    </w:p>
    <w:p>
      <w:pPr>
        <w:spacing w:before="189"/>
        <w:ind w:left="359" w:right="0" w:firstLine="0"/>
        <w:jc w:val="left"/>
        <w:rPr>
          <w:rFonts w:ascii="Courier New"/>
          <w:sz w:val="20"/>
        </w:rPr>
      </w:pPr>
      <w:r>
        <w:rPr>
          <w:sz w:val="24"/>
        </w:rPr>
        <w:t>Source</w:t>
      </w:r>
      <w:r>
        <w:rPr>
          <w:spacing w:val="9"/>
          <w:sz w:val="24"/>
        </w:rPr>
        <w:t> </w:t>
      </w:r>
      <w:r>
        <w:rPr>
          <w:sz w:val="24"/>
        </w:rPr>
        <w:t>Draw.io</w:t>
      </w:r>
      <w:r>
        <w:rPr>
          <w:spacing w:val="9"/>
          <w:sz w:val="24"/>
        </w:rPr>
        <w:t> </w:t>
      </w:r>
      <w:r>
        <w:rPr>
          <w:sz w:val="24"/>
        </w:rPr>
        <w:t>:</w:t>
      </w:r>
      <w:r>
        <w:rPr>
          <w:spacing w:val="9"/>
          <w:sz w:val="24"/>
        </w:rPr>
        <w:t> </w:t>
      </w:r>
      <w:r>
        <w:rPr>
          <w:rFonts w:ascii="Courier New"/>
          <w:sz w:val="20"/>
        </w:rPr>
        <w:t>docs/architecture-</w:t>
      </w:r>
      <w:r>
        <w:rPr>
          <w:rFonts w:ascii="Courier New"/>
          <w:spacing w:val="-2"/>
          <w:sz w:val="20"/>
        </w:rPr>
        <w:t>cyna.drawio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36"/>
        <w:rPr>
          <w:rFonts w:ascii="Courier New"/>
          <w:sz w:val="20"/>
        </w:rPr>
      </w:pPr>
    </w:p>
    <w:p>
      <w:pPr>
        <w:pStyle w:val="Heading2"/>
        <w:numPr>
          <w:ilvl w:val="1"/>
          <w:numId w:val="2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</w:pPr>
      <w:r>
        <w:rPr/>
        <w:t>Choix </w:t>
      </w:r>
      <w:r>
        <w:rPr>
          <w:spacing w:val="-2"/>
        </w:rPr>
        <w:t>technologiques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2297"/>
        <w:gridCol w:w="2131"/>
        <w:gridCol w:w="2213"/>
      </w:tblGrid>
      <w:tr>
        <w:trPr>
          <w:trHeight w:val="659" w:hRule="atLeast"/>
        </w:trPr>
        <w:tc>
          <w:tcPr>
            <w:tcW w:w="200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6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Couche</w:t>
            </w:r>
          </w:p>
        </w:tc>
        <w:tc>
          <w:tcPr>
            <w:tcW w:w="229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line="235" w:lineRule="auto" w:before="50"/>
              <w:ind w:left="855" w:hanging="2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Technologie </w:t>
            </w:r>
            <w:r>
              <w:rPr>
                <w:b/>
                <w:spacing w:val="-2"/>
                <w:sz w:val="24"/>
              </w:rPr>
              <w:t>retenue</w:t>
            </w:r>
          </w:p>
        </w:tc>
        <w:tc>
          <w:tcPr>
            <w:tcW w:w="2131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4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Alternatives</w:t>
            </w:r>
          </w:p>
        </w:tc>
        <w:tc>
          <w:tcPr>
            <w:tcW w:w="2213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5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>
        <w:trPr>
          <w:trHeight w:val="1710" w:hRule="atLeast"/>
        </w:trPr>
        <w:tc>
          <w:tcPr>
            <w:tcW w:w="2000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2297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9"/>
              <w:rPr>
                <w:sz w:val="24"/>
              </w:rPr>
            </w:pPr>
            <w:r>
              <w:rPr>
                <w:sz w:val="24"/>
              </w:rPr>
              <w:t>PHP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8.2 </w:t>
            </w:r>
            <w:r>
              <w:rPr>
                <w:spacing w:val="-4"/>
                <w:sz w:val="24"/>
              </w:rPr>
              <w:t>natif</w:t>
            </w:r>
          </w:p>
        </w:tc>
        <w:tc>
          <w:tcPr>
            <w:tcW w:w="2131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42"/>
              <w:rPr>
                <w:sz w:val="24"/>
              </w:rPr>
            </w:pPr>
            <w:r>
              <w:rPr>
                <w:sz w:val="24"/>
              </w:rPr>
              <w:t>Node.js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Express, </w:t>
            </w:r>
            <w:r>
              <w:rPr>
                <w:spacing w:val="-2"/>
                <w:sz w:val="24"/>
              </w:rPr>
              <w:t>Laravel</w:t>
            </w:r>
          </w:p>
        </w:tc>
        <w:tc>
          <w:tcPr>
            <w:tcW w:w="2213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171" w:right="156"/>
              <w:rPr>
                <w:sz w:val="24"/>
              </w:rPr>
            </w:pPr>
            <w:r>
              <w:rPr>
                <w:sz w:val="24"/>
              </w:rPr>
              <w:t>Contrainte no-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maîtrise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totale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 sécurité, pas de </w:t>
            </w:r>
            <w:r>
              <w:rPr>
                <w:spacing w:val="-2"/>
                <w:sz w:val="24"/>
              </w:rPr>
              <w:t>couche d’abstraction</w:t>
            </w:r>
          </w:p>
        </w:tc>
      </w:tr>
      <w:tr>
        <w:trPr>
          <w:trHeight w:val="1709" w:hRule="atLeast"/>
        </w:trPr>
        <w:tc>
          <w:tcPr>
            <w:tcW w:w="200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Base de </w:t>
            </w:r>
            <w:r>
              <w:rPr>
                <w:spacing w:val="-2"/>
                <w:sz w:val="24"/>
              </w:rPr>
              <w:t>données</w:t>
            </w:r>
          </w:p>
        </w:tc>
        <w:tc>
          <w:tcPr>
            <w:tcW w:w="2297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9"/>
              <w:rPr>
                <w:sz w:val="24"/>
              </w:rPr>
            </w:pPr>
            <w:r>
              <w:rPr>
                <w:sz w:val="24"/>
              </w:rPr>
              <w:t>MySQL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8.0 + </w:t>
            </w:r>
            <w:r>
              <w:rPr>
                <w:spacing w:val="-5"/>
                <w:sz w:val="24"/>
              </w:rPr>
              <w:t>PDO</w:t>
            </w:r>
          </w:p>
        </w:tc>
        <w:tc>
          <w:tcPr>
            <w:tcW w:w="2131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42" w:right="752"/>
              <w:rPr>
                <w:sz w:val="24"/>
              </w:rPr>
            </w:pPr>
            <w:r>
              <w:rPr>
                <w:spacing w:val="-2"/>
                <w:sz w:val="24"/>
              </w:rPr>
              <w:t>PostgreSQL, MongoDB</w:t>
            </w:r>
          </w:p>
        </w:tc>
        <w:tc>
          <w:tcPr>
            <w:tcW w:w="2213" w:type="dxa"/>
          </w:tcPr>
          <w:p>
            <w:pPr>
              <w:pStyle w:val="TableParagraph"/>
              <w:spacing w:line="235" w:lineRule="auto"/>
              <w:ind w:left="171" w:right="23"/>
              <w:rPr>
                <w:sz w:val="24"/>
              </w:rPr>
            </w:pPr>
            <w:r>
              <w:rPr>
                <w:spacing w:val="-2"/>
                <w:sz w:val="24"/>
              </w:rPr>
              <w:t>Standard hébergement </w:t>
            </w:r>
            <w:r>
              <w:rPr>
                <w:sz w:val="24"/>
              </w:rPr>
              <w:t>mutualisé, PDO garantit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requêtes préparées anti- </w:t>
            </w:r>
            <w:r>
              <w:rPr>
                <w:spacing w:val="-2"/>
                <w:sz w:val="24"/>
              </w:rPr>
              <w:t>injection</w:t>
            </w:r>
          </w:p>
        </w:tc>
      </w:tr>
      <w:tr>
        <w:trPr>
          <w:trHeight w:val="1169" w:hRule="atLeast"/>
        </w:trPr>
        <w:tc>
          <w:tcPr>
            <w:tcW w:w="2000" w:type="dxa"/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2297" w:type="dxa"/>
          </w:tcPr>
          <w:p>
            <w:pPr>
              <w:pStyle w:val="TableParagraph"/>
              <w:spacing w:before="1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279" w:right="189"/>
              <w:rPr>
                <w:sz w:val="24"/>
              </w:rPr>
            </w:pPr>
            <w:r>
              <w:rPr>
                <w:sz w:val="24"/>
              </w:rPr>
              <w:t>HTML5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CSS3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JS ES6</w:t>
            </w:r>
          </w:p>
        </w:tc>
        <w:tc>
          <w:tcPr>
            <w:tcW w:w="2131" w:type="dxa"/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2"/>
              <w:rPr>
                <w:sz w:val="24"/>
              </w:rPr>
            </w:pPr>
            <w:r>
              <w:rPr>
                <w:sz w:val="24"/>
              </w:rPr>
              <w:t>React.js,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Vue.js</w:t>
            </w:r>
          </w:p>
        </w:tc>
        <w:tc>
          <w:tcPr>
            <w:tcW w:w="2213" w:type="dxa"/>
          </w:tcPr>
          <w:p>
            <w:pPr>
              <w:pStyle w:val="TableParagraph"/>
              <w:spacing w:line="235" w:lineRule="auto"/>
              <w:ind w:left="171" w:right="144"/>
              <w:rPr>
                <w:sz w:val="24"/>
              </w:rPr>
            </w:pPr>
            <w:r>
              <w:rPr>
                <w:sz w:val="24"/>
              </w:rPr>
              <w:t>Rendu serveur suffisant, pas de SPA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nécessaire pour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périmètre</w:t>
            </w:r>
          </w:p>
        </w:tc>
      </w:tr>
      <w:tr>
        <w:trPr>
          <w:trHeight w:val="1109" w:hRule="atLeast"/>
        </w:trPr>
        <w:tc>
          <w:tcPr>
            <w:tcW w:w="2000" w:type="dxa"/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Serveur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2297" w:type="dxa"/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9"/>
              <w:rPr>
                <w:sz w:val="24"/>
              </w:rPr>
            </w:pPr>
            <w:r>
              <w:rPr>
                <w:sz w:val="24"/>
              </w:rPr>
              <w:t>Apache </w:t>
            </w: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2131" w:type="dxa"/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2"/>
              <w:rPr>
                <w:sz w:val="24"/>
              </w:rPr>
            </w:pPr>
            <w:r>
              <w:rPr>
                <w:sz w:val="24"/>
              </w:rPr>
              <w:t>Nginx, </w:t>
            </w:r>
            <w:r>
              <w:rPr>
                <w:spacing w:val="-2"/>
                <w:sz w:val="24"/>
              </w:rPr>
              <w:t>Caddy</w:t>
            </w:r>
          </w:p>
        </w:tc>
        <w:tc>
          <w:tcPr>
            <w:tcW w:w="2213" w:type="dxa"/>
          </w:tcPr>
          <w:p>
            <w:pPr>
              <w:pStyle w:val="TableParagraph"/>
              <w:spacing w:line="235" w:lineRule="auto"/>
              <w:ind w:left="171" w:right="479"/>
              <w:rPr>
                <w:sz w:val="24"/>
              </w:rPr>
            </w:pPr>
            <w:r>
              <w:rPr>
                <w:sz w:val="24"/>
              </w:rPr>
              <w:t>Inclus dans </w:t>
            </w:r>
            <w:r>
              <w:rPr>
                <w:spacing w:val="-2"/>
                <w:sz w:val="24"/>
              </w:rPr>
              <w:t>MAMP/Docker,</w:t>
            </w:r>
          </w:p>
          <w:p>
            <w:pPr>
              <w:pStyle w:val="TableParagraph"/>
              <w:spacing w:line="270" w:lineRule="exact" w:before="0"/>
              <w:ind w:left="171" w:right="23"/>
              <w:rPr>
                <w:sz w:val="24"/>
              </w:rPr>
            </w:pPr>
            <w:r>
              <w:rPr>
                <w:rFonts w:ascii="Courier New" w:hAnsi="Courier New"/>
                <w:sz w:val="20"/>
              </w:rPr>
              <w:t>.htaccess</w:t>
            </w:r>
            <w:r>
              <w:rPr>
                <w:rFonts w:ascii="Courier New" w:hAnsi="Courier New"/>
                <w:spacing w:val="-41"/>
                <w:sz w:val="20"/>
              </w:rPr>
              <w:t> </w:t>
            </w:r>
            <w:r>
              <w:rPr>
                <w:sz w:val="24"/>
              </w:rPr>
              <w:t>natif pour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règles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sécurité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pgSz w:w="12240" w:h="15840"/>
          <w:pgMar w:header="290" w:footer="265" w:top="480" w:bottom="460" w:left="1440" w:right="1440"/>
        </w:sectPr>
      </w:pPr>
    </w:p>
    <w:p>
      <w:pPr>
        <w:tabs>
          <w:tab w:pos="2990" w:val="left" w:leader="none"/>
        </w:tabs>
        <w:spacing w:line="146" w:lineRule="auto" w:before="158"/>
        <w:ind w:left="105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1142987</wp:posOffset>
                </wp:positionH>
                <wp:positionV relativeFrom="paragraph">
                  <wp:posOffset>41290</wp:posOffset>
                </wp:positionV>
                <wp:extent cx="5486400" cy="95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400" y="0"/>
                              </a:moveTo>
                              <a:lnTo>
                                <a:pt x="4114800" y="0"/>
                              </a:lnTo>
                              <a:lnTo>
                                <a:pt x="2743200" y="0"/>
                              </a:lnTo>
                              <a:lnTo>
                                <a:pt x="1371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71600" y="9525"/>
                              </a:lnTo>
                              <a:lnTo>
                                <a:pt x="2743200" y="9525"/>
                              </a:lnTo>
                              <a:lnTo>
                                <a:pt x="4114800" y="9525"/>
                              </a:lnTo>
                              <a:lnTo>
                                <a:pt x="5486400" y="9525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99001pt;margin-top:3.251215pt;width:432pt;height:.75pt;mso-position-horizontal-relative:page;mso-position-vertical-relative:paragraph;z-index:15737344" id="docshape22" coordorigin="1800,65" coordsize="8640,15" path="m10440,65l8280,65,6120,65,3960,65,1800,65,1800,80,3960,80,6120,80,8280,80,10440,80,10440,65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position w:val="-13"/>
          <w:sz w:val="24"/>
        </w:rPr>
        <w:t>Couche</w:t>
      </w:r>
      <w:r>
        <w:rPr>
          <w:b/>
          <w:position w:val="-13"/>
          <w:sz w:val="24"/>
        </w:rPr>
        <w:tab/>
      </w:r>
      <w:r>
        <w:rPr>
          <w:b/>
          <w:spacing w:val="-4"/>
          <w:sz w:val="24"/>
        </w:rPr>
        <w:t>Technologie</w:t>
      </w:r>
    </w:p>
    <w:p>
      <w:pPr>
        <w:spacing w:line="203" w:lineRule="exact" w:before="0"/>
        <w:ind w:left="0" w:right="222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retenue</w:t>
      </w:r>
    </w:p>
    <w:p>
      <w:pPr>
        <w:tabs>
          <w:tab w:pos="3044" w:val="left" w:leader="none"/>
        </w:tabs>
        <w:spacing w:before="261"/>
        <w:ind w:left="88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Alternatives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Justification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290" w:footer="265" w:top="480" w:bottom="460" w:left="1440" w:right="1440"/>
          <w:cols w:num="2" w:equalWidth="0">
            <w:col w:w="4209" w:space="40"/>
            <w:col w:w="5111"/>
          </w:cols>
        </w:sectPr>
      </w:pPr>
    </w:p>
    <w:p>
      <w:pPr>
        <w:pStyle w:val="BodyText"/>
        <w:spacing w:before="10"/>
        <w:rPr>
          <w:b/>
          <w:sz w:val="5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4"/>
        <w:gridCol w:w="2140"/>
        <w:gridCol w:w="2212"/>
        <w:gridCol w:w="2193"/>
      </w:tblGrid>
      <w:tr>
        <w:trPr>
          <w:trHeight w:val="1710" w:hRule="atLeast"/>
        </w:trPr>
        <w:tc>
          <w:tcPr>
            <w:tcW w:w="2094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Auth</w:t>
            </w:r>
          </w:p>
        </w:tc>
        <w:tc>
          <w:tcPr>
            <w:tcW w:w="2140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85"/>
              <w:rPr>
                <w:sz w:val="24"/>
              </w:rPr>
            </w:pPr>
            <w:r>
              <w:rPr>
                <w:sz w:val="24"/>
              </w:rPr>
              <w:t>Sessions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bcrypt</w:t>
            </w:r>
          </w:p>
        </w:tc>
        <w:tc>
          <w:tcPr>
            <w:tcW w:w="2212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JWT,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OAuth2</w:t>
            </w:r>
          </w:p>
        </w:tc>
        <w:tc>
          <w:tcPr>
            <w:tcW w:w="2193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153" w:right="158"/>
              <w:rPr>
                <w:sz w:val="24"/>
              </w:rPr>
            </w:pPr>
            <w:r>
              <w:rPr>
                <w:sz w:val="24"/>
              </w:rPr>
              <w:t>Sessions côté serveur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adaptées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 rendu serveur, bcrypt pour hashage mots de </w:t>
            </w:r>
            <w:r>
              <w:rPr>
                <w:spacing w:val="-2"/>
                <w:sz w:val="24"/>
              </w:rPr>
              <w:t>passe</w:t>
            </w:r>
          </w:p>
        </w:tc>
      </w:tr>
      <w:tr>
        <w:trPr>
          <w:trHeight w:val="1439" w:hRule="atLeast"/>
        </w:trPr>
        <w:tc>
          <w:tcPr>
            <w:tcW w:w="2094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Paiement</w:t>
            </w:r>
          </w:p>
        </w:tc>
        <w:tc>
          <w:tcPr>
            <w:tcW w:w="2140" w:type="dxa"/>
          </w:tcPr>
          <w:p>
            <w:pPr>
              <w:pStyle w:val="TableParagraph"/>
              <w:spacing w:before="14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85"/>
              <w:rPr>
                <w:sz w:val="24"/>
              </w:rPr>
            </w:pPr>
            <w:r>
              <w:rPr>
                <w:sz w:val="24"/>
              </w:rPr>
              <w:t>Stripe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Checkout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Webhooks</w:t>
            </w:r>
          </w:p>
        </w:tc>
        <w:tc>
          <w:tcPr>
            <w:tcW w:w="2212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5"/>
              <w:rPr>
                <w:sz w:val="24"/>
              </w:rPr>
            </w:pPr>
            <w:r>
              <w:rPr>
                <w:sz w:val="24"/>
              </w:rPr>
              <w:t>PayPal, </w:t>
            </w:r>
            <w:r>
              <w:rPr>
                <w:spacing w:val="-2"/>
                <w:sz w:val="24"/>
              </w:rPr>
              <w:t>Braintree</w:t>
            </w:r>
          </w:p>
        </w:tc>
        <w:tc>
          <w:tcPr>
            <w:tcW w:w="2193" w:type="dxa"/>
          </w:tcPr>
          <w:p>
            <w:pPr>
              <w:pStyle w:val="TableParagraph"/>
              <w:spacing w:line="235" w:lineRule="auto"/>
              <w:ind w:left="153" w:right="158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officielle,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zéro donnée carte côté serveur,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webhooks signés HMAC- </w:t>
            </w:r>
            <w:r>
              <w:rPr>
                <w:spacing w:val="-2"/>
                <w:sz w:val="24"/>
              </w:rPr>
              <w:t>SHA256</w:t>
            </w:r>
          </w:p>
        </w:tc>
      </w:tr>
      <w:tr>
        <w:trPr>
          <w:trHeight w:val="899" w:hRule="atLeast"/>
        </w:trPr>
        <w:tc>
          <w:tcPr>
            <w:tcW w:w="2094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2140" w:type="dxa"/>
          </w:tcPr>
          <w:p>
            <w:pPr>
              <w:pStyle w:val="TableParagraph"/>
              <w:spacing w:line="235" w:lineRule="auto" w:before="155"/>
              <w:ind w:left="185"/>
              <w:rPr>
                <w:sz w:val="24"/>
              </w:rPr>
            </w:pPr>
            <w:r>
              <w:rPr>
                <w:sz w:val="24"/>
              </w:rPr>
              <w:t>PHPMailer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 Gmail SMTP</w:t>
            </w:r>
          </w:p>
        </w:tc>
        <w:tc>
          <w:tcPr>
            <w:tcW w:w="2212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5"/>
              <w:rPr>
                <w:sz w:val="24"/>
              </w:rPr>
            </w:pPr>
            <w:r>
              <w:rPr>
                <w:sz w:val="24"/>
              </w:rPr>
              <w:t>SendGrid, </w:t>
            </w:r>
            <w:r>
              <w:rPr>
                <w:spacing w:val="-2"/>
                <w:sz w:val="24"/>
              </w:rPr>
              <w:t>Mailgun</w:t>
            </w:r>
          </w:p>
        </w:tc>
        <w:tc>
          <w:tcPr>
            <w:tcW w:w="2193" w:type="dxa"/>
          </w:tcPr>
          <w:p>
            <w:pPr>
              <w:pStyle w:val="TableParagraph"/>
              <w:spacing w:line="235" w:lineRule="auto"/>
              <w:ind w:left="153" w:right="27"/>
              <w:rPr>
                <w:sz w:val="24"/>
              </w:rPr>
            </w:pPr>
            <w:r>
              <w:rPr>
                <w:sz w:val="24"/>
              </w:rPr>
              <w:t>Simple, fiable, gratuit pour le volume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projet</w:t>
            </w:r>
          </w:p>
        </w:tc>
      </w:tr>
      <w:tr>
        <w:trPr>
          <w:trHeight w:val="1169" w:hRule="atLeast"/>
        </w:trPr>
        <w:tc>
          <w:tcPr>
            <w:tcW w:w="2094" w:type="dxa"/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</w:p>
        </w:tc>
        <w:tc>
          <w:tcPr>
            <w:tcW w:w="2140" w:type="dxa"/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5"/>
              <w:rPr>
                <w:sz w:val="24"/>
              </w:rPr>
            </w:pPr>
            <w:r>
              <w:rPr>
                <w:sz w:val="24"/>
              </w:rPr>
              <w:t>PHPUnit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212" w:type="dxa"/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5"/>
              <w:rPr>
                <w:sz w:val="24"/>
              </w:rPr>
            </w:pPr>
            <w:r>
              <w:rPr>
                <w:sz w:val="24"/>
              </w:rPr>
              <w:t>Pest, </w:t>
            </w:r>
            <w:r>
              <w:rPr>
                <w:spacing w:val="-2"/>
                <w:sz w:val="24"/>
              </w:rPr>
              <w:t>Codeception</w:t>
            </w:r>
          </w:p>
        </w:tc>
        <w:tc>
          <w:tcPr>
            <w:tcW w:w="2193" w:type="dxa"/>
          </w:tcPr>
          <w:p>
            <w:pPr>
              <w:pStyle w:val="TableParagraph"/>
              <w:spacing w:line="235" w:lineRule="auto"/>
              <w:ind w:left="153" w:right="158"/>
              <w:rPr>
                <w:sz w:val="24"/>
              </w:rPr>
            </w:pPr>
            <w:r>
              <w:rPr>
                <w:sz w:val="24"/>
              </w:rPr>
              <w:t>Standard PHP, compatible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PHP 8.2,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intégré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dans GitHub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Actions</w:t>
            </w:r>
          </w:p>
        </w:tc>
      </w:tr>
      <w:tr>
        <w:trPr>
          <w:trHeight w:val="899" w:hRule="atLeast"/>
        </w:trPr>
        <w:tc>
          <w:tcPr>
            <w:tcW w:w="2094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CI/CD</w:t>
            </w:r>
          </w:p>
        </w:tc>
        <w:tc>
          <w:tcPr>
            <w:tcW w:w="2140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5"/>
              <w:rPr>
                <w:sz w:val="24"/>
              </w:rPr>
            </w:pPr>
            <w:r>
              <w:rPr>
                <w:sz w:val="24"/>
              </w:rPr>
              <w:t>GitHub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Actions</w:t>
            </w:r>
          </w:p>
        </w:tc>
        <w:tc>
          <w:tcPr>
            <w:tcW w:w="2212" w:type="dxa"/>
          </w:tcPr>
          <w:p>
            <w:pPr>
              <w:pStyle w:val="TableParagraph"/>
              <w:spacing w:line="235" w:lineRule="auto" w:before="155"/>
              <w:ind w:left="205" w:right="962"/>
              <w:rPr>
                <w:sz w:val="24"/>
              </w:rPr>
            </w:pPr>
            <w:r>
              <w:rPr>
                <w:sz w:val="24"/>
              </w:rPr>
              <w:t>GitLab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CI, </w:t>
            </w:r>
            <w:r>
              <w:rPr>
                <w:spacing w:val="-2"/>
                <w:sz w:val="24"/>
              </w:rPr>
              <w:t>CircleCI</w:t>
            </w:r>
          </w:p>
        </w:tc>
        <w:tc>
          <w:tcPr>
            <w:tcW w:w="2193" w:type="dxa"/>
          </w:tcPr>
          <w:p>
            <w:pPr>
              <w:pStyle w:val="TableParagraph"/>
              <w:spacing w:line="235" w:lineRule="auto"/>
              <w:ind w:left="153" w:right="229"/>
              <w:rPr>
                <w:sz w:val="24"/>
              </w:rPr>
            </w:pPr>
            <w:r>
              <w:rPr>
                <w:sz w:val="24"/>
              </w:rPr>
              <w:t>Intégré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nativement à GitHub, gratuit pour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publics</w:t>
            </w:r>
          </w:p>
        </w:tc>
      </w:tr>
      <w:tr>
        <w:trPr>
          <w:trHeight w:val="899" w:hRule="atLeast"/>
        </w:trPr>
        <w:tc>
          <w:tcPr>
            <w:tcW w:w="2094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Conteneurisation</w:t>
            </w:r>
          </w:p>
        </w:tc>
        <w:tc>
          <w:tcPr>
            <w:tcW w:w="2140" w:type="dxa"/>
          </w:tcPr>
          <w:p>
            <w:pPr>
              <w:pStyle w:val="TableParagraph"/>
              <w:spacing w:line="235" w:lineRule="auto" w:before="155"/>
              <w:ind w:left="185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Docker </w:t>
            </w:r>
            <w:r>
              <w:rPr>
                <w:spacing w:val="-2"/>
                <w:sz w:val="24"/>
              </w:rPr>
              <w:t>Compose</w:t>
            </w:r>
          </w:p>
        </w:tc>
        <w:tc>
          <w:tcPr>
            <w:tcW w:w="2212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5"/>
              <w:rPr>
                <w:sz w:val="24"/>
              </w:rPr>
            </w:pPr>
            <w:r>
              <w:rPr>
                <w:sz w:val="24"/>
              </w:rPr>
              <w:t>Podman,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Vagrant</w:t>
            </w:r>
          </w:p>
        </w:tc>
        <w:tc>
          <w:tcPr>
            <w:tcW w:w="2193" w:type="dxa"/>
          </w:tcPr>
          <w:p>
            <w:pPr>
              <w:pStyle w:val="TableParagraph"/>
              <w:spacing w:line="235" w:lineRule="auto"/>
              <w:ind w:left="153" w:right="222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industrie, </w:t>
            </w:r>
            <w:r>
              <w:rPr>
                <w:spacing w:val="-2"/>
                <w:sz w:val="24"/>
              </w:rPr>
              <w:t>reproductibilité garantie</w:t>
            </w:r>
          </w:p>
        </w:tc>
      </w:tr>
      <w:tr>
        <w:trPr>
          <w:trHeight w:val="899" w:hRule="atLeast"/>
        </w:trPr>
        <w:tc>
          <w:tcPr>
            <w:tcW w:w="2094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2140" w:type="dxa"/>
          </w:tcPr>
          <w:p>
            <w:pPr>
              <w:pStyle w:val="TableParagraph"/>
              <w:spacing w:line="235" w:lineRule="auto" w:before="155"/>
              <w:ind w:left="185" w:right="621"/>
              <w:rPr>
                <w:sz w:val="24"/>
              </w:rPr>
            </w:pPr>
            <w:r>
              <w:rPr>
                <w:sz w:val="24"/>
              </w:rPr>
              <w:t>Prometheus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Grafana</w:t>
            </w:r>
          </w:p>
        </w:tc>
        <w:tc>
          <w:tcPr>
            <w:tcW w:w="2212" w:type="dxa"/>
          </w:tcPr>
          <w:p>
            <w:pPr>
              <w:pStyle w:val="TableParagraph"/>
              <w:spacing w:line="235" w:lineRule="auto" w:before="155"/>
              <w:ind w:left="205" w:right="615"/>
              <w:rPr>
                <w:sz w:val="24"/>
              </w:rPr>
            </w:pPr>
            <w:r>
              <w:rPr>
                <w:sz w:val="24"/>
              </w:rPr>
              <w:t>Datadog,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New </w:t>
            </w:r>
            <w:r>
              <w:rPr>
                <w:spacing w:val="-2"/>
                <w:sz w:val="24"/>
              </w:rPr>
              <w:t>Relic</w:t>
            </w:r>
          </w:p>
        </w:tc>
        <w:tc>
          <w:tcPr>
            <w:tcW w:w="2193" w:type="dxa"/>
          </w:tcPr>
          <w:p>
            <w:pPr>
              <w:pStyle w:val="TableParagraph"/>
              <w:spacing w:line="235" w:lineRule="auto"/>
              <w:ind w:left="153" w:right="195"/>
              <w:rPr>
                <w:sz w:val="24"/>
              </w:rPr>
            </w:pPr>
            <w:r>
              <w:rPr>
                <w:sz w:val="24"/>
              </w:rPr>
              <w:t>Open-source,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auto- hébergé, alertes email configurées</w:t>
            </w:r>
          </w:p>
        </w:tc>
      </w:tr>
      <w:tr>
        <w:trPr>
          <w:trHeight w:val="899" w:hRule="atLeast"/>
        </w:trPr>
        <w:tc>
          <w:tcPr>
            <w:tcW w:w="2094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Hébergement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prod</w:t>
            </w:r>
          </w:p>
        </w:tc>
        <w:tc>
          <w:tcPr>
            <w:tcW w:w="2140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5"/>
              <w:rPr>
                <w:sz w:val="24"/>
              </w:rPr>
            </w:pPr>
            <w:r>
              <w:rPr>
                <w:spacing w:val="-2"/>
                <w:sz w:val="24"/>
              </w:rPr>
              <w:t>Alwaysdata</w:t>
            </w:r>
          </w:p>
        </w:tc>
        <w:tc>
          <w:tcPr>
            <w:tcW w:w="2212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5"/>
              <w:rPr>
                <w:sz w:val="24"/>
              </w:rPr>
            </w:pPr>
            <w:r>
              <w:rPr>
                <w:sz w:val="24"/>
              </w:rPr>
              <w:t>Heroku, </w:t>
            </w:r>
            <w:r>
              <w:rPr>
                <w:spacing w:val="-2"/>
                <w:sz w:val="24"/>
              </w:rPr>
              <w:t>Railway</w:t>
            </w:r>
          </w:p>
        </w:tc>
        <w:tc>
          <w:tcPr>
            <w:tcW w:w="2193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left="153" w:right="408"/>
              <w:rPr>
                <w:sz w:val="24"/>
              </w:rPr>
            </w:pPr>
            <w:r>
              <w:rPr>
                <w:sz w:val="24"/>
              </w:rPr>
              <w:t>Gratuit,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supporte PHP + MySQL,</w:t>
            </w:r>
          </w:p>
          <w:p>
            <w:pPr>
              <w:pStyle w:val="TableParagraph"/>
              <w:spacing w:line="271" w:lineRule="exact" w:before="0"/>
              <w:ind w:left="153"/>
              <w:rPr>
                <w:sz w:val="24"/>
              </w:rPr>
            </w:pPr>
            <w:r>
              <w:rPr>
                <w:sz w:val="24"/>
              </w:rPr>
              <w:t>déploiement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>
      <w:pPr>
        <w:pStyle w:val="BodyText"/>
        <w:spacing w:before="82"/>
        <w:rPr>
          <w:b/>
          <w:sz w:val="36"/>
        </w:rPr>
      </w:pPr>
    </w:p>
    <w:p>
      <w:pPr>
        <w:pStyle w:val="Heading2"/>
        <w:numPr>
          <w:ilvl w:val="1"/>
          <w:numId w:val="2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</w:pPr>
      <w:r>
        <w:rPr/>
        <w:t>Modèle de données </w:t>
      </w:r>
      <w:r>
        <w:rPr>
          <w:spacing w:val="-2"/>
        </w:rPr>
        <w:t>(ERD)</w:t>
      </w:r>
    </w:p>
    <w:p>
      <w:pPr>
        <w:spacing w:line="228" w:lineRule="auto" w:before="309"/>
        <w:ind w:left="359" w:right="478" w:firstLine="0"/>
        <w:jc w:val="left"/>
        <w:rPr>
          <w:sz w:val="24"/>
        </w:rPr>
      </w:pPr>
      <w:r>
        <w:rPr>
          <w:sz w:val="24"/>
        </w:rPr>
        <w:t>Tables principales : </w:t>
      </w:r>
      <w:r>
        <w:rPr>
          <w:rFonts w:ascii="Courier New" w:hAnsi="Courier New"/>
          <w:sz w:val="20"/>
        </w:rPr>
        <w:t>user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product</w:t>
      </w:r>
      <w:r>
        <w:rPr>
          <w:rFonts w:ascii="Courier New" w:hAnsi="Courier New"/>
          <w:spacing w:val="-35"/>
          <w:sz w:val="20"/>
        </w:rPr>
        <w:t> </w:t>
      </w:r>
      <w:r>
        <w:rPr>
          <w:sz w:val="24"/>
        </w:rPr>
        <w:t>(offres EDR/SOC/VPN), </w:t>
      </w:r>
      <w:r>
        <w:rPr>
          <w:rFonts w:ascii="Courier New" w:hAnsi="Courier New"/>
          <w:sz w:val="20"/>
        </w:rPr>
        <w:t>category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order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order_item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payment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address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contact_message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rate_limit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slide</w:t>
      </w:r>
      <w:r>
        <w:rPr>
          <w:sz w:val="24"/>
        </w:rPr>
        <w:t>. Décrire </w:t>
      </w:r>
      <w:r>
        <w:rPr>
          <w:sz w:val="24"/>
        </w:rPr>
        <w:t>les relations et contraintes.</w:t>
      </w:r>
    </w:p>
    <w:p>
      <w:pPr>
        <w:spacing w:before="236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Schéma ERD — Rédacteur(s) : Omar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header="290" w:footer="265" w:top="480" w:bottom="460" w:left="1440" w:right="1440"/>
        </w:sectPr>
      </w:pPr>
    </w:p>
    <w:p>
      <w:pPr>
        <w:pStyle w:val="BodyText"/>
        <w:spacing w:before="7"/>
        <w:rPr>
          <w:b/>
          <w:sz w:val="5"/>
        </w:rPr>
      </w:pPr>
    </w:p>
    <w:p>
      <w:pPr>
        <w:pStyle w:val="BodyText"/>
        <w:ind w:left="960"/>
        <w:rPr>
          <w:sz w:val="20"/>
        </w:rPr>
      </w:pPr>
      <w:r>
        <w:rPr>
          <w:sz w:val="20"/>
        </w:rPr>
        <w:drawing>
          <wp:inline distT="0" distB="0" distL="0" distR="0">
            <wp:extent cx="4728694" cy="3268979"/>
            <wp:effectExtent l="0" t="0" r="0" b="0"/>
            <wp:docPr id="24" name="Image 24" descr="ERD — Modèle de données CYN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ERD — Modèle de données CYNA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694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444" w:lineRule="auto" w:before="178" w:after="5"/>
        <w:ind w:left="359" w:right="4940" w:firstLine="600"/>
        <w:jc w:val="left"/>
        <w:rPr>
          <w:rFonts w:ascii="Courier New" w:hAnsi="Courier New"/>
          <w:sz w:val="20"/>
        </w:rPr>
      </w:pPr>
      <w:r>
        <w:rPr>
          <w:sz w:val="24"/>
        </w:rPr>
        <w:t>ERD</w:t>
      </w:r>
      <w:r>
        <w:rPr>
          <w:spacing w:val="-8"/>
          <w:sz w:val="24"/>
        </w:rPr>
        <w:t> </w:t>
      </w:r>
      <w:r>
        <w:rPr>
          <w:sz w:val="24"/>
        </w:rPr>
        <w:t>—</w:t>
      </w:r>
      <w:r>
        <w:rPr>
          <w:spacing w:val="-8"/>
          <w:sz w:val="24"/>
        </w:rPr>
        <w:t> </w:t>
      </w:r>
      <w:r>
        <w:rPr>
          <w:sz w:val="24"/>
        </w:rPr>
        <w:t>Modèle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données</w:t>
      </w:r>
      <w:r>
        <w:rPr>
          <w:spacing w:val="-8"/>
          <w:sz w:val="24"/>
        </w:rPr>
        <w:t> </w:t>
      </w:r>
      <w:r>
        <w:rPr>
          <w:sz w:val="24"/>
        </w:rPr>
        <w:t>CYNA Schéma SQL</w:t>
      </w:r>
      <w:r>
        <w:rPr>
          <w:spacing w:val="-9"/>
          <w:sz w:val="24"/>
        </w:rPr>
        <w:t> </w:t>
      </w:r>
      <w:r>
        <w:rPr>
          <w:sz w:val="24"/>
        </w:rPr>
        <w:t>complet : </w:t>
      </w:r>
      <w:r>
        <w:rPr>
          <w:rFonts w:ascii="Courier New" w:hAnsi="Courier New"/>
          <w:spacing w:val="-2"/>
          <w:sz w:val="20"/>
        </w:rPr>
        <w:t>sql/schema.sql</w:t>
      </w: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1"/>
        <w:gridCol w:w="3232"/>
        <w:gridCol w:w="3047"/>
      </w:tblGrid>
      <w:tr>
        <w:trPr>
          <w:trHeight w:val="389" w:hRule="atLeast"/>
        </w:trPr>
        <w:tc>
          <w:tcPr>
            <w:tcW w:w="2361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</w:p>
        </w:tc>
        <w:tc>
          <w:tcPr>
            <w:tcW w:w="3232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7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Clés</w:t>
            </w:r>
          </w:p>
        </w:tc>
        <w:tc>
          <w:tcPr>
            <w:tcW w:w="304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Relations</w:t>
            </w:r>
          </w:p>
        </w:tc>
      </w:tr>
      <w:tr>
        <w:trPr>
          <w:trHeight w:val="613" w:hRule="atLeast"/>
        </w:trPr>
        <w:tc>
          <w:tcPr>
            <w:tcW w:w="2361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user</w:t>
            </w:r>
          </w:p>
        </w:tc>
        <w:tc>
          <w:tcPr>
            <w:tcW w:w="3232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51"/>
              <w:ind w:left="638"/>
              <w:rPr>
                <w:sz w:val="24"/>
              </w:rPr>
            </w:pPr>
            <w:r>
              <w:rPr>
                <w:sz w:val="24"/>
              </w:rPr>
              <w:t>PK: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047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286" w:right="698"/>
              <w:rPr>
                <w:sz w:val="24"/>
              </w:rPr>
            </w:pPr>
            <w:r>
              <w:rPr>
                <w:sz w:val="24"/>
              </w:rPr>
              <w:t>1→N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orders,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1→N </w:t>
            </w:r>
            <w:r>
              <w:rPr>
                <w:spacing w:val="-2"/>
                <w:sz w:val="24"/>
              </w:rPr>
              <w:t>addresses</w:t>
            </w:r>
          </w:p>
        </w:tc>
      </w:tr>
      <w:tr>
        <w:trPr>
          <w:trHeight w:val="359" w:hRule="atLeast"/>
        </w:trPr>
        <w:tc>
          <w:tcPr>
            <w:tcW w:w="2361" w:type="dxa"/>
          </w:tcPr>
          <w:p>
            <w:pPr>
              <w:pStyle w:val="TableParagraph"/>
              <w:spacing w:before="9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category</w:t>
            </w:r>
          </w:p>
        </w:tc>
        <w:tc>
          <w:tcPr>
            <w:tcW w:w="3232" w:type="dxa"/>
          </w:tcPr>
          <w:p>
            <w:pPr>
              <w:pStyle w:val="TableParagraph"/>
              <w:spacing w:before="33"/>
              <w:ind w:left="638"/>
              <w:rPr>
                <w:sz w:val="24"/>
              </w:rPr>
            </w:pPr>
            <w:r>
              <w:rPr>
                <w:sz w:val="24"/>
              </w:rPr>
              <w:t>PK: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047" w:type="dxa"/>
          </w:tcPr>
          <w:p>
            <w:pPr>
              <w:pStyle w:val="TableParagraph"/>
              <w:spacing w:before="33"/>
              <w:ind w:left="286"/>
              <w:rPr>
                <w:sz w:val="24"/>
              </w:rPr>
            </w:pPr>
            <w:r>
              <w:rPr>
                <w:sz w:val="24"/>
              </w:rPr>
              <w:t>1→N </w:t>
            </w:r>
            <w:r>
              <w:rPr>
                <w:spacing w:val="-2"/>
                <w:sz w:val="24"/>
              </w:rPr>
              <w:t>products</w:t>
            </w:r>
          </w:p>
        </w:tc>
      </w:tr>
      <w:tr>
        <w:trPr>
          <w:trHeight w:val="629" w:hRule="atLeast"/>
        </w:trPr>
        <w:tc>
          <w:tcPr>
            <w:tcW w:w="2361" w:type="dxa"/>
          </w:tcPr>
          <w:p>
            <w:pPr>
              <w:pStyle w:val="TableParagraph"/>
              <w:spacing w:before="22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product</w:t>
            </w:r>
          </w:p>
        </w:tc>
        <w:tc>
          <w:tcPr>
            <w:tcW w:w="3232" w:type="dxa"/>
          </w:tcPr>
          <w:p>
            <w:pPr>
              <w:pStyle w:val="TableParagraph"/>
              <w:spacing w:before="168"/>
              <w:ind w:left="638"/>
              <w:rPr>
                <w:sz w:val="24"/>
              </w:rPr>
            </w:pPr>
            <w:r>
              <w:rPr>
                <w:sz w:val="24"/>
              </w:rPr>
              <w:t>PK: id, FK: </w:t>
            </w:r>
            <w:r>
              <w:rPr>
                <w:spacing w:val="-2"/>
                <w:sz w:val="24"/>
              </w:rPr>
              <w:t>category_id</w:t>
            </w:r>
          </w:p>
        </w:tc>
        <w:tc>
          <w:tcPr>
            <w:tcW w:w="3047" w:type="dxa"/>
          </w:tcPr>
          <w:p>
            <w:pPr>
              <w:pStyle w:val="TableParagraph"/>
              <w:spacing w:line="235" w:lineRule="auto" w:before="37"/>
              <w:ind w:left="286" w:right="698"/>
              <w:rPr>
                <w:sz w:val="24"/>
              </w:rPr>
            </w:pPr>
            <w:r>
              <w:rPr>
                <w:sz w:val="24"/>
              </w:rPr>
              <w:t>N→1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category,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1→N </w:t>
            </w:r>
            <w:r>
              <w:rPr>
                <w:spacing w:val="-2"/>
                <w:sz w:val="24"/>
              </w:rPr>
              <w:t>order_items</w:t>
            </w:r>
          </w:p>
        </w:tc>
      </w:tr>
      <w:tr>
        <w:trPr>
          <w:trHeight w:val="646" w:hRule="atLeast"/>
        </w:trPr>
        <w:tc>
          <w:tcPr>
            <w:tcW w:w="2361" w:type="dxa"/>
          </w:tcPr>
          <w:p>
            <w:pPr>
              <w:pStyle w:val="TableParagraph"/>
              <w:spacing w:before="22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order</w:t>
            </w:r>
          </w:p>
        </w:tc>
        <w:tc>
          <w:tcPr>
            <w:tcW w:w="3232" w:type="dxa"/>
          </w:tcPr>
          <w:p>
            <w:pPr>
              <w:pStyle w:val="TableParagraph"/>
              <w:spacing w:before="168"/>
              <w:ind w:left="638"/>
              <w:rPr>
                <w:sz w:val="24"/>
              </w:rPr>
            </w:pPr>
            <w:r>
              <w:rPr>
                <w:sz w:val="24"/>
              </w:rPr>
              <w:t>PK: id, FK: </w:t>
            </w: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3047" w:type="dxa"/>
          </w:tcPr>
          <w:p>
            <w:pPr>
              <w:pStyle w:val="TableParagraph"/>
              <w:spacing w:line="235" w:lineRule="auto" w:before="37"/>
              <w:ind w:left="286"/>
              <w:rPr>
                <w:sz w:val="24"/>
              </w:rPr>
            </w:pPr>
            <w:r>
              <w:rPr>
                <w:sz w:val="24"/>
              </w:rPr>
              <w:t>N→1 user, 1→N order_items,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1→1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payment</w:t>
            </w:r>
          </w:p>
        </w:tc>
      </w:tr>
      <w:tr>
        <w:trPr>
          <w:trHeight w:val="613" w:hRule="atLeast"/>
        </w:trPr>
        <w:tc>
          <w:tcPr>
            <w:tcW w:w="2361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order_item</w:t>
            </w:r>
          </w:p>
        </w:tc>
        <w:tc>
          <w:tcPr>
            <w:tcW w:w="3232" w:type="dxa"/>
          </w:tcPr>
          <w:p>
            <w:pPr>
              <w:pStyle w:val="TableParagraph"/>
              <w:spacing w:line="235" w:lineRule="auto"/>
              <w:ind w:left="638"/>
              <w:rPr>
                <w:sz w:val="24"/>
              </w:rPr>
            </w:pPr>
            <w:r>
              <w:rPr>
                <w:sz w:val="24"/>
              </w:rPr>
              <w:t>PK: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id,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FK: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order_id, </w:t>
            </w:r>
            <w:r>
              <w:rPr>
                <w:spacing w:val="-2"/>
                <w:sz w:val="24"/>
              </w:rPr>
              <w:t>product_id</w:t>
            </w:r>
          </w:p>
        </w:tc>
        <w:tc>
          <w:tcPr>
            <w:tcW w:w="3047" w:type="dxa"/>
          </w:tcPr>
          <w:p>
            <w:pPr>
              <w:pStyle w:val="TableParagraph"/>
              <w:spacing w:before="151"/>
              <w:ind w:left="286"/>
              <w:rPr>
                <w:sz w:val="24"/>
              </w:rPr>
            </w:pPr>
            <w:r>
              <w:rPr>
                <w:sz w:val="24"/>
              </w:rPr>
              <w:t>N→1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order,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N→1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product</w:t>
            </w:r>
          </w:p>
        </w:tc>
      </w:tr>
      <w:tr>
        <w:trPr>
          <w:trHeight w:val="359" w:hRule="atLeast"/>
        </w:trPr>
        <w:tc>
          <w:tcPr>
            <w:tcW w:w="2361" w:type="dxa"/>
          </w:tcPr>
          <w:p>
            <w:pPr>
              <w:pStyle w:val="TableParagraph"/>
              <w:spacing w:before="9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payment</w:t>
            </w:r>
          </w:p>
        </w:tc>
        <w:tc>
          <w:tcPr>
            <w:tcW w:w="3232" w:type="dxa"/>
          </w:tcPr>
          <w:p>
            <w:pPr>
              <w:pStyle w:val="TableParagraph"/>
              <w:spacing w:before="33"/>
              <w:ind w:left="638"/>
              <w:rPr>
                <w:sz w:val="24"/>
              </w:rPr>
            </w:pPr>
            <w:r>
              <w:rPr>
                <w:sz w:val="24"/>
              </w:rPr>
              <w:t>PK: id, FK: </w:t>
            </w: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3047" w:type="dxa"/>
          </w:tcPr>
          <w:p>
            <w:pPr>
              <w:pStyle w:val="TableParagraph"/>
              <w:spacing w:before="33"/>
              <w:ind w:left="286"/>
              <w:rPr>
                <w:sz w:val="24"/>
              </w:rPr>
            </w:pPr>
            <w:r>
              <w:rPr>
                <w:sz w:val="24"/>
              </w:rPr>
              <w:t>1→1 </w:t>
            </w:r>
            <w:r>
              <w:rPr>
                <w:spacing w:val="-2"/>
                <w:sz w:val="24"/>
              </w:rPr>
              <w:t>order</w:t>
            </w:r>
          </w:p>
        </w:tc>
      </w:tr>
      <w:tr>
        <w:trPr>
          <w:trHeight w:val="372" w:hRule="atLeast"/>
        </w:trPr>
        <w:tc>
          <w:tcPr>
            <w:tcW w:w="2361" w:type="dxa"/>
          </w:tcPr>
          <w:p>
            <w:pPr>
              <w:pStyle w:val="TableParagraph"/>
              <w:spacing w:before="9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address</w:t>
            </w:r>
          </w:p>
        </w:tc>
        <w:tc>
          <w:tcPr>
            <w:tcW w:w="3232" w:type="dxa"/>
          </w:tcPr>
          <w:p>
            <w:pPr>
              <w:pStyle w:val="TableParagraph"/>
              <w:spacing w:before="33"/>
              <w:ind w:left="638"/>
              <w:rPr>
                <w:sz w:val="24"/>
              </w:rPr>
            </w:pPr>
            <w:r>
              <w:rPr>
                <w:sz w:val="24"/>
              </w:rPr>
              <w:t>PK: id, FK: </w:t>
            </w: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3047" w:type="dxa"/>
          </w:tcPr>
          <w:p>
            <w:pPr>
              <w:pStyle w:val="TableParagraph"/>
              <w:spacing w:before="33"/>
              <w:ind w:left="286"/>
              <w:rPr>
                <w:sz w:val="24"/>
              </w:rPr>
            </w:pPr>
            <w:r>
              <w:rPr>
                <w:sz w:val="24"/>
              </w:rPr>
              <w:t>N→1 </w:t>
            </w:r>
            <w:r>
              <w:rPr>
                <w:spacing w:val="-4"/>
                <w:sz w:val="24"/>
              </w:rPr>
              <w:t>user</w:t>
            </w:r>
          </w:p>
        </w:tc>
      </w:tr>
      <w:tr>
        <w:trPr>
          <w:trHeight w:val="364" w:hRule="atLeast"/>
        </w:trPr>
        <w:tc>
          <w:tcPr>
            <w:tcW w:w="2361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rate_limit</w:t>
            </w:r>
          </w:p>
        </w:tc>
        <w:tc>
          <w:tcPr>
            <w:tcW w:w="3232" w:type="dxa"/>
            <w:tcBorders>
              <w:bottom w:val="single" w:sz="6" w:space="0" w:color="1A1A1A"/>
            </w:tcBorders>
          </w:tcPr>
          <w:p>
            <w:pPr>
              <w:pStyle w:val="TableParagraph"/>
              <w:ind w:left="638"/>
              <w:rPr>
                <w:sz w:val="24"/>
              </w:rPr>
            </w:pPr>
            <w:r>
              <w:rPr>
                <w:sz w:val="24"/>
              </w:rPr>
              <w:t>PK: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047" w:type="dxa"/>
            <w:tcBorders>
              <w:bottom w:val="single" w:sz="6" w:space="0" w:color="1A1A1A"/>
            </w:tcBorders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Liée par (action + </w:t>
            </w:r>
            <w:r>
              <w:rPr>
                <w:spacing w:val="-5"/>
                <w:sz w:val="24"/>
              </w:rPr>
              <w:t>IP)</w:t>
            </w:r>
          </w:p>
        </w:tc>
      </w:tr>
    </w:tbl>
    <w:p>
      <w:pPr>
        <w:pStyle w:val="BodyText"/>
        <w:spacing w:before="238"/>
        <w:rPr>
          <w:rFonts w:ascii="Courier New"/>
        </w:rPr>
      </w:pPr>
    </w:p>
    <w:p>
      <w:pPr>
        <w:pStyle w:val="ListParagraph"/>
        <w:numPr>
          <w:ilvl w:val="1"/>
          <w:numId w:val="2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  <w:rPr>
          <w:b/>
          <w:sz w:val="36"/>
        </w:rPr>
      </w:pPr>
      <w:r>
        <w:rPr>
          <w:b/>
          <w:sz w:val="36"/>
        </w:rPr>
        <w:t>Routes</w:t>
      </w:r>
      <w:r>
        <w:rPr>
          <w:b/>
          <w:spacing w:val="-20"/>
          <w:sz w:val="36"/>
        </w:rPr>
        <w:t> </w:t>
      </w:r>
      <w:r>
        <w:rPr>
          <w:b/>
          <w:sz w:val="36"/>
        </w:rPr>
        <w:t>API </w:t>
      </w:r>
      <w:r>
        <w:rPr>
          <w:b/>
          <w:spacing w:val="-2"/>
          <w:sz w:val="36"/>
        </w:rPr>
        <w:t>principales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6"/>
        <w:gridCol w:w="2034"/>
        <w:gridCol w:w="1911"/>
        <w:gridCol w:w="1567"/>
      </w:tblGrid>
      <w:tr>
        <w:trPr>
          <w:trHeight w:val="389" w:hRule="atLeast"/>
        </w:trPr>
        <w:tc>
          <w:tcPr>
            <w:tcW w:w="3126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5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Route</w:t>
            </w:r>
          </w:p>
        </w:tc>
        <w:tc>
          <w:tcPr>
            <w:tcW w:w="2034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8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Méthode</w:t>
            </w:r>
          </w:p>
        </w:tc>
        <w:tc>
          <w:tcPr>
            <w:tcW w:w="1911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4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56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5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900" w:hRule="atLeast"/>
        </w:trPr>
        <w:tc>
          <w:tcPr>
            <w:tcW w:w="3126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</w:t>
            </w:r>
          </w:p>
        </w:tc>
        <w:tc>
          <w:tcPr>
            <w:tcW w:w="2034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72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1911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232" w:right="268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d’accueil (carousel + </w:t>
            </w:r>
            <w:r>
              <w:rPr>
                <w:spacing w:val="-2"/>
                <w:sz w:val="24"/>
              </w:rPr>
              <w:t>produits)</w:t>
            </w:r>
          </w:p>
        </w:tc>
        <w:tc>
          <w:tcPr>
            <w:tcW w:w="1567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45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839" w:hRule="atLeast"/>
        </w:trPr>
        <w:tc>
          <w:tcPr>
            <w:tcW w:w="3126" w:type="dxa"/>
          </w:tcPr>
          <w:p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/cyna/catalogue.php</w:t>
            </w:r>
          </w:p>
        </w:tc>
        <w:tc>
          <w:tcPr>
            <w:tcW w:w="2034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72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1911" w:type="dxa"/>
          </w:tcPr>
          <w:p>
            <w:pPr>
              <w:pStyle w:val="TableParagraph"/>
              <w:spacing w:line="270" w:lineRule="exact" w:before="10"/>
              <w:ind w:left="232" w:right="522"/>
              <w:rPr>
                <w:sz w:val="24"/>
              </w:rPr>
            </w:pPr>
            <w:r>
              <w:rPr>
                <w:sz w:val="24"/>
              </w:rPr>
              <w:t>Liste des produits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 </w:t>
            </w:r>
            <w:r>
              <w:rPr>
                <w:spacing w:val="-2"/>
                <w:sz w:val="24"/>
              </w:rPr>
              <w:t>catégorie</w:t>
            </w:r>
          </w:p>
        </w:tc>
        <w:tc>
          <w:tcPr>
            <w:tcW w:w="1567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45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9"/>
        <w:gridCol w:w="1477"/>
        <w:gridCol w:w="2026"/>
        <w:gridCol w:w="1458"/>
      </w:tblGrid>
      <w:tr>
        <w:trPr>
          <w:trHeight w:val="389" w:hRule="atLeast"/>
        </w:trPr>
        <w:tc>
          <w:tcPr>
            <w:tcW w:w="3679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Route</w:t>
            </w:r>
          </w:p>
        </w:tc>
        <w:tc>
          <w:tcPr>
            <w:tcW w:w="147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3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Méthode</w:t>
            </w:r>
          </w:p>
        </w:tc>
        <w:tc>
          <w:tcPr>
            <w:tcW w:w="2026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4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58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47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630" w:hRule="atLeast"/>
        </w:trPr>
        <w:tc>
          <w:tcPr>
            <w:tcW w:w="3679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/cyna/produit.php?id=X</w:t>
            </w:r>
          </w:p>
        </w:tc>
        <w:tc>
          <w:tcPr>
            <w:tcW w:w="1477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026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236" w:right="498"/>
              <w:rPr>
                <w:sz w:val="24"/>
              </w:rPr>
            </w:pPr>
            <w:r>
              <w:rPr>
                <w:sz w:val="24"/>
              </w:rPr>
              <w:t>Fiche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produit </w:t>
            </w:r>
            <w:r>
              <w:rPr>
                <w:spacing w:val="-2"/>
                <w:sz w:val="24"/>
              </w:rPr>
              <w:t>détaillée</w:t>
            </w:r>
          </w:p>
        </w:tc>
        <w:tc>
          <w:tcPr>
            <w:tcW w:w="1458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/cyna/connexion.php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73" w:lineRule="exact" w:before="16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Authentification</w:t>
            </w:r>
          </w:p>
          <w:p>
            <w:pPr>
              <w:pStyle w:val="TableParagraph"/>
              <w:spacing w:line="273" w:lineRule="exact" w:before="0"/>
              <w:ind w:left="236"/>
              <w:rPr>
                <w:sz w:val="24"/>
              </w:rPr>
            </w:pP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session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625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/cyna/inscription.php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/>
              <w:rPr>
                <w:sz w:val="24"/>
              </w:rPr>
            </w:pPr>
            <w:r>
              <w:rPr>
                <w:sz w:val="24"/>
              </w:rPr>
              <w:t>Création de compte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CGU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634" w:hRule="atLeast"/>
        </w:trPr>
        <w:tc>
          <w:tcPr>
            <w:tcW w:w="3679" w:type="dxa"/>
          </w:tcPr>
          <w:p>
            <w:pPr>
              <w:pStyle w:val="TableParagraph"/>
              <w:spacing w:line="270" w:lineRule="atLeast" w:before="34"/>
              <w:ind w:right="15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/cyna/mot-de-</w:t>
            </w:r>
            <w:r>
              <w:rPr>
                <w:rFonts w:ascii="Courier New"/>
                <w:spacing w:val="-2"/>
                <w:sz w:val="20"/>
              </w:rPr>
              <w:t>passe- oublie.php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 w:before="25"/>
              <w:ind w:left="236" w:right="352"/>
              <w:rPr>
                <w:sz w:val="24"/>
              </w:rPr>
            </w:pPr>
            <w:r>
              <w:rPr>
                <w:sz w:val="24"/>
              </w:rPr>
              <w:t>Demande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reset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5"/>
              <w:ind w:left="134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/cyna/panier.php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Panier (sessionStorage)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/cyna/commande.php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/>
              <w:rPr>
                <w:sz w:val="24"/>
              </w:rPr>
            </w:pPr>
            <w:r>
              <w:rPr>
                <w:sz w:val="24"/>
              </w:rPr>
              <w:t>Tunnel achat (adresse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durée)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Connecté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/cyna/paiement.php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 w:right="205"/>
              <w:rPr>
                <w:sz w:val="24"/>
              </w:rPr>
            </w:pPr>
            <w:r>
              <w:rPr>
                <w:sz w:val="24"/>
              </w:rPr>
              <w:t>Création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session Stripe </w:t>
            </w:r>
            <w:r>
              <w:rPr>
                <w:spacing w:val="-2"/>
                <w:sz w:val="24"/>
              </w:rPr>
              <w:t>Checkout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Connecté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/cyna/succes.php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 w:right="500"/>
              <w:rPr>
                <w:sz w:val="24"/>
              </w:rPr>
            </w:pPr>
            <w:r>
              <w:rPr>
                <w:spacing w:val="-2"/>
                <w:sz w:val="24"/>
              </w:rPr>
              <w:t>Confirmation paiement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Connecté</w:t>
            </w:r>
          </w:p>
        </w:tc>
      </w:tr>
      <w:tr>
        <w:trPr>
          <w:trHeight w:val="625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/cyna/facture.php?id=X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Téléchargement facture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Connecté</w:t>
            </w:r>
          </w:p>
        </w:tc>
      </w:tr>
      <w:tr>
        <w:trPr>
          <w:trHeight w:val="364" w:hRule="atLeast"/>
        </w:trPr>
        <w:tc>
          <w:tcPr>
            <w:tcW w:w="3679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/cyna/espace-</w:t>
            </w:r>
            <w:r>
              <w:rPr>
                <w:rFonts w:ascii="Courier New"/>
                <w:spacing w:val="-2"/>
                <w:sz w:val="20"/>
              </w:rPr>
              <w:t>client.php</w:t>
            </w:r>
          </w:p>
        </w:tc>
        <w:tc>
          <w:tcPr>
            <w:tcW w:w="147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02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Dashboard 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1458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Connecté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/cyna/profil.php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 w:right="540"/>
              <w:rPr>
                <w:sz w:val="24"/>
              </w:rPr>
            </w:pPr>
            <w:r>
              <w:rPr>
                <w:spacing w:val="-2"/>
                <w:sz w:val="24"/>
              </w:rPr>
              <w:t>Modification profil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Connecté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/cyna/adresses.php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 w:right="540"/>
              <w:rPr>
                <w:sz w:val="24"/>
              </w:rPr>
            </w:pPr>
            <w:r>
              <w:rPr>
                <w:spacing w:val="-2"/>
                <w:sz w:val="24"/>
              </w:rPr>
              <w:t>Carnet d’adresses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Connecté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/cyna/export-</w:t>
            </w:r>
            <w:r>
              <w:rPr>
                <w:rFonts w:ascii="Courier New"/>
                <w:spacing w:val="-2"/>
                <w:sz w:val="20"/>
              </w:rPr>
              <w:t>donnees.php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/>
              <w:rPr>
                <w:sz w:val="24"/>
              </w:rPr>
            </w:pPr>
            <w:r>
              <w:rPr>
                <w:sz w:val="24"/>
              </w:rPr>
              <w:t>Export JSON RGPD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(art.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20)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Connecté</w:t>
            </w:r>
          </w:p>
        </w:tc>
      </w:tr>
      <w:tr>
        <w:trPr>
          <w:trHeight w:val="625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/cyna/supprimer-</w:t>
            </w:r>
            <w:r>
              <w:rPr>
                <w:rFonts w:ascii="Courier New"/>
                <w:spacing w:val="-2"/>
                <w:sz w:val="20"/>
              </w:rPr>
              <w:t>compte.php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Suppression </w:t>
            </w:r>
            <w:r>
              <w:rPr>
                <w:sz w:val="24"/>
              </w:rPr>
              <w:t>compte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(art.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17)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Connecté</w:t>
            </w:r>
          </w:p>
        </w:tc>
      </w:tr>
      <w:tr>
        <w:trPr>
          <w:trHeight w:val="364" w:hRule="atLeast"/>
        </w:trPr>
        <w:tc>
          <w:tcPr>
            <w:tcW w:w="3679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/cyna/logout.php</w:t>
            </w:r>
          </w:p>
        </w:tc>
        <w:tc>
          <w:tcPr>
            <w:tcW w:w="147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02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Déconnexion</w:t>
            </w:r>
          </w:p>
        </w:tc>
        <w:tc>
          <w:tcPr>
            <w:tcW w:w="1458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Connecté</w:t>
            </w:r>
          </w:p>
        </w:tc>
      </w:tr>
      <w:tr>
        <w:trPr>
          <w:trHeight w:val="625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/cyna/admin/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Dashboard administration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364" w:hRule="atLeast"/>
        </w:trPr>
        <w:tc>
          <w:tcPr>
            <w:tcW w:w="3679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/cyna/admin/produits.php</w:t>
            </w:r>
          </w:p>
        </w:tc>
        <w:tc>
          <w:tcPr>
            <w:tcW w:w="147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CRUD </w:t>
            </w:r>
            <w:r>
              <w:rPr>
                <w:spacing w:val="-2"/>
                <w:sz w:val="24"/>
              </w:rPr>
              <w:t>produits</w:t>
            </w:r>
          </w:p>
        </w:tc>
        <w:tc>
          <w:tcPr>
            <w:tcW w:w="1458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/cyna/admin/commandes.php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Gestion commandes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/cyna/admin/utilisateurs.php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 w:right="498"/>
              <w:rPr>
                <w:sz w:val="24"/>
              </w:rPr>
            </w:pPr>
            <w:r>
              <w:rPr>
                <w:spacing w:val="-2"/>
                <w:sz w:val="24"/>
              </w:rPr>
              <w:t>Gestion utilisateurs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/cyna/admin/messages.php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GET/POST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 w:right="498"/>
              <w:rPr>
                <w:sz w:val="24"/>
              </w:rPr>
            </w:pPr>
            <w:r>
              <w:rPr>
                <w:spacing w:val="-2"/>
                <w:sz w:val="24"/>
              </w:rPr>
              <w:t>Messagerie contact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629" w:hRule="atLeast"/>
        </w:trPr>
        <w:tc>
          <w:tcPr>
            <w:tcW w:w="3679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/cyna/webhook.php</w:t>
            </w:r>
          </w:p>
        </w:tc>
        <w:tc>
          <w:tcPr>
            <w:tcW w:w="1477" w:type="dxa"/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026" w:type="dxa"/>
          </w:tcPr>
          <w:p>
            <w:pPr>
              <w:pStyle w:val="TableParagraph"/>
              <w:spacing w:line="235" w:lineRule="auto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Webhook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Stripe </w:t>
            </w:r>
            <w:r>
              <w:rPr>
                <w:sz w:val="24"/>
              </w:rPr>
              <w:t>signé HMAC</w:t>
            </w:r>
          </w:p>
        </w:tc>
        <w:tc>
          <w:tcPr>
            <w:tcW w:w="1458" w:type="dxa"/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Stripe</w:t>
            </w:r>
          </w:p>
        </w:tc>
      </w:tr>
      <w:tr>
        <w:trPr>
          <w:trHeight w:val="629" w:hRule="atLeast"/>
        </w:trPr>
        <w:tc>
          <w:tcPr>
            <w:tcW w:w="3679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/cyna/metrics.php</w:t>
            </w:r>
          </w:p>
        </w:tc>
        <w:tc>
          <w:tcPr>
            <w:tcW w:w="1477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5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026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Métriques Prometheus</w:t>
            </w:r>
          </w:p>
        </w:tc>
        <w:tc>
          <w:tcPr>
            <w:tcW w:w="1458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5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Interne</w:t>
            </w:r>
          </w:p>
        </w:tc>
      </w:tr>
    </w:tbl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1142999</wp:posOffset>
                </wp:positionH>
                <wp:positionV relativeFrom="paragraph">
                  <wp:posOffset>164163</wp:posOffset>
                </wp:positionV>
                <wp:extent cx="548640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12.926245pt;width:431.999966pt;height:.75pt;mso-position-horizontal-relative:page;mso-position-vertical-relative:paragraph;z-index:-15719424;mso-wrap-distance-left:0;mso-wrap-distance-right:0" id="docshape23" filled="true" fillcolor="#1a1a1a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1142999</wp:posOffset>
                </wp:positionH>
                <wp:positionV relativeFrom="paragraph">
                  <wp:posOffset>335613</wp:posOffset>
                </wp:positionV>
                <wp:extent cx="548640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26.426243pt;width:431.999966pt;height:.75pt;mso-position-horizontal-relative:page;mso-position-vertical-relative:paragraph;z-index:-15718912;mso-wrap-distance-left:0;mso-wrap-distance-right:0" id="docshape24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Heading1"/>
        <w:spacing w:line="242" w:lineRule="auto" w:before="52"/>
      </w:pPr>
      <w:r>
        <w:rPr/>
        <w:t>PARTIE</w:t>
      </w:r>
      <w:r>
        <w:rPr>
          <w:spacing w:val="-23"/>
        </w:rPr>
        <w:t> </w:t>
      </w:r>
      <w:r>
        <w:rPr/>
        <w:t>3</w:t>
      </w:r>
      <w:r>
        <w:rPr>
          <w:spacing w:val="-23"/>
        </w:rPr>
        <w:t> </w:t>
      </w:r>
      <w:r>
        <w:rPr/>
        <w:t>—</w:t>
      </w:r>
      <w:r>
        <w:rPr>
          <w:spacing w:val="-23"/>
        </w:rPr>
        <w:t> </w:t>
      </w:r>
      <w:r>
        <w:rPr/>
        <w:t>INFRASTRUCTURE</w:t>
      </w:r>
      <w:r>
        <w:rPr>
          <w:spacing w:val="-23"/>
        </w:rPr>
        <w:t> </w:t>
      </w:r>
      <w:r>
        <w:rPr/>
        <w:t>ET </w:t>
      </w:r>
      <w:r>
        <w:rPr>
          <w:spacing w:val="-2"/>
        </w:rPr>
        <w:t>DÉPLOIEMENT</w:t>
      </w:r>
    </w:p>
    <w:p>
      <w:pPr>
        <w:spacing w:before="309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Fenêtre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rédaction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Avril–Mai</w:t>
      </w:r>
    </w:p>
    <w:p>
      <w:pPr>
        <w:pStyle w:val="BodyText"/>
        <w:spacing w:line="235" w:lineRule="auto" w:before="238"/>
        <w:ind w:left="10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1400174</wp:posOffset>
                </wp:positionH>
                <wp:positionV relativeFrom="paragraph">
                  <wp:posOffset>157542</wp:posOffset>
                </wp:positionV>
                <wp:extent cx="19050" cy="3429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90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42900">
                              <a:moveTo>
                                <a:pt x="1904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49992pt;margin-top:12.404925pt;width:1.5pt;height:26.999998pt;mso-position-horizontal-relative:page;mso-position-vertical-relative:paragraph;z-index:15738880" id="docshape25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06060"/>
        </w:rPr>
        <w:t>GUIDE</w:t>
      </w:r>
      <w:r>
        <w:rPr>
          <w:b/>
          <w:color w:val="606060"/>
          <w:spacing w:val="-10"/>
        </w:rPr>
        <w:t> </w:t>
      </w:r>
      <w:r>
        <w:rPr>
          <w:b/>
          <w:color w:val="606060"/>
        </w:rPr>
        <w:t>FORMATEUR</w:t>
      </w:r>
      <w:r>
        <w:rPr>
          <w:b/>
          <w:color w:val="606060"/>
          <w:spacing w:val="-10"/>
        </w:rPr>
        <w:t> </w:t>
      </w:r>
      <w:r>
        <w:rPr>
          <w:b/>
          <w:color w:val="606060"/>
        </w:rPr>
        <w:t>—</w:t>
      </w:r>
      <w:r>
        <w:rPr>
          <w:b/>
          <w:color w:val="606060"/>
          <w:spacing w:val="-10"/>
        </w:rPr>
        <w:t> </w:t>
      </w:r>
      <w:r>
        <w:rPr>
          <w:b/>
          <w:color w:val="606060"/>
        </w:rPr>
        <w:t>P3</w:t>
      </w:r>
      <w:r>
        <w:rPr>
          <w:b/>
          <w:color w:val="606060"/>
          <w:spacing w:val="-14"/>
        </w:rPr>
        <w:t> </w:t>
      </w:r>
      <w:r>
        <w:rPr>
          <w:color w:val="606060"/>
        </w:rPr>
        <w:t>Vérifier</w:t>
      </w:r>
      <w:r>
        <w:rPr>
          <w:color w:val="606060"/>
          <w:spacing w:val="-10"/>
        </w:rPr>
        <w:t> </w:t>
      </w:r>
      <w:r>
        <w:rPr>
          <w:color w:val="606060"/>
        </w:rPr>
        <w:t>docker-compose.yml</w:t>
      </w:r>
      <w:r>
        <w:rPr>
          <w:color w:val="606060"/>
          <w:spacing w:val="-10"/>
        </w:rPr>
        <w:t> </w:t>
      </w:r>
      <w:r>
        <w:rPr>
          <w:color w:val="606060"/>
        </w:rPr>
        <w:t>cohérent</w:t>
      </w:r>
      <w:r>
        <w:rPr>
          <w:color w:val="606060"/>
          <w:spacing w:val="-10"/>
        </w:rPr>
        <w:t> </w:t>
      </w:r>
      <w:r>
        <w:rPr>
          <w:color w:val="606060"/>
        </w:rPr>
        <w:t>avec</w:t>
      </w:r>
      <w:r>
        <w:rPr>
          <w:color w:val="606060"/>
          <w:spacing w:val="-10"/>
        </w:rPr>
        <w:t> </w:t>
      </w:r>
      <w:r>
        <w:rPr>
          <w:color w:val="606060"/>
        </w:rPr>
        <w:t>la description. Tester guide install en séance. Pipeline .yml dans le repo.</w:t>
      </w:r>
    </w:p>
    <w:p>
      <w:pPr>
        <w:pStyle w:val="BodyText"/>
        <w:spacing w:before="237"/>
      </w:pPr>
    </w:p>
    <w:p>
      <w:pPr>
        <w:pStyle w:val="Heading2"/>
        <w:numPr>
          <w:ilvl w:val="1"/>
          <w:numId w:val="3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</w:pPr>
      <w:r>
        <w:rPr/>
        <w:t>Stack Docker</w:t>
      </w:r>
      <w:r>
        <w:rPr>
          <w:spacing w:val="-7"/>
        </w:rPr>
        <w:t> </w:t>
      </w:r>
      <w:r>
        <w:rPr>
          <w:spacing w:val="-2"/>
        </w:rPr>
        <w:t>Compose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7"/>
        <w:gridCol w:w="2354"/>
        <w:gridCol w:w="1894"/>
        <w:gridCol w:w="2527"/>
      </w:tblGrid>
      <w:tr>
        <w:trPr>
          <w:trHeight w:val="389" w:hRule="atLeast"/>
        </w:trPr>
        <w:tc>
          <w:tcPr>
            <w:tcW w:w="186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7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</w:t>
            </w:r>
          </w:p>
        </w:tc>
        <w:tc>
          <w:tcPr>
            <w:tcW w:w="2354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0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Image</w:t>
            </w:r>
          </w:p>
        </w:tc>
        <w:tc>
          <w:tcPr>
            <w:tcW w:w="1894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95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Port</w:t>
            </w:r>
          </w:p>
        </w:tc>
        <w:tc>
          <w:tcPr>
            <w:tcW w:w="252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3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Rôle</w:t>
            </w:r>
          </w:p>
        </w:tc>
      </w:tr>
      <w:tr>
        <w:trPr>
          <w:trHeight w:val="630" w:hRule="atLeast"/>
        </w:trPr>
        <w:tc>
          <w:tcPr>
            <w:tcW w:w="1867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app</w:t>
            </w:r>
          </w:p>
        </w:tc>
        <w:tc>
          <w:tcPr>
            <w:tcW w:w="2354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20" w:lineRule="exact" w:before="73"/>
              <w:ind w:left="41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php:8.2-</w:t>
            </w:r>
            <w:r>
              <w:rPr>
                <w:rFonts w:ascii="Courier New"/>
                <w:spacing w:val="-2"/>
                <w:sz w:val="20"/>
              </w:rPr>
              <w:t>apache</w:t>
            </w:r>
          </w:p>
          <w:p>
            <w:pPr>
              <w:pStyle w:val="TableParagraph"/>
              <w:spacing w:line="269" w:lineRule="exact" w:before="0"/>
              <w:ind w:left="412"/>
              <w:rPr>
                <w:sz w:val="24"/>
              </w:rPr>
            </w:pPr>
            <w:r>
              <w:rPr>
                <w:sz w:val="24"/>
              </w:rPr>
              <w:t>(build </w:t>
            </w:r>
            <w:r>
              <w:rPr>
                <w:spacing w:val="-2"/>
                <w:sz w:val="24"/>
              </w:rPr>
              <w:t>custom)</w:t>
            </w:r>
          </w:p>
        </w:tc>
        <w:tc>
          <w:tcPr>
            <w:tcW w:w="1894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51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8080:80</w:t>
            </w:r>
          </w:p>
        </w:tc>
        <w:tc>
          <w:tcPr>
            <w:tcW w:w="2527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484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Apache</w:t>
            </w:r>
          </w:p>
        </w:tc>
      </w:tr>
      <w:tr>
        <w:trPr>
          <w:trHeight w:val="629" w:hRule="atLeast"/>
        </w:trPr>
        <w:tc>
          <w:tcPr>
            <w:tcW w:w="1867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db</w:t>
            </w:r>
          </w:p>
        </w:tc>
        <w:tc>
          <w:tcPr>
            <w:tcW w:w="2354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208"/>
              <w:ind w:left="41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mysql:8.0</w:t>
            </w:r>
          </w:p>
        </w:tc>
        <w:tc>
          <w:tcPr>
            <w:tcW w:w="1894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51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3307:3306</w:t>
            </w:r>
          </w:p>
        </w:tc>
        <w:tc>
          <w:tcPr>
            <w:tcW w:w="2527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left="484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données </w:t>
            </w:r>
            <w:r>
              <w:rPr>
                <w:spacing w:val="-2"/>
                <w:sz w:val="24"/>
              </w:rPr>
              <w:t>MySQL</w:t>
            </w:r>
          </w:p>
        </w:tc>
      </w:tr>
    </w:tbl>
    <w:p>
      <w:pPr>
        <w:spacing w:before="228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Extrait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commenté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docker-compose.yml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Rédacteur(s)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Omar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pStyle w:val="BodyText"/>
        <w:spacing w:before="30"/>
        <w:rPr>
          <w:b/>
        </w:rPr>
      </w:pPr>
    </w:p>
    <w:p>
      <w:pPr>
        <w:spacing w:line="302" w:lineRule="auto" w:before="0"/>
        <w:ind w:left="605" w:right="7494" w:hanging="246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services</w:t>
      </w:r>
      <w:r>
        <w:rPr>
          <w:rFonts w:ascii="Courier New"/>
          <w:b/>
          <w:color w:val="006F20"/>
          <w:spacing w:val="-2"/>
          <w:sz w:val="20"/>
        </w:rPr>
        <w:t>: </w:t>
      </w:r>
      <w:r>
        <w:rPr>
          <w:rFonts w:ascii="Courier New"/>
          <w:color w:val="05287D"/>
          <w:spacing w:val="-4"/>
          <w:sz w:val="20"/>
        </w:rPr>
        <w:t>app</w:t>
      </w:r>
      <w:r>
        <w:rPr>
          <w:rFonts w:ascii="Courier New"/>
          <w:b/>
          <w:color w:val="006F20"/>
          <w:spacing w:val="-4"/>
          <w:sz w:val="20"/>
        </w:rPr>
        <w:t>:</w:t>
      </w:r>
    </w:p>
    <w:p>
      <w:pPr>
        <w:tabs>
          <w:tab w:pos="4782" w:val="left" w:leader="none"/>
        </w:tabs>
        <w:spacing w:line="226" w:lineRule="exact" w:before="0"/>
        <w:ind w:left="851" w:right="0" w:firstLine="0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color w:val="05287D"/>
          <w:sz w:val="20"/>
        </w:rPr>
        <w:t>build</w:t>
      </w:r>
      <w:r>
        <w:rPr>
          <w:rFonts w:ascii="Courier New" w:hAnsi="Courier New"/>
          <w:b/>
          <w:color w:val="006F20"/>
          <w:sz w:val="20"/>
        </w:rPr>
        <w:t>:</w:t>
      </w:r>
      <w:r>
        <w:rPr>
          <w:rFonts w:ascii="Courier New" w:hAnsi="Courier New"/>
          <w:b/>
          <w:color w:val="006F20"/>
          <w:spacing w:val="17"/>
          <w:sz w:val="20"/>
        </w:rPr>
        <w:t> </w:t>
      </w:r>
      <w:r>
        <w:rPr>
          <w:rFonts w:ascii="Courier New" w:hAnsi="Courier New"/>
          <w:color w:val="7D8F29"/>
          <w:spacing w:val="-10"/>
          <w:sz w:val="20"/>
        </w:rPr>
        <w:t>.</w:t>
      </w:r>
      <w:r>
        <w:rPr>
          <w:rFonts w:ascii="Courier New" w:hAnsi="Courier New"/>
          <w:color w:val="7D8F29"/>
          <w:sz w:val="20"/>
        </w:rPr>
        <w:tab/>
      </w:r>
      <w:r>
        <w:rPr>
          <w:rFonts w:ascii="Courier New" w:hAnsi="Courier New"/>
          <w:i/>
          <w:color w:val="60A0B0"/>
          <w:sz w:val="20"/>
        </w:rPr>
        <w:t>#</w:t>
      </w:r>
      <w:r>
        <w:rPr>
          <w:rFonts w:ascii="Courier New" w:hAnsi="Courier New"/>
          <w:i/>
          <w:color w:val="60A0B0"/>
          <w:spacing w:val="10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Dockerfile</w:t>
      </w:r>
      <w:r>
        <w:rPr>
          <w:rFonts w:ascii="Courier New" w:hAnsi="Courier New"/>
          <w:i/>
          <w:color w:val="60A0B0"/>
          <w:spacing w:val="10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à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la</w:t>
      </w:r>
      <w:r>
        <w:rPr>
          <w:rFonts w:ascii="Courier New" w:hAnsi="Courier New"/>
          <w:i/>
          <w:color w:val="60A0B0"/>
          <w:spacing w:val="10"/>
          <w:sz w:val="20"/>
        </w:rPr>
        <w:t> </w:t>
      </w:r>
      <w:r>
        <w:rPr>
          <w:rFonts w:ascii="Courier New" w:hAnsi="Courier New"/>
          <w:i/>
          <w:color w:val="60A0B0"/>
          <w:spacing w:val="-2"/>
          <w:sz w:val="20"/>
        </w:rPr>
        <w:t>racine</w:t>
      </w:r>
    </w:p>
    <w:p>
      <w:pPr>
        <w:spacing w:line="280" w:lineRule="atLeast" w:before="5"/>
        <w:ind w:left="851" w:right="494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z w:val="20"/>
        </w:rPr>
        <w:t>container_name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cyna_app </w:t>
      </w:r>
      <w:r>
        <w:rPr>
          <w:rFonts w:ascii="Courier New"/>
          <w:color w:val="05287D"/>
          <w:spacing w:val="-2"/>
          <w:sz w:val="20"/>
        </w:rPr>
        <w:t>ports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tabs>
          <w:tab w:pos="4782" w:val="left" w:leader="none"/>
        </w:tabs>
        <w:spacing w:line="271" w:lineRule="auto" w:before="34"/>
        <w:ind w:left="1379" w:right="1996" w:hanging="283"/>
        <w:jc w:val="left"/>
        <w:rPr>
          <w:rFonts w:ascii="Courier New"/>
          <w:i/>
          <w:sz w:val="20"/>
        </w:rPr>
      </w:pPr>
      <w:r>
        <w:rPr>
          <w:rFonts w:ascii="Courier New"/>
          <w:b/>
          <w:color w:val="006F20"/>
          <w:sz w:val="20"/>
        </w:rPr>
        <w:t>- </w:t>
      </w:r>
      <w:r>
        <w:rPr>
          <w:rFonts w:ascii="Courier New"/>
          <w:color w:val="406FA0"/>
          <w:sz w:val="20"/>
        </w:rPr>
        <w:t>"8080:80"</w:t>
        <w:tab/>
      </w:r>
      <w:r>
        <w:rPr>
          <w:rFonts w:ascii="Courier New"/>
          <w:i/>
          <w:color w:val="60A0B0"/>
          <w:sz w:val="20"/>
        </w:rPr>
        <w:t># Site accessible </w:t>
      </w:r>
      <w:r>
        <w:rPr>
          <w:rFonts w:ascii="Courier New"/>
          <w:i/>
          <w:color w:val="60A0B0"/>
          <w:sz w:val="20"/>
        </w:rPr>
        <w:t>sur</w:t>
      </w:r>
      <w:r>
        <w:rPr>
          <w:rFonts w:ascii="Courier New"/>
          <w:i/>
          <w:color w:val="60A0B0"/>
          <w:sz w:val="20"/>
        </w:rPr>
        <w:t> </w:t>
      </w:r>
      <w:r>
        <w:rPr>
          <w:rFonts w:ascii="Courier New"/>
          <w:i/>
          <w:color w:val="60A0B0"/>
          <w:spacing w:val="-2"/>
          <w:sz w:val="20"/>
        </w:rPr>
        <w:t>localhost:8080</w:t>
      </w:r>
    </w:p>
    <w:p>
      <w:pPr>
        <w:spacing w:before="28"/>
        <w:ind w:left="851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environment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tabs>
          <w:tab w:pos="4782" w:val="left" w:leader="none"/>
        </w:tabs>
        <w:spacing w:line="271" w:lineRule="auto" w:before="28"/>
        <w:ind w:left="1379" w:right="891" w:hanging="283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color w:val="05287D"/>
          <w:sz w:val="20"/>
        </w:rPr>
        <w:t>DB_HOST</w:t>
      </w:r>
      <w:r>
        <w:rPr>
          <w:rFonts w:ascii="Courier New" w:hAnsi="Courier New"/>
          <w:b/>
          <w:color w:val="006F20"/>
          <w:sz w:val="20"/>
        </w:rPr>
        <w:t>: </w:t>
      </w:r>
      <w:r>
        <w:rPr>
          <w:rFonts w:ascii="Courier New" w:hAnsi="Courier New"/>
          <w:color w:val="7D8F29"/>
          <w:sz w:val="20"/>
        </w:rPr>
        <w:t>db</w:t>
        <w:tab/>
      </w:r>
      <w:r>
        <w:rPr>
          <w:rFonts w:ascii="Courier New" w:hAnsi="Courier New"/>
          <w:i/>
          <w:color w:val="60A0B0"/>
          <w:sz w:val="20"/>
        </w:rPr>
        <w:t># Nom du service MySQL dans </w:t>
      </w:r>
      <w:r>
        <w:rPr>
          <w:rFonts w:ascii="Courier New" w:hAnsi="Courier New"/>
          <w:i/>
          <w:color w:val="60A0B0"/>
          <w:sz w:val="20"/>
        </w:rPr>
        <w:t>le réseau Docker</w:t>
      </w:r>
    </w:p>
    <w:p>
      <w:pPr>
        <w:spacing w:before="28"/>
        <w:ind w:left="1097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DB_PORT</w:t>
      </w:r>
      <w:r>
        <w:rPr>
          <w:rFonts w:ascii="Courier New"/>
          <w:b/>
          <w:color w:val="006F20"/>
          <w:sz w:val="20"/>
        </w:rPr>
        <w:t>:</w:t>
      </w:r>
      <w:r>
        <w:rPr>
          <w:rFonts w:ascii="Courier New"/>
          <w:b/>
          <w:color w:val="006F20"/>
          <w:spacing w:val="22"/>
          <w:sz w:val="20"/>
        </w:rPr>
        <w:t> </w:t>
      </w:r>
      <w:r>
        <w:rPr>
          <w:rFonts w:ascii="Courier New"/>
          <w:color w:val="40A06F"/>
          <w:spacing w:val="-4"/>
          <w:sz w:val="20"/>
        </w:rPr>
        <w:t>3306</w:t>
      </w:r>
    </w:p>
    <w:p>
      <w:pPr>
        <w:spacing w:line="302" w:lineRule="auto" w:before="58"/>
        <w:ind w:left="1097" w:right="4311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DB_NAME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${DB_NAME:-cyna_db} </w:t>
      </w:r>
      <w:r>
        <w:rPr>
          <w:rFonts w:ascii="Courier New"/>
          <w:color w:val="05287D"/>
          <w:sz w:val="20"/>
        </w:rPr>
        <w:t>DB_USER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${DB_USER:-</w:t>
      </w:r>
      <w:r>
        <w:rPr>
          <w:rFonts w:ascii="Courier New"/>
          <w:color w:val="7D8F29"/>
          <w:sz w:val="20"/>
        </w:rPr>
        <w:t>cyna_user} </w:t>
      </w:r>
      <w:r>
        <w:rPr>
          <w:rFonts w:ascii="Courier New"/>
          <w:color w:val="05287D"/>
          <w:sz w:val="20"/>
        </w:rPr>
        <w:t>DB_PASS</w:t>
      </w:r>
      <w:r>
        <w:rPr>
          <w:rFonts w:ascii="Courier New"/>
          <w:b/>
          <w:color w:val="006F20"/>
          <w:sz w:val="20"/>
        </w:rPr>
        <w:t>:</w:t>
      </w:r>
      <w:r>
        <w:rPr>
          <w:rFonts w:ascii="Courier New"/>
          <w:b/>
          <w:color w:val="006F20"/>
          <w:spacing w:val="48"/>
          <w:sz w:val="20"/>
        </w:rPr>
        <w:t> </w:t>
      </w:r>
      <w:r>
        <w:rPr>
          <w:rFonts w:ascii="Courier New"/>
          <w:color w:val="7D8F29"/>
          <w:sz w:val="20"/>
        </w:rPr>
        <w:t>${DB_PASS:-</w:t>
      </w:r>
      <w:r>
        <w:rPr>
          <w:rFonts w:ascii="Courier New"/>
          <w:color w:val="7D8F29"/>
          <w:spacing w:val="-2"/>
          <w:sz w:val="20"/>
        </w:rPr>
        <w:t>cyna_pass}</w:t>
      </w:r>
    </w:p>
    <w:p>
      <w:pPr>
        <w:spacing w:line="225" w:lineRule="exact" w:before="0"/>
        <w:ind w:left="851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depends_on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spacing w:before="59"/>
        <w:ind w:left="109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5"/>
          <w:sz w:val="20"/>
        </w:rPr>
        <w:t>db</w:t>
      </w:r>
      <w:r>
        <w:rPr>
          <w:rFonts w:ascii="Courier New"/>
          <w:b/>
          <w:color w:val="006F20"/>
          <w:spacing w:val="-5"/>
          <w:sz w:val="20"/>
        </w:rPr>
        <w:t>:</w:t>
      </w:r>
    </w:p>
    <w:p>
      <w:pPr>
        <w:spacing w:line="271" w:lineRule="auto" w:before="28"/>
        <w:ind w:left="1379" w:right="337" w:hanging="38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color w:val="05287D"/>
          <w:sz w:val="20"/>
        </w:rPr>
        <w:t>condition</w:t>
      </w:r>
      <w:r>
        <w:rPr>
          <w:rFonts w:ascii="Courier New" w:hAnsi="Courier New"/>
          <w:b/>
          <w:color w:val="006F20"/>
          <w:sz w:val="20"/>
        </w:rPr>
        <w:t>: </w:t>
      </w:r>
      <w:r>
        <w:rPr>
          <w:rFonts w:ascii="Courier New" w:hAnsi="Courier New"/>
          <w:color w:val="7D8F29"/>
          <w:sz w:val="20"/>
        </w:rPr>
        <w:t>service_healthy</w:t>
      </w:r>
      <w:r>
        <w:rPr>
          <w:rFonts w:ascii="Courier New" w:hAnsi="Courier New"/>
          <w:color w:val="7D8F29"/>
          <w:spacing w:val="80"/>
          <w:w w:val="150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# Attend que MySQL soit prêt avant de démarrer</w:t>
      </w:r>
    </w:p>
    <w:p>
      <w:pPr>
        <w:spacing w:before="28"/>
        <w:ind w:left="851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networks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pStyle w:val="ListParagraph"/>
        <w:numPr>
          <w:ilvl w:val="0"/>
          <w:numId w:val="4"/>
        </w:numPr>
        <w:tabs>
          <w:tab w:pos="1342" w:val="left" w:leader="none"/>
        </w:tabs>
        <w:spacing w:line="240" w:lineRule="auto" w:before="59" w:after="0"/>
        <w:ind w:left="1342" w:right="0" w:hanging="24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7D8F29"/>
          <w:spacing w:val="-2"/>
          <w:sz w:val="20"/>
        </w:rPr>
        <w:t>cyna_network</w:t>
      </w:r>
    </w:p>
    <w:p>
      <w:pPr>
        <w:pStyle w:val="BodyText"/>
        <w:spacing w:before="116"/>
        <w:rPr>
          <w:rFonts w:ascii="Courier New"/>
          <w:sz w:val="20"/>
        </w:rPr>
      </w:pPr>
    </w:p>
    <w:p>
      <w:pPr>
        <w:spacing w:before="1"/>
        <w:ind w:left="605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5"/>
          <w:sz w:val="20"/>
        </w:rPr>
        <w:t>db</w:t>
      </w:r>
      <w:r>
        <w:rPr>
          <w:rFonts w:ascii="Courier New"/>
          <w:b/>
          <w:color w:val="006F20"/>
          <w:spacing w:val="-5"/>
          <w:sz w:val="20"/>
        </w:rPr>
        <w:t>:</w:t>
      </w:r>
    </w:p>
    <w:p>
      <w:pPr>
        <w:spacing w:line="302" w:lineRule="auto" w:before="58"/>
        <w:ind w:left="851" w:right="494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z w:val="20"/>
        </w:rPr>
        <w:t>image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mysql:8.0 </w:t>
      </w:r>
      <w:r>
        <w:rPr>
          <w:rFonts w:ascii="Courier New"/>
          <w:color w:val="05287D"/>
          <w:sz w:val="20"/>
        </w:rPr>
        <w:t>container_name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cyna_db </w:t>
      </w:r>
      <w:r>
        <w:rPr>
          <w:rFonts w:ascii="Courier New"/>
          <w:color w:val="05287D"/>
          <w:spacing w:val="-2"/>
          <w:sz w:val="20"/>
        </w:rPr>
        <w:t>volumes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pStyle w:val="ListParagraph"/>
        <w:numPr>
          <w:ilvl w:val="0"/>
          <w:numId w:val="4"/>
        </w:numPr>
        <w:tabs>
          <w:tab w:pos="1342" w:val="left" w:leader="none"/>
        </w:tabs>
        <w:spacing w:line="225" w:lineRule="exact" w:before="0" w:after="0"/>
        <w:ind w:left="1342" w:right="0" w:hanging="24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7D8F29"/>
          <w:spacing w:val="-2"/>
          <w:sz w:val="20"/>
        </w:rPr>
        <w:t>cyna_db_data:/var/lib/mysql</w:t>
      </w:r>
    </w:p>
    <w:p>
      <w:pPr>
        <w:pStyle w:val="ListParagraph"/>
        <w:numPr>
          <w:ilvl w:val="0"/>
          <w:numId w:val="4"/>
        </w:numPr>
        <w:tabs>
          <w:tab w:pos="1342" w:val="left" w:leader="none"/>
        </w:tabs>
        <w:spacing w:line="240" w:lineRule="auto" w:before="59" w:after="0"/>
        <w:ind w:left="1342" w:right="0" w:hanging="24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7D8F29"/>
          <w:sz w:val="20"/>
        </w:rPr>
        <w:t>./sql/schema.sql:/docker-entrypoint-initdb.d/01-</w:t>
      </w:r>
      <w:r>
        <w:rPr>
          <w:rFonts w:ascii="Courier New" w:hAnsi="Courier New"/>
          <w:color w:val="7D8F29"/>
          <w:spacing w:val="-2"/>
          <w:sz w:val="20"/>
        </w:rPr>
        <w:t>schema.sql</w:t>
      </w:r>
    </w:p>
    <w:p>
      <w:pPr>
        <w:pStyle w:val="ListParagraph"/>
        <w:numPr>
          <w:ilvl w:val="0"/>
          <w:numId w:val="4"/>
        </w:numPr>
        <w:tabs>
          <w:tab w:pos="1341" w:val="left" w:leader="none"/>
        </w:tabs>
        <w:spacing w:line="302" w:lineRule="auto" w:before="58" w:after="0"/>
        <w:ind w:left="851" w:right="1382" w:firstLine="245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color w:val="7D8F29"/>
          <w:spacing w:val="-2"/>
          <w:sz w:val="20"/>
        </w:rPr>
        <w:t>./sql/seed.sql:/docker-entrypoint-initdb.d/02-</w:t>
      </w:r>
      <w:r>
        <w:rPr>
          <w:rFonts w:ascii="Courier New" w:hAnsi="Courier New"/>
          <w:color w:val="7D8F29"/>
          <w:spacing w:val="-2"/>
          <w:sz w:val="20"/>
        </w:rPr>
        <w:t>seed.sql </w:t>
      </w:r>
      <w:r>
        <w:rPr>
          <w:rFonts w:ascii="Courier New" w:hAnsi="Courier New"/>
          <w:color w:val="05287D"/>
          <w:spacing w:val="-2"/>
          <w:sz w:val="20"/>
        </w:rPr>
        <w:t>healthcheck</w:t>
      </w:r>
      <w:r>
        <w:rPr>
          <w:rFonts w:ascii="Courier New" w:hAnsi="Courier New"/>
          <w:b/>
          <w:color w:val="006F20"/>
          <w:spacing w:val="-2"/>
          <w:sz w:val="20"/>
        </w:rPr>
        <w:t>:</w:t>
      </w:r>
    </w:p>
    <w:p>
      <w:pPr>
        <w:spacing w:line="226" w:lineRule="exact" w:before="0"/>
        <w:ind w:left="109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z w:val="20"/>
        </w:rPr>
        <w:t>test</w:t>
      </w:r>
      <w:r>
        <w:rPr>
          <w:rFonts w:ascii="Courier New"/>
          <w:b/>
          <w:color w:val="006F20"/>
          <w:sz w:val="20"/>
        </w:rPr>
        <w:t>:</w:t>
      </w:r>
      <w:r>
        <w:rPr>
          <w:rFonts w:ascii="Courier New"/>
          <w:b/>
          <w:color w:val="006F20"/>
          <w:spacing w:val="20"/>
          <w:sz w:val="20"/>
        </w:rPr>
        <w:t> </w:t>
      </w:r>
      <w:r>
        <w:rPr>
          <w:rFonts w:ascii="Courier New"/>
          <w:b/>
          <w:color w:val="006F20"/>
          <w:sz w:val="20"/>
        </w:rPr>
        <w:t>[</w:t>
      </w:r>
      <w:r>
        <w:rPr>
          <w:rFonts w:ascii="Courier New"/>
          <w:color w:val="406FA0"/>
          <w:sz w:val="20"/>
        </w:rPr>
        <w:t>"CMD"</w:t>
      </w:r>
      <w:r>
        <w:rPr>
          <w:rFonts w:ascii="Courier New"/>
          <w:b/>
          <w:color w:val="006F20"/>
          <w:sz w:val="20"/>
        </w:rPr>
        <w:t>,</w:t>
      </w:r>
      <w:r>
        <w:rPr>
          <w:rFonts w:ascii="Courier New"/>
          <w:b/>
          <w:color w:val="006F20"/>
          <w:spacing w:val="21"/>
          <w:sz w:val="20"/>
        </w:rPr>
        <w:t> </w:t>
      </w:r>
      <w:r>
        <w:rPr>
          <w:rFonts w:ascii="Courier New"/>
          <w:color w:val="406FA0"/>
          <w:sz w:val="20"/>
        </w:rPr>
        <w:t>"mysqladmin"</w:t>
      </w:r>
      <w:r>
        <w:rPr>
          <w:rFonts w:ascii="Courier New"/>
          <w:b/>
          <w:color w:val="006F20"/>
          <w:sz w:val="20"/>
        </w:rPr>
        <w:t>,</w:t>
      </w:r>
      <w:r>
        <w:rPr>
          <w:rFonts w:ascii="Courier New"/>
          <w:b/>
          <w:color w:val="006F20"/>
          <w:spacing w:val="21"/>
          <w:sz w:val="20"/>
        </w:rPr>
        <w:t> </w:t>
      </w:r>
      <w:r>
        <w:rPr>
          <w:rFonts w:ascii="Courier New"/>
          <w:color w:val="406FA0"/>
          <w:sz w:val="20"/>
        </w:rPr>
        <w:t>"ping"</w:t>
      </w:r>
      <w:r>
        <w:rPr>
          <w:rFonts w:ascii="Courier New"/>
          <w:b/>
          <w:color w:val="006F20"/>
          <w:sz w:val="20"/>
        </w:rPr>
        <w:t>,</w:t>
      </w:r>
      <w:r>
        <w:rPr>
          <w:rFonts w:ascii="Courier New"/>
          <w:b/>
          <w:color w:val="006F20"/>
          <w:spacing w:val="21"/>
          <w:sz w:val="20"/>
        </w:rPr>
        <w:t> </w:t>
      </w:r>
      <w:r>
        <w:rPr>
          <w:rFonts w:ascii="Courier New"/>
          <w:color w:val="406FA0"/>
          <w:sz w:val="20"/>
        </w:rPr>
        <w:t>"-h"</w:t>
      </w:r>
      <w:r>
        <w:rPr>
          <w:rFonts w:ascii="Courier New"/>
          <w:b/>
          <w:color w:val="006F20"/>
          <w:sz w:val="20"/>
        </w:rPr>
        <w:t>,</w:t>
      </w:r>
      <w:r>
        <w:rPr>
          <w:rFonts w:ascii="Courier New"/>
          <w:b/>
          <w:color w:val="006F20"/>
          <w:spacing w:val="20"/>
          <w:sz w:val="20"/>
        </w:rPr>
        <w:t> </w:t>
      </w:r>
      <w:r>
        <w:rPr>
          <w:rFonts w:ascii="Courier New"/>
          <w:color w:val="406FA0"/>
          <w:spacing w:val="-2"/>
          <w:sz w:val="20"/>
        </w:rPr>
        <w:t>"localhost"</w:t>
      </w:r>
      <w:r>
        <w:rPr>
          <w:rFonts w:ascii="Courier New"/>
          <w:b/>
          <w:color w:val="006F20"/>
          <w:spacing w:val="-2"/>
          <w:sz w:val="20"/>
        </w:rPr>
        <w:t>]</w:t>
      </w:r>
    </w:p>
    <w:p>
      <w:pPr>
        <w:spacing w:after="0" w:line="226" w:lineRule="exact"/>
        <w:jc w:val="left"/>
        <w:rPr>
          <w:rFonts w:ascii="Courier New"/>
          <w:b/>
          <w:sz w:val="20"/>
        </w:rPr>
        <w:sectPr>
          <w:pgSz w:w="12240" w:h="15840"/>
          <w:pgMar w:header="290" w:footer="265" w:top="480" w:bottom="460" w:left="1440" w:right="1440"/>
        </w:sectPr>
      </w:pPr>
    </w:p>
    <w:p>
      <w:pPr>
        <w:spacing w:before="123"/>
        <w:ind w:left="851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networks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pStyle w:val="ListParagraph"/>
        <w:numPr>
          <w:ilvl w:val="0"/>
          <w:numId w:val="4"/>
        </w:numPr>
        <w:tabs>
          <w:tab w:pos="1342" w:val="left" w:leader="none"/>
        </w:tabs>
        <w:spacing w:line="240" w:lineRule="auto" w:before="59" w:after="0"/>
        <w:ind w:left="1342" w:right="0" w:hanging="24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7D8F29"/>
          <w:spacing w:val="-2"/>
          <w:sz w:val="20"/>
        </w:rPr>
        <w:t>cyna_network</w:t>
      </w:r>
    </w:p>
    <w:p>
      <w:pPr>
        <w:pStyle w:val="BodyText"/>
        <w:spacing w:before="116"/>
        <w:rPr>
          <w:rFonts w:ascii="Courier New"/>
          <w:sz w:val="20"/>
        </w:rPr>
      </w:pPr>
    </w:p>
    <w:p>
      <w:pPr>
        <w:spacing w:before="1"/>
        <w:ind w:left="35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volumes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tabs>
          <w:tab w:pos="2694" w:val="left" w:leader="none"/>
        </w:tabs>
        <w:spacing w:before="58"/>
        <w:ind w:left="605" w:right="0" w:firstLine="0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color w:val="05287D"/>
          <w:spacing w:val="-2"/>
          <w:sz w:val="20"/>
        </w:rPr>
        <w:t>cyna_db_data</w:t>
      </w:r>
      <w:r>
        <w:rPr>
          <w:rFonts w:ascii="Courier New" w:hAnsi="Courier New"/>
          <w:b/>
          <w:color w:val="006F20"/>
          <w:spacing w:val="-2"/>
          <w:sz w:val="20"/>
        </w:rPr>
        <w:t>:</w:t>
      </w:r>
      <w:r>
        <w:rPr>
          <w:rFonts w:ascii="Courier New" w:hAnsi="Courier New"/>
          <w:b/>
          <w:color w:val="006F20"/>
          <w:sz w:val="20"/>
        </w:rPr>
        <w:tab/>
      </w:r>
      <w:r>
        <w:rPr>
          <w:rFonts w:ascii="Courier New" w:hAnsi="Courier New"/>
          <w:i/>
          <w:color w:val="60A0B0"/>
          <w:sz w:val="20"/>
        </w:rPr>
        <w:t>#</w:t>
      </w:r>
      <w:r>
        <w:rPr>
          <w:rFonts w:ascii="Courier New" w:hAnsi="Courier New"/>
          <w:i/>
          <w:color w:val="60A0B0"/>
          <w:spacing w:val="14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Persistance</w:t>
      </w:r>
      <w:r>
        <w:rPr>
          <w:rFonts w:ascii="Courier New" w:hAnsi="Courier New"/>
          <w:i/>
          <w:color w:val="60A0B0"/>
          <w:spacing w:val="15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des</w:t>
      </w:r>
      <w:r>
        <w:rPr>
          <w:rFonts w:ascii="Courier New" w:hAnsi="Courier New"/>
          <w:i/>
          <w:color w:val="60A0B0"/>
          <w:spacing w:val="15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données</w:t>
      </w:r>
      <w:r>
        <w:rPr>
          <w:rFonts w:ascii="Courier New" w:hAnsi="Courier New"/>
          <w:i/>
          <w:color w:val="60A0B0"/>
          <w:spacing w:val="15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MySQL</w:t>
      </w:r>
      <w:r>
        <w:rPr>
          <w:rFonts w:ascii="Courier New" w:hAnsi="Courier New"/>
          <w:i/>
          <w:color w:val="60A0B0"/>
          <w:spacing w:val="15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entre</w:t>
      </w:r>
      <w:r>
        <w:rPr>
          <w:rFonts w:ascii="Courier New" w:hAnsi="Courier New"/>
          <w:i/>
          <w:color w:val="60A0B0"/>
          <w:spacing w:val="14"/>
          <w:sz w:val="20"/>
        </w:rPr>
        <w:t> </w:t>
      </w:r>
      <w:r>
        <w:rPr>
          <w:rFonts w:ascii="Courier New" w:hAnsi="Courier New"/>
          <w:i/>
          <w:color w:val="60A0B0"/>
          <w:spacing w:val="-2"/>
          <w:sz w:val="20"/>
        </w:rPr>
        <w:t>redémarrages</w:t>
      </w:r>
    </w:p>
    <w:p>
      <w:pPr>
        <w:pStyle w:val="BodyText"/>
        <w:spacing w:before="117"/>
        <w:rPr>
          <w:rFonts w:ascii="Courier New"/>
          <w:i/>
          <w:sz w:val="20"/>
        </w:rPr>
      </w:pPr>
    </w:p>
    <w:p>
      <w:pPr>
        <w:spacing w:line="302" w:lineRule="auto" w:before="0"/>
        <w:ind w:left="605" w:right="6872" w:hanging="246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networks</w:t>
      </w:r>
      <w:r>
        <w:rPr>
          <w:rFonts w:ascii="Courier New"/>
          <w:b/>
          <w:color w:val="006F20"/>
          <w:spacing w:val="-2"/>
          <w:sz w:val="20"/>
        </w:rPr>
        <w:t>: </w:t>
      </w:r>
      <w:r>
        <w:rPr>
          <w:rFonts w:ascii="Courier New"/>
          <w:color w:val="05287D"/>
          <w:spacing w:val="-2"/>
          <w:sz w:val="20"/>
        </w:rPr>
        <w:t>cyna_network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spacing w:line="226" w:lineRule="exact" w:before="0"/>
        <w:ind w:left="851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driver</w:t>
      </w:r>
      <w:r>
        <w:rPr>
          <w:rFonts w:ascii="Courier New"/>
          <w:b/>
          <w:color w:val="006F20"/>
          <w:sz w:val="20"/>
        </w:rPr>
        <w:t>:</w:t>
      </w:r>
      <w:r>
        <w:rPr>
          <w:rFonts w:ascii="Courier New"/>
          <w:b/>
          <w:color w:val="006F20"/>
          <w:spacing w:val="19"/>
          <w:sz w:val="20"/>
        </w:rPr>
        <w:t> </w:t>
      </w:r>
      <w:r>
        <w:rPr>
          <w:rFonts w:ascii="Courier New"/>
          <w:color w:val="7D8F29"/>
          <w:spacing w:val="-2"/>
          <w:sz w:val="20"/>
        </w:rPr>
        <w:t>bridge</w:t>
      </w:r>
    </w:p>
    <w:p>
      <w:pPr>
        <w:spacing w:before="226"/>
        <w:ind w:left="359" w:right="0" w:firstLine="0"/>
        <w:jc w:val="left"/>
        <w:rPr>
          <w:sz w:val="24"/>
        </w:rPr>
      </w:pPr>
      <w:r>
        <w:rPr>
          <w:sz w:val="24"/>
        </w:rPr>
        <w:t>Fichier</w:t>
      </w:r>
      <w:r>
        <w:rPr>
          <w:spacing w:val="7"/>
          <w:sz w:val="24"/>
        </w:rPr>
        <w:t> </w:t>
      </w:r>
      <w:r>
        <w:rPr>
          <w:sz w:val="24"/>
        </w:rPr>
        <w:t>complet</w:t>
      </w:r>
      <w:r>
        <w:rPr>
          <w:spacing w:val="7"/>
          <w:sz w:val="24"/>
        </w:rPr>
        <w:t> 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rFonts w:ascii="Courier New"/>
          <w:sz w:val="20"/>
        </w:rPr>
        <w:t>docker-compose.yml</w:t>
      </w:r>
      <w:r>
        <w:rPr>
          <w:rFonts w:ascii="Courier New"/>
          <w:spacing w:val="-53"/>
          <w:sz w:val="20"/>
        </w:rPr>
        <w:t> </w:t>
      </w:r>
      <w:r>
        <w:rPr>
          <w:sz w:val="24"/>
        </w:rPr>
        <w:t>(racine</w:t>
      </w:r>
      <w:r>
        <w:rPr>
          <w:spacing w:val="8"/>
          <w:sz w:val="24"/>
        </w:rPr>
        <w:t> </w:t>
      </w:r>
      <w:r>
        <w:rPr>
          <w:sz w:val="24"/>
        </w:rPr>
        <w:t>du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projet)</w:t>
      </w:r>
    </w:p>
    <w:p>
      <w:pPr>
        <w:pStyle w:val="BodyText"/>
        <w:spacing w:before="227"/>
      </w:pPr>
    </w:p>
    <w:p>
      <w:pPr>
        <w:pStyle w:val="Heading2"/>
        <w:numPr>
          <w:ilvl w:val="1"/>
          <w:numId w:val="3"/>
        </w:numPr>
        <w:tabs>
          <w:tab w:pos="899" w:val="left" w:leader="none"/>
        </w:tabs>
        <w:spacing w:line="240" w:lineRule="auto" w:before="1" w:after="0"/>
        <w:ind w:left="899" w:right="0" w:hanging="540"/>
        <w:jc w:val="left"/>
      </w:pPr>
      <w:r>
        <w:rPr/>
        <w:t>Pipeline CI/CD — GitHub</w:t>
      </w:r>
      <w:r>
        <w:rPr>
          <w:spacing w:val="-20"/>
        </w:rPr>
        <w:t> </w:t>
      </w:r>
      <w:r>
        <w:rPr>
          <w:spacing w:val="-2"/>
        </w:rPr>
        <w:t>Actions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2080"/>
        <w:gridCol w:w="2522"/>
        <w:gridCol w:w="2055"/>
      </w:tblGrid>
      <w:tr>
        <w:trPr>
          <w:trHeight w:val="389" w:hRule="atLeast"/>
        </w:trPr>
        <w:tc>
          <w:tcPr>
            <w:tcW w:w="1983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7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Étape</w:t>
            </w:r>
          </w:p>
        </w:tc>
        <w:tc>
          <w:tcPr>
            <w:tcW w:w="208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4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Déclencheur</w:t>
            </w:r>
          </w:p>
        </w:tc>
        <w:tc>
          <w:tcPr>
            <w:tcW w:w="2522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9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2055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6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Résultat</w:t>
            </w:r>
          </w:p>
        </w:tc>
      </w:tr>
      <w:tr>
        <w:trPr>
          <w:trHeight w:val="630" w:hRule="atLeast"/>
        </w:trPr>
        <w:tc>
          <w:tcPr>
            <w:tcW w:w="1983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Setup environnement</w:t>
            </w:r>
          </w:p>
        </w:tc>
        <w:tc>
          <w:tcPr>
            <w:tcW w:w="2080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6"/>
              <w:ind w:left="217"/>
              <w:rPr>
                <w:sz w:val="24"/>
              </w:rPr>
            </w:pPr>
            <w:r>
              <w:rPr>
                <w:sz w:val="24"/>
              </w:rPr>
              <w:t>Push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3"/>
                <w:sz w:val="24"/>
              </w:rPr>
              <w:t> </w:t>
            </w:r>
            <w:r>
              <w:rPr>
                <w:rFonts w:ascii="Courier New"/>
                <w:sz w:val="20"/>
              </w:rPr>
              <w:t>main</w:t>
            </w:r>
            <w:r>
              <w:rPr>
                <w:rFonts w:ascii="Courier New"/>
                <w:spacing w:val="-57"/>
                <w:sz w:val="20"/>
              </w:rPr>
              <w:t> </w:t>
            </w:r>
            <w:r>
              <w:rPr>
                <w:spacing w:val="-5"/>
                <w:sz w:val="24"/>
              </w:rPr>
              <w:t>ou</w:t>
            </w:r>
          </w:p>
          <w:p>
            <w:pPr>
              <w:pStyle w:val="TableParagraph"/>
              <w:spacing w:before="43"/>
              <w:ind w:left="21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develop</w:t>
            </w:r>
          </w:p>
        </w:tc>
        <w:tc>
          <w:tcPr>
            <w:tcW w:w="2522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73" w:lineRule="exact" w:before="16"/>
              <w:ind w:left="191"/>
              <w:rPr>
                <w:sz w:val="24"/>
              </w:rPr>
            </w:pPr>
            <w:r>
              <w:rPr>
                <w:sz w:val="24"/>
              </w:rPr>
              <w:t>Setup PHP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8.2 + </w:t>
            </w:r>
            <w:r>
              <w:rPr>
                <w:spacing w:val="-4"/>
                <w:sz w:val="24"/>
              </w:rPr>
              <w:t>PDO,</w:t>
            </w:r>
          </w:p>
          <w:p>
            <w:pPr>
              <w:pStyle w:val="TableParagraph"/>
              <w:spacing w:line="273" w:lineRule="exact" w:before="0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mbstring</w:t>
            </w:r>
          </w:p>
        </w:tc>
        <w:tc>
          <w:tcPr>
            <w:tcW w:w="2055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PHP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prêt</w:t>
            </w:r>
          </w:p>
        </w:tc>
      </w:tr>
      <w:tr>
        <w:trPr>
          <w:trHeight w:val="625" w:hRule="atLeast"/>
        </w:trPr>
        <w:tc>
          <w:tcPr>
            <w:tcW w:w="1983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Cache </w:t>
            </w:r>
            <w:r>
              <w:rPr>
                <w:spacing w:val="-2"/>
                <w:sz w:val="24"/>
              </w:rPr>
              <w:t>Composer</w:t>
            </w:r>
          </w:p>
        </w:tc>
        <w:tc>
          <w:tcPr>
            <w:tcW w:w="2080" w:type="dxa"/>
          </w:tcPr>
          <w:p>
            <w:pPr>
              <w:pStyle w:val="TableParagraph"/>
              <w:spacing w:before="151"/>
              <w:ind w:left="217"/>
              <w:rPr>
                <w:sz w:val="24"/>
              </w:rPr>
            </w:pPr>
            <w:r>
              <w:rPr>
                <w:sz w:val="24"/>
              </w:rPr>
              <w:t>Après </w:t>
            </w:r>
            <w:r>
              <w:rPr>
                <w:spacing w:val="-2"/>
                <w:sz w:val="24"/>
              </w:rPr>
              <w:t>setup</w:t>
            </w:r>
          </w:p>
        </w:tc>
        <w:tc>
          <w:tcPr>
            <w:tcW w:w="2522" w:type="dxa"/>
          </w:tcPr>
          <w:p>
            <w:pPr>
              <w:pStyle w:val="TableParagraph"/>
              <w:spacing w:before="16"/>
              <w:ind w:left="191"/>
              <w:rPr>
                <w:sz w:val="24"/>
              </w:rPr>
            </w:pPr>
            <w:r>
              <w:rPr>
                <w:sz w:val="24"/>
              </w:rPr>
              <w:t>Restauration </w:t>
            </w:r>
            <w:r>
              <w:rPr>
                <w:spacing w:val="-2"/>
                <w:sz w:val="24"/>
              </w:rPr>
              <w:t>cache</w:t>
            </w:r>
          </w:p>
          <w:p>
            <w:pPr>
              <w:pStyle w:val="TableParagraph"/>
              <w:spacing w:before="51"/>
              <w:ind w:left="19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vendor/</w:t>
            </w:r>
          </w:p>
        </w:tc>
        <w:tc>
          <w:tcPr>
            <w:tcW w:w="2055" w:type="dxa"/>
          </w:tcPr>
          <w:p>
            <w:pPr>
              <w:pStyle w:val="TableParagraph"/>
              <w:spacing w:line="235" w:lineRule="auto"/>
              <w:ind w:right="225"/>
              <w:rPr>
                <w:sz w:val="24"/>
              </w:rPr>
            </w:pPr>
            <w:r>
              <w:rPr>
                <w:spacing w:val="-2"/>
                <w:sz w:val="24"/>
              </w:rPr>
              <w:t>Dépendances rapides</w:t>
            </w:r>
          </w:p>
        </w:tc>
      </w:tr>
      <w:tr>
        <w:trPr>
          <w:trHeight w:val="629" w:hRule="atLeast"/>
        </w:trPr>
        <w:tc>
          <w:tcPr>
            <w:tcW w:w="1983" w:type="dxa"/>
          </w:tcPr>
          <w:p>
            <w:pPr>
              <w:pStyle w:val="TableParagraph"/>
              <w:spacing w:line="235" w:lineRule="auto" w:before="25"/>
              <w:rPr>
                <w:sz w:val="24"/>
              </w:rPr>
            </w:pPr>
            <w:r>
              <w:rPr>
                <w:spacing w:val="-2"/>
                <w:sz w:val="24"/>
              </w:rPr>
              <w:t>Installer dépendances</w:t>
            </w:r>
          </w:p>
        </w:tc>
        <w:tc>
          <w:tcPr>
            <w:tcW w:w="2080" w:type="dxa"/>
          </w:tcPr>
          <w:p>
            <w:pPr>
              <w:pStyle w:val="TableParagraph"/>
              <w:spacing w:before="155"/>
              <w:ind w:left="217"/>
              <w:rPr>
                <w:sz w:val="24"/>
              </w:rPr>
            </w:pPr>
            <w:r>
              <w:rPr>
                <w:sz w:val="24"/>
              </w:rPr>
              <w:t>Après </w:t>
            </w:r>
            <w:r>
              <w:rPr>
                <w:spacing w:val="-2"/>
                <w:sz w:val="24"/>
              </w:rPr>
              <w:t>cache</w:t>
            </w:r>
          </w:p>
        </w:tc>
        <w:tc>
          <w:tcPr>
            <w:tcW w:w="2522" w:type="dxa"/>
          </w:tcPr>
          <w:p>
            <w:pPr>
              <w:pStyle w:val="TableParagraph"/>
              <w:spacing w:before="78"/>
              <w:ind w:left="19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composer</w:t>
            </w:r>
            <w:r>
              <w:rPr>
                <w:rFonts w:ascii="Courier New"/>
                <w:spacing w:val="20"/>
                <w:sz w:val="20"/>
              </w:rPr>
              <w:t> </w:t>
            </w:r>
            <w:r>
              <w:rPr>
                <w:rFonts w:ascii="Courier New"/>
                <w:sz w:val="20"/>
              </w:rPr>
              <w:t>install</w:t>
            </w:r>
            <w:r>
              <w:rPr>
                <w:rFonts w:ascii="Courier New"/>
                <w:spacing w:val="20"/>
                <w:sz w:val="20"/>
              </w:rPr>
              <w:t> </w:t>
            </w:r>
            <w:r>
              <w:rPr>
                <w:rFonts w:ascii="Courier New"/>
                <w:spacing w:val="-10"/>
                <w:sz w:val="20"/>
              </w:rPr>
              <w:t>-</w:t>
            </w:r>
          </w:p>
          <w:p>
            <w:pPr>
              <w:pStyle w:val="TableParagraph"/>
              <w:spacing w:before="43"/>
              <w:ind w:left="19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-no-</w:t>
            </w:r>
            <w:r>
              <w:rPr>
                <w:rFonts w:ascii="Courier New"/>
                <w:spacing w:val="-2"/>
                <w:sz w:val="20"/>
              </w:rPr>
              <w:t>interaction</w:t>
            </w:r>
          </w:p>
        </w:tc>
        <w:tc>
          <w:tcPr>
            <w:tcW w:w="2055" w:type="dxa"/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z w:val="24"/>
              </w:rPr>
              <w:t>vendor/ </w:t>
            </w:r>
            <w:r>
              <w:rPr>
                <w:spacing w:val="-4"/>
                <w:sz w:val="24"/>
              </w:rPr>
              <w:t>prêt</w:t>
            </w:r>
          </w:p>
        </w:tc>
      </w:tr>
      <w:tr>
        <w:trPr>
          <w:trHeight w:val="364" w:hRule="atLeast"/>
        </w:trPr>
        <w:tc>
          <w:tcPr>
            <w:tcW w:w="19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Vérifier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MySQL</w:t>
            </w:r>
          </w:p>
        </w:tc>
        <w:tc>
          <w:tcPr>
            <w:tcW w:w="2080" w:type="dxa"/>
          </w:tcPr>
          <w:p>
            <w:pPr>
              <w:pStyle w:val="TableParagraph"/>
              <w:ind w:left="217"/>
              <w:rPr>
                <w:sz w:val="24"/>
              </w:rPr>
            </w:pPr>
            <w:r>
              <w:rPr>
                <w:sz w:val="24"/>
              </w:rPr>
              <w:t>Après </w:t>
            </w:r>
            <w:r>
              <w:rPr>
                <w:spacing w:val="-2"/>
                <w:sz w:val="24"/>
              </w:rPr>
              <w:t>install</w:t>
            </w:r>
          </w:p>
        </w:tc>
        <w:tc>
          <w:tcPr>
            <w:tcW w:w="2522" w:type="dxa"/>
          </w:tcPr>
          <w:p>
            <w:pPr>
              <w:pStyle w:val="TableParagraph"/>
              <w:spacing w:before="78"/>
              <w:ind w:left="19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mysqladmin</w:t>
            </w:r>
            <w:r>
              <w:rPr>
                <w:rFonts w:ascii="Courier New"/>
                <w:spacing w:val="26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ping</w:t>
            </w:r>
          </w:p>
        </w:tc>
        <w:tc>
          <w:tcPr>
            <w:tcW w:w="20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BDD </w:t>
            </w:r>
            <w:r>
              <w:rPr>
                <w:spacing w:val="-2"/>
                <w:sz w:val="24"/>
              </w:rPr>
              <w:t>disponible</w:t>
            </w:r>
          </w:p>
        </w:tc>
      </w:tr>
      <w:tr>
        <w:trPr>
          <w:trHeight w:val="625" w:hRule="atLeast"/>
        </w:trPr>
        <w:tc>
          <w:tcPr>
            <w:tcW w:w="1983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Init </w:t>
            </w:r>
            <w:r>
              <w:rPr>
                <w:spacing w:val="-5"/>
                <w:sz w:val="24"/>
              </w:rPr>
              <w:t>BDD</w:t>
            </w:r>
          </w:p>
        </w:tc>
        <w:tc>
          <w:tcPr>
            <w:tcW w:w="2080" w:type="dxa"/>
          </w:tcPr>
          <w:p>
            <w:pPr>
              <w:pStyle w:val="TableParagraph"/>
              <w:spacing w:before="151"/>
              <w:ind w:left="217"/>
              <w:rPr>
                <w:sz w:val="24"/>
              </w:rPr>
            </w:pPr>
            <w:r>
              <w:rPr>
                <w:sz w:val="24"/>
              </w:rPr>
              <w:t>Après </w:t>
            </w:r>
            <w:r>
              <w:rPr>
                <w:spacing w:val="-2"/>
                <w:sz w:val="24"/>
              </w:rPr>
              <w:t>MySQL</w:t>
            </w:r>
          </w:p>
        </w:tc>
        <w:tc>
          <w:tcPr>
            <w:tcW w:w="2522" w:type="dxa"/>
          </w:tcPr>
          <w:p>
            <w:pPr>
              <w:pStyle w:val="TableParagraph"/>
              <w:spacing w:line="235" w:lineRule="auto"/>
              <w:ind w:left="191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schema.sql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seed.sql</w:t>
            </w:r>
          </w:p>
        </w:tc>
        <w:tc>
          <w:tcPr>
            <w:tcW w:w="2055" w:type="dxa"/>
          </w:tcPr>
          <w:p>
            <w:pPr>
              <w:pStyle w:val="TableParagraph"/>
              <w:spacing w:line="235" w:lineRule="auto"/>
              <w:ind w:right="225"/>
              <w:rPr>
                <w:sz w:val="24"/>
              </w:rPr>
            </w:pPr>
            <w:r>
              <w:rPr>
                <w:sz w:val="24"/>
              </w:rPr>
              <w:t>Tables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données </w:t>
            </w:r>
            <w:r>
              <w:rPr>
                <w:spacing w:val="-2"/>
                <w:sz w:val="24"/>
              </w:rPr>
              <w:t>créées</w:t>
            </w:r>
          </w:p>
        </w:tc>
      </w:tr>
      <w:tr>
        <w:trPr>
          <w:trHeight w:val="628" w:hRule="atLeast"/>
        </w:trPr>
        <w:tc>
          <w:tcPr>
            <w:tcW w:w="1983" w:type="dxa"/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PHPUnit</w:t>
            </w:r>
          </w:p>
        </w:tc>
        <w:tc>
          <w:tcPr>
            <w:tcW w:w="2080" w:type="dxa"/>
          </w:tcPr>
          <w:p>
            <w:pPr>
              <w:pStyle w:val="TableParagraph"/>
              <w:spacing w:before="155"/>
              <w:ind w:left="217"/>
              <w:rPr>
                <w:sz w:val="24"/>
              </w:rPr>
            </w:pPr>
            <w:r>
              <w:rPr>
                <w:sz w:val="24"/>
              </w:rPr>
              <w:t>Après init </w:t>
            </w:r>
            <w:r>
              <w:rPr>
                <w:spacing w:val="-5"/>
                <w:sz w:val="24"/>
              </w:rPr>
              <w:t>BDD</w:t>
            </w:r>
          </w:p>
        </w:tc>
        <w:tc>
          <w:tcPr>
            <w:tcW w:w="2522" w:type="dxa"/>
          </w:tcPr>
          <w:p>
            <w:pPr>
              <w:pStyle w:val="TableParagraph"/>
              <w:spacing w:before="78"/>
              <w:ind w:left="19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vendor/bin/phpunit</w:t>
            </w:r>
          </w:p>
          <w:p>
            <w:pPr>
              <w:pStyle w:val="TableParagraph"/>
              <w:spacing w:before="43"/>
              <w:ind w:left="19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--no-</w:t>
            </w:r>
            <w:r>
              <w:rPr>
                <w:rFonts w:ascii="Courier New"/>
                <w:spacing w:val="-2"/>
                <w:sz w:val="20"/>
              </w:rPr>
              <w:t>coverage</w:t>
            </w:r>
          </w:p>
        </w:tc>
        <w:tc>
          <w:tcPr>
            <w:tcW w:w="2055" w:type="dxa"/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z w:val="24"/>
              </w:rPr>
              <w:t>29 tests </w:t>
            </w:r>
            <w:r>
              <w:rPr>
                <w:spacing w:val="-2"/>
                <w:sz w:val="24"/>
              </w:rPr>
              <w:t>verts</w:t>
            </w:r>
          </w:p>
        </w:tc>
      </w:tr>
      <w:tr>
        <w:trPr>
          <w:trHeight w:val="635" w:hRule="atLeast"/>
        </w:trPr>
        <w:tc>
          <w:tcPr>
            <w:tcW w:w="1983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57"/>
              <w:rPr>
                <w:sz w:val="24"/>
              </w:rPr>
            </w:pPr>
            <w:r>
              <w:rPr>
                <w:sz w:val="24"/>
              </w:rPr>
              <w:t>Audit </w:t>
            </w:r>
            <w:r>
              <w:rPr>
                <w:spacing w:val="-2"/>
                <w:sz w:val="24"/>
              </w:rPr>
              <w:t>sécurité</w:t>
            </w:r>
          </w:p>
        </w:tc>
        <w:tc>
          <w:tcPr>
            <w:tcW w:w="2080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57"/>
              <w:ind w:left="217"/>
              <w:rPr>
                <w:sz w:val="24"/>
              </w:rPr>
            </w:pPr>
            <w:r>
              <w:rPr>
                <w:sz w:val="24"/>
              </w:rPr>
              <w:t>Après </w:t>
            </w:r>
            <w:r>
              <w:rPr>
                <w:spacing w:val="-2"/>
                <w:sz w:val="24"/>
              </w:rPr>
              <w:t>tests</w:t>
            </w:r>
          </w:p>
        </w:tc>
        <w:tc>
          <w:tcPr>
            <w:tcW w:w="2522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214"/>
              <w:ind w:left="19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composer</w:t>
            </w:r>
            <w:r>
              <w:rPr>
                <w:rFonts w:ascii="Courier New"/>
                <w:spacing w:val="21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audit</w:t>
            </w:r>
          </w:p>
        </w:tc>
        <w:tc>
          <w:tcPr>
            <w:tcW w:w="2055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 w:before="26"/>
              <w:rPr>
                <w:sz w:val="24"/>
              </w:rPr>
            </w:pPr>
            <w:r>
              <w:rPr>
                <w:spacing w:val="-2"/>
                <w:sz w:val="24"/>
              </w:rPr>
              <w:t>Dépendances vérifiées</w:t>
            </w:r>
          </w:p>
        </w:tc>
      </w:tr>
    </w:tbl>
    <w:p>
      <w:pPr>
        <w:spacing w:before="231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Extrait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fichier</w:t>
      </w:r>
      <w:r>
        <w:rPr>
          <w:b/>
          <w:spacing w:val="1"/>
          <w:sz w:val="24"/>
        </w:rPr>
        <w:t> </w:t>
      </w:r>
      <w:r>
        <w:rPr>
          <w:rFonts w:ascii="Courier New" w:hAnsi="Courier New"/>
          <w:b/>
          <w:sz w:val="20"/>
        </w:rPr>
        <w:t>.github/workflows/ci.yml</w:t>
      </w:r>
      <w:r>
        <w:rPr>
          <w:rFonts w:ascii="Courier New" w:hAnsi="Courier New"/>
          <w:b/>
          <w:spacing w:val="-55"/>
          <w:sz w:val="20"/>
        </w:rPr>
        <w:t> </w:t>
      </w:r>
      <w:r>
        <w:rPr>
          <w:b/>
          <w:sz w:val="24"/>
        </w:rPr>
        <w:t>—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Rédacteur(s)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Omar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pStyle w:val="BodyText"/>
        <w:spacing w:before="68"/>
        <w:rPr>
          <w:b/>
          <w:sz w:val="20"/>
        </w:rPr>
      </w:pPr>
    </w:p>
    <w:p>
      <w:pPr>
        <w:spacing w:line="302" w:lineRule="auto" w:before="0"/>
        <w:ind w:left="359" w:right="6872" w:firstLine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color w:val="05287D"/>
          <w:sz w:val="20"/>
        </w:rPr>
        <w:t>name</w:t>
      </w:r>
      <w:r>
        <w:rPr>
          <w:rFonts w:ascii="Courier New" w:hAnsi="Courier New"/>
          <w:b/>
          <w:color w:val="006F20"/>
          <w:sz w:val="20"/>
        </w:rPr>
        <w:t>: </w:t>
      </w:r>
      <w:r>
        <w:rPr>
          <w:rFonts w:ascii="Courier New" w:hAnsi="Courier New"/>
          <w:color w:val="7D8F29"/>
          <w:sz w:val="20"/>
        </w:rPr>
        <w:t>CI — </w:t>
      </w:r>
      <w:r>
        <w:rPr>
          <w:rFonts w:ascii="Courier New" w:hAnsi="Courier New"/>
          <w:color w:val="7D8F29"/>
          <w:sz w:val="20"/>
        </w:rPr>
        <w:t>CYNA </w:t>
      </w:r>
      <w:r>
        <w:rPr>
          <w:rFonts w:ascii="Courier New" w:hAnsi="Courier New"/>
          <w:color w:val="05287D"/>
          <w:spacing w:val="-4"/>
          <w:sz w:val="20"/>
        </w:rPr>
        <w:t>on</w:t>
      </w:r>
      <w:r>
        <w:rPr>
          <w:rFonts w:ascii="Courier New" w:hAnsi="Courier New"/>
          <w:b/>
          <w:color w:val="006F20"/>
          <w:spacing w:val="-4"/>
          <w:sz w:val="20"/>
        </w:rPr>
        <w:t>:</w:t>
      </w:r>
    </w:p>
    <w:p>
      <w:pPr>
        <w:spacing w:line="226" w:lineRule="exact" w:before="0"/>
        <w:ind w:left="605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push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spacing w:before="59"/>
        <w:ind w:left="851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z w:val="20"/>
        </w:rPr>
        <w:t>branches</w:t>
      </w:r>
      <w:r>
        <w:rPr>
          <w:rFonts w:ascii="Courier New"/>
          <w:b/>
          <w:color w:val="006F20"/>
          <w:sz w:val="20"/>
        </w:rPr>
        <w:t>:</w:t>
      </w:r>
      <w:r>
        <w:rPr>
          <w:rFonts w:ascii="Courier New"/>
          <w:b/>
          <w:color w:val="006F20"/>
          <w:spacing w:val="16"/>
          <w:sz w:val="20"/>
        </w:rPr>
        <w:t> </w:t>
      </w:r>
      <w:r>
        <w:rPr>
          <w:rFonts w:ascii="Courier New"/>
          <w:b/>
          <w:color w:val="006F20"/>
          <w:sz w:val="20"/>
        </w:rPr>
        <w:t>[</w:t>
      </w:r>
      <w:r>
        <w:rPr>
          <w:rFonts w:ascii="Courier New"/>
          <w:b/>
          <w:color w:val="006F20"/>
          <w:spacing w:val="16"/>
          <w:sz w:val="20"/>
        </w:rPr>
        <w:t> </w:t>
      </w:r>
      <w:r>
        <w:rPr>
          <w:rFonts w:ascii="Courier New"/>
          <w:color w:val="7D8F29"/>
          <w:sz w:val="20"/>
        </w:rPr>
        <w:t>main</w:t>
      </w:r>
      <w:r>
        <w:rPr>
          <w:rFonts w:ascii="Courier New"/>
          <w:b/>
          <w:color w:val="006F20"/>
          <w:sz w:val="20"/>
        </w:rPr>
        <w:t>,</w:t>
      </w:r>
      <w:r>
        <w:rPr>
          <w:rFonts w:ascii="Courier New"/>
          <w:b/>
          <w:color w:val="006F20"/>
          <w:spacing w:val="16"/>
          <w:sz w:val="20"/>
        </w:rPr>
        <w:t> </w:t>
      </w:r>
      <w:r>
        <w:rPr>
          <w:rFonts w:ascii="Courier New"/>
          <w:color w:val="7D8F29"/>
          <w:sz w:val="20"/>
        </w:rPr>
        <w:t>develop</w:t>
      </w:r>
      <w:r>
        <w:rPr>
          <w:rFonts w:ascii="Courier New"/>
          <w:color w:val="7D8F29"/>
          <w:spacing w:val="15"/>
          <w:sz w:val="20"/>
        </w:rPr>
        <w:t> </w:t>
      </w:r>
      <w:r>
        <w:rPr>
          <w:rFonts w:ascii="Courier New"/>
          <w:b/>
          <w:color w:val="006F20"/>
          <w:spacing w:val="-10"/>
          <w:sz w:val="20"/>
        </w:rPr>
        <w:t>]</w:t>
      </w:r>
    </w:p>
    <w:p>
      <w:pPr>
        <w:pStyle w:val="BodyText"/>
        <w:spacing w:before="116"/>
        <w:rPr>
          <w:rFonts w:ascii="Courier New"/>
          <w:b/>
          <w:sz w:val="20"/>
        </w:rPr>
      </w:pPr>
    </w:p>
    <w:p>
      <w:pPr>
        <w:spacing w:before="0"/>
        <w:ind w:left="35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jobs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spacing w:before="59"/>
        <w:ind w:left="605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tests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spacing w:line="302" w:lineRule="auto" w:before="58"/>
        <w:ind w:left="851" w:right="494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z w:val="20"/>
        </w:rPr>
        <w:t>runs-on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ubuntu-</w:t>
      </w:r>
      <w:r>
        <w:rPr>
          <w:rFonts w:ascii="Courier New"/>
          <w:color w:val="7D8F29"/>
          <w:sz w:val="20"/>
        </w:rPr>
        <w:t>latest </w:t>
      </w:r>
      <w:r>
        <w:rPr>
          <w:rFonts w:ascii="Courier New"/>
          <w:color w:val="05287D"/>
          <w:spacing w:val="-2"/>
          <w:sz w:val="20"/>
        </w:rPr>
        <w:t>services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spacing w:line="226" w:lineRule="exact" w:before="0"/>
        <w:ind w:left="109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pacing w:val="-2"/>
          <w:sz w:val="20"/>
        </w:rPr>
        <w:t>mysql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spacing w:line="302" w:lineRule="auto" w:before="59"/>
        <w:ind w:left="1342" w:right="5653" w:firstLine="0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z w:val="20"/>
        </w:rPr>
        <w:t>image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mysql:8.0 </w:t>
      </w:r>
      <w:r>
        <w:rPr>
          <w:rFonts w:ascii="Courier New"/>
          <w:color w:val="05287D"/>
          <w:spacing w:val="-4"/>
          <w:sz w:val="20"/>
        </w:rPr>
        <w:t>env</w:t>
      </w:r>
      <w:r>
        <w:rPr>
          <w:rFonts w:ascii="Courier New"/>
          <w:b/>
          <w:color w:val="006F20"/>
          <w:spacing w:val="-4"/>
          <w:sz w:val="20"/>
        </w:rPr>
        <w:t>:</w:t>
      </w:r>
    </w:p>
    <w:p>
      <w:pPr>
        <w:spacing w:line="226" w:lineRule="exact" w:before="0"/>
        <w:ind w:left="158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MYSQL_ROOT_PASSWORD</w:t>
      </w:r>
      <w:r>
        <w:rPr>
          <w:rFonts w:ascii="Courier New"/>
          <w:b/>
          <w:color w:val="006F20"/>
          <w:sz w:val="20"/>
        </w:rPr>
        <w:t>:</w:t>
      </w:r>
      <w:r>
        <w:rPr>
          <w:rFonts w:ascii="Courier New"/>
          <w:b/>
          <w:color w:val="006F20"/>
          <w:spacing w:val="51"/>
          <w:sz w:val="20"/>
        </w:rPr>
        <w:t> </w:t>
      </w:r>
      <w:r>
        <w:rPr>
          <w:rFonts w:ascii="Courier New"/>
          <w:color w:val="7D8F29"/>
          <w:spacing w:val="-4"/>
          <w:sz w:val="20"/>
        </w:rPr>
        <w:t>root</w:t>
      </w:r>
    </w:p>
    <w:p>
      <w:pPr>
        <w:spacing w:before="58"/>
        <w:ind w:left="158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MYSQL_DATABASE</w:t>
      </w:r>
      <w:r>
        <w:rPr>
          <w:rFonts w:ascii="Courier New"/>
          <w:b/>
          <w:color w:val="006F20"/>
          <w:sz w:val="20"/>
        </w:rPr>
        <w:t>:</w:t>
      </w:r>
      <w:r>
        <w:rPr>
          <w:rFonts w:ascii="Courier New"/>
          <w:b/>
          <w:color w:val="006F20"/>
          <w:spacing w:val="39"/>
          <w:sz w:val="20"/>
        </w:rPr>
        <w:t> </w:t>
      </w:r>
      <w:r>
        <w:rPr>
          <w:rFonts w:ascii="Courier New"/>
          <w:color w:val="7D8F29"/>
          <w:spacing w:val="-2"/>
          <w:sz w:val="20"/>
        </w:rPr>
        <w:t>cyna_db</w:t>
      </w:r>
    </w:p>
    <w:p>
      <w:pPr>
        <w:spacing w:line="604" w:lineRule="auto" w:before="58"/>
        <w:ind w:left="851" w:right="2649" w:firstLine="491"/>
        <w:jc w:val="left"/>
        <w:rPr>
          <w:rFonts w:ascii="Courier New"/>
          <w:b/>
          <w:sz w:val="20"/>
        </w:rPr>
      </w:pPr>
      <w:r>
        <w:rPr>
          <w:rFonts w:ascii="Courier New"/>
          <w:color w:val="05287D"/>
          <w:sz w:val="20"/>
        </w:rPr>
        <w:t>options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--health-cmd="mysqladmin </w:t>
      </w:r>
      <w:r>
        <w:rPr>
          <w:rFonts w:ascii="Courier New"/>
          <w:color w:val="7D8F29"/>
          <w:sz w:val="20"/>
        </w:rPr>
        <w:t>ping" </w:t>
      </w:r>
      <w:r>
        <w:rPr>
          <w:rFonts w:ascii="Courier New"/>
          <w:color w:val="05287D"/>
          <w:spacing w:val="-2"/>
          <w:sz w:val="20"/>
        </w:rPr>
        <w:t>steps</w:t>
      </w:r>
      <w:r>
        <w:rPr>
          <w:rFonts w:ascii="Courier New"/>
          <w:b/>
          <w:color w:val="006F20"/>
          <w:spacing w:val="-2"/>
          <w:sz w:val="20"/>
        </w:rPr>
        <w:t>:</w:t>
      </w:r>
    </w:p>
    <w:p>
      <w:pPr>
        <w:spacing w:after="0" w:line="604" w:lineRule="auto"/>
        <w:jc w:val="left"/>
        <w:rPr>
          <w:rFonts w:ascii="Courier New"/>
          <w:b/>
          <w:sz w:val="20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240" w:lineRule="auto" w:before="123" w:after="0"/>
        <w:ind w:left="1342" w:right="0" w:hanging="24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5287D"/>
          <w:sz w:val="20"/>
        </w:rPr>
        <w:t>uses</w:t>
      </w:r>
      <w:r>
        <w:rPr>
          <w:rFonts w:ascii="Courier New" w:hAnsi="Courier New"/>
          <w:b/>
          <w:color w:val="006F20"/>
          <w:sz w:val="20"/>
        </w:rPr>
        <w:t>:</w:t>
      </w:r>
      <w:r>
        <w:rPr>
          <w:rFonts w:ascii="Courier New" w:hAnsi="Courier New"/>
          <w:b/>
          <w:color w:val="006F20"/>
          <w:spacing w:val="15"/>
          <w:sz w:val="20"/>
        </w:rPr>
        <w:t> </w:t>
      </w:r>
      <w:r>
        <w:rPr>
          <w:rFonts w:ascii="Courier New" w:hAnsi="Courier New"/>
          <w:color w:val="7D8F29"/>
          <w:spacing w:val="-2"/>
          <w:sz w:val="20"/>
        </w:rPr>
        <w:t>actions/checkout@v4</w:t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302" w:lineRule="auto" w:before="59" w:after="0"/>
        <w:ind w:left="1342" w:right="4208" w:hanging="246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color w:val="05287D"/>
          <w:sz w:val="20"/>
        </w:rPr>
        <w:t>uses</w:t>
      </w:r>
      <w:r>
        <w:rPr>
          <w:rFonts w:ascii="Courier New" w:hAnsi="Courier New"/>
          <w:b/>
          <w:color w:val="006F20"/>
          <w:sz w:val="20"/>
        </w:rPr>
        <w:t>: </w:t>
      </w:r>
      <w:r>
        <w:rPr>
          <w:rFonts w:ascii="Courier New" w:hAnsi="Courier New"/>
          <w:color w:val="7D8F29"/>
          <w:sz w:val="20"/>
        </w:rPr>
        <w:t>shivammathur/setup-</w:t>
      </w:r>
      <w:r>
        <w:rPr>
          <w:rFonts w:ascii="Courier New" w:hAnsi="Courier New"/>
          <w:color w:val="7D8F29"/>
          <w:sz w:val="20"/>
        </w:rPr>
        <w:t>php@v2 </w:t>
      </w:r>
      <w:r>
        <w:rPr>
          <w:rFonts w:ascii="Courier New" w:hAnsi="Courier New"/>
          <w:color w:val="05287D"/>
          <w:spacing w:val="-2"/>
          <w:sz w:val="20"/>
        </w:rPr>
        <w:t>with</w:t>
      </w:r>
      <w:r>
        <w:rPr>
          <w:rFonts w:ascii="Courier New" w:hAnsi="Courier New"/>
          <w:b/>
          <w:color w:val="006F20"/>
          <w:spacing w:val="-2"/>
          <w:sz w:val="20"/>
        </w:rPr>
        <w:t>:</w:t>
      </w:r>
    </w:p>
    <w:p>
      <w:pPr>
        <w:spacing w:line="302" w:lineRule="auto" w:before="0"/>
        <w:ind w:left="1588" w:right="4311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php-version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406FA0"/>
          <w:sz w:val="20"/>
        </w:rPr>
        <w:t>'8.2' </w:t>
      </w:r>
      <w:r>
        <w:rPr>
          <w:rFonts w:ascii="Courier New"/>
          <w:color w:val="05287D"/>
          <w:sz w:val="20"/>
        </w:rPr>
        <w:t>extensions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pdo, </w:t>
      </w:r>
      <w:r>
        <w:rPr>
          <w:rFonts w:ascii="Courier New"/>
          <w:color w:val="7D8F29"/>
          <w:sz w:val="20"/>
        </w:rPr>
        <w:t>pdo_mysql</w:t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226" w:lineRule="exact" w:before="0" w:after="0"/>
        <w:ind w:left="1342" w:right="0" w:hanging="24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5287D"/>
          <w:sz w:val="20"/>
        </w:rPr>
        <w:t>run</w:t>
      </w:r>
      <w:r>
        <w:rPr>
          <w:rFonts w:ascii="Courier New" w:hAnsi="Courier New"/>
          <w:b/>
          <w:color w:val="006F20"/>
          <w:sz w:val="20"/>
        </w:rPr>
        <w:t>:</w:t>
      </w:r>
      <w:r>
        <w:rPr>
          <w:rFonts w:ascii="Courier New" w:hAnsi="Courier New"/>
          <w:b/>
          <w:color w:val="006F20"/>
          <w:spacing w:val="22"/>
          <w:sz w:val="20"/>
        </w:rPr>
        <w:t> </w:t>
      </w:r>
      <w:r>
        <w:rPr>
          <w:rFonts w:ascii="Courier New" w:hAnsi="Courier New"/>
          <w:color w:val="7D8F29"/>
          <w:sz w:val="20"/>
        </w:rPr>
        <w:t>composer</w:t>
      </w:r>
      <w:r>
        <w:rPr>
          <w:rFonts w:ascii="Courier New" w:hAnsi="Courier New"/>
          <w:color w:val="7D8F29"/>
          <w:spacing w:val="21"/>
          <w:sz w:val="20"/>
        </w:rPr>
        <w:t> </w:t>
      </w:r>
      <w:r>
        <w:rPr>
          <w:rFonts w:ascii="Courier New" w:hAnsi="Courier New"/>
          <w:color w:val="7D8F29"/>
          <w:sz w:val="20"/>
        </w:rPr>
        <w:t>install</w:t>
      </w:r>
      <w:r>
        <w:rPr>
          <w:rFonts w:ascii="Courier New" w:hAnsi="Courier New"/>
          <w:color w:val="7D8F29"/>
          <w:spacing w:val="21"/>
          <w:sz w:val="20"/>
        </w:rPr>
        <w:t> </w:t>
      </w:r>
      <w:r>
        <w:rPr>
          <w:rFonts w:ascii="Courier New" w:hAnsi="Courier New"/>
          <w:color w:val="7D8F29"/>
          <w:sz w:val="20"/>
        </w:rPr>
        <w:t>--no-</w:t>
      </w:r>
      <w:r>
        <w:rPr>
          <w:rFonts w:ascii="Courier New" w:hAnsi="Courier New"/>
          <w:color w:val="7D8F29"/>
          <w:spacing w:val="-2"/>
          <w:sz w:val="20"/>
        </w:rPr>
        <w:t>interaction</w:t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240" w:lineRule="auto" w:before="57" w:after="0"/>
        <w:ind w:left="1342" w:right="0" w:hanging="24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5287D"/>
          <w:sz w:val="20"/>
        </w:rPr>
        <w:t>run</w:t>
      </w:r>
      <w:r>
        <w:rPr>
          <w:rFonts w:ascii="Courier New" w:hAnsi="Courier New"/>
          <w:b/>
          <w:color w:val="006F20"/>
          <w:sz w:val="20"/>
        </w:rPr>
        <w:t>:</w:t>
      </w:r>
      <w:r>
        <w:rPr>
          <w:rFonts w:ascii="Courier New" w:hAnsi="Courier New"/>
          <w:b/>
          <w:color w:val="006F20"/>
          <w:spacing w:val="12"/>
          <w:sz w:val="20"/>
        </w:rPr>
        <w:t> </w:t>
      </w:r>
      <w:r>
        <w:rPr>
          <w:rFonts w:ascii="Courier New" w:hAnsi="Courier New"/>
          <w:color w:val="7D8F29"/>
          <w:sz w:val="20"/>
        </w:rPr>
        <w:t>mysql</w:t>
      </w:r>
      <w:r>
        <w:rPr>
          <w:rFonts w:ascii="Courier New" w:hAnsi="Courier New"/>
          <w:color w:val="7D8F29"/>
          <w:spacing w:val="12"/>
          <w:sz w:val="20"/>
        </w:rPr>
        <w:t> </w:t>
      </w:r>
      <w:r>
        <w:rPr>
          <w:rFonts w:ascii="Courier New" w:hAnsi="Courier New"/>
          <w:color w:val="7D8F29"/>
          <w:sz w:val="20"/>
        </w:rPr>
        <w:t>-h</w:t>
      </w:r>
      <w:r>
        <w:rPr>
          <w:rFonts w:ascii="Courier New" w:hAnsi="Courier New"/>
          <w:color w:val="7D8F29"/>
          <w:spacing w:val="12"/>
          <w:sz w:val="20"/>
        </w:rPr>
        <w:t> </w:t>
      </w:r>
      <w:r>
        <w:rPr>
          <w:rFonts w:ascii="Courier New" w:hAnsi="Courier New"/>
          <w:color w:val="7D8F29"/>
          <w:sz w:val="20"/>
        </w:rPr>
        <w:t>127.0.0.1</w:t>
      </w:r>
      <w:r>
        <w:rPr>
          <w:rFonts w:ascii="Courier New" w:hAnsi="Courier New"/>
          <w:color w:val="7D8F29"/>
          <w:spacing w:val="12"/>
          <w:sz w:val="20"/>
        </w:rPr>
        <w:t> </w:t>
      </w:r>
      <w:r>
        <w:rPr>
          <w:rFonts w:ascii="Courier New" w:hAnsi="Courier New"/>
          <w:color w:val="7D8F29"/>
          <w:sz w:val="20"/>
        </w:rPr>
        <w:t>-u</w:t>
      </w:r>
      <w:r>
        <w:rPr>
          <w:rFonts w:ascii="Courier New" w:hAnsi="Courier New"/>
          <w:color w:val="7D8F29"/>
          <w:spacing w:val="12"/>
          <w:sz w:val="20"/>
        </w:rPr>
        <w:t> </w:t>
      </w:r>
      <w:r>
        <w:rPr>
          <w:rFonts w:ascii="Courier New" w:hAnsi="Courier New"/>
          <w:color w:val="7D8F29"/>
          <w:sz w:val="20"/>
        </w:rPr>
        <w:t>root</w:t>
      </w:r>
      <w:r>
        <w:rPr>
          <w:rFonts w:ascii="Courier New" w:hAnsi="Courier New"/>
          <w:color w:val="7D8F29"/>
          <w:spacing w:val="12"/>
          <w:sz w:val="20"/>
        </w:rPr>
        <w:t> </w:t>
      </w:r>
      <w:r>
        <w:rPr>
          <w:rFonts w:ascii="Courier New" w:hAnsi="Courier New"/>
          <w:color w:val="7D8F29"/>
          <w:sz w:val="20"/>
        </w:rPr>
        <w:t>-proot</w:t>
      </w:r>
      <w:r>
        <w:rPr>
          <w:rFonts w:ascii="Courier New" w:hAnsi="Courier New"/>
          <w:color w:val="7D8F29"/>
          <w:spacing w:val="12"/>
          <w:sz w:val="20"/>
        </w:rPr>
        <w:t> </w:t>
      </w:r>
      <w:r>
        <w:rPr>
          <w:rFonts w:ascii="Courier New" w:hAnsi="Courier New"/>
          <w:color w:val="7D8F29"/>
          <w:sz w:val="20"/>
        </w:rPr>
        <w:t>&lt;</w:t>
      </w:r>
      <w:r>
        <w:rPr>
          <w:rFonts w:ascii="Courier New" w:hAnsi="Courier New"/>
          <w:color w:val="7D8F29"/>
          <w:spacing w:val="12"/>
          <w:sz w:val="20"/>
        </w:rPr>
        <w:t> </w:t>
      </w:r>
      <w:r>
        <w:rPr>
          <w:rFonts w:ascii="Courier New" w:hAnsi="Courier New"/>
          <w:color w:val="7D8F29"/>
          <w:spacing w:val="-2"/>
          <w:sz w:val="20"/>
        </w:rPr>
        <w:t>sql/schema.sql</w:t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240" w:lineRule="auto" w:before="59" w:after="0"/>
        <w:ind w:left="1342" w:right="0" w:hanging="24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5287D"/>
          <w:sz w:val="20"/>
        </w:rPr>
        <w:t>run</w:t>
      </w:r>
      <w:r>
        <w:rPr>
          <w:rFonts w:ascii="Courier New" w:hAnsi="Courier New"/>
          <w:b/>
          <w:color w:val="006F20"/>
          <w:sz w:val="20"/>
        </w:rPr>
        <w:t>:</w:t>
      </w:r>
      <w:r>
        <w:rPr>
          <w:rFonts w:ascii="Courier New" w:hAnsi="Courier New"/>
          <w:b/>
          <w:color w:val="006F20"/>
          <w:spacing w:val="13"/>
          <w:sz w:val="20"/>
        </w:rPr>
        <w:t> </w:t>
      </w:r>
      <w:r>
        <w:rPr>
          <w:rFonts w:ascii="Courier New" w:hAnsi="Courier New"/>
          <w:color w:val="7D8F29"/>
          <w:sz w:val="20"/>
        </w:rPr>
        <w:t>mysql</w:t>
      </w:r>
      <w:r>
        <w:rPr>
          <w:rFonts w:ascii="Courier New" w:hAnsi="Courier New"/>
          <w:color w:val="7D8F29"/>
          <w:spacing w:val="13"/>
          <w:sz w:val="20"/>
        </w:rPr>
        <w:t> </w:t>
      </w:r>
      <w:r>
        <w:rPr>
          <w:rFonts w:ascii="Courier New" w:hAnsi="Courier New"/>
          <w:color w:val="7D8F29"/>
          <w:sz w:val="20"/>
        </w:rPr>
        <w:t>-h</w:t>
      </w:r>
      <w:r>
        <w:rPr>
          <w:rFonts w:ascii="Courier New" w:hAnsi="Courier New"/>
          <w:color w:val="7D8F29"/>
          <w:spacing w:val="13"/>
          <w:sz w:val="20"/>
        </w:rPr>
        <w:t> </w:t>
      </w:r>
      <w:r>
        <w:rPr>
          <w:rFonts w:ascii="Courier New" w:hAnsi="Courier New"/>
          <w:color w:val="7D8F29"/>
          <w:sz w:val="20"/>
        </w:rPr>
        <w:t>127.0.0.1</w:t>
      </w:r>
      <w:r>
        <w:rPr>
          <w:rFonts w:ascii="Courier New" w:hAnsi="Courier New"/>
          <w:color w:val="7D8F29"/>
          <w:spacing w:val="12"/>
          <w:sz w:val="20"/>
        </w:rPr>
        <w:t> </w:t>
      </w:r>
      <w:r>
        <w:rPr>
          <w:rFonts w:ascii="Courier New" w:hAnsi="Courier New"/>
          <w:color w:val="7D8F29"/>
          <w:sz w:val="20"/>
        </w:rPr>
        <w:t>-u</w:t>
      </w:r>
      <w:r>
        <w:rPr>
          <w:rFonts w:ascii="Courier New" w:hAnsi="Courier New"/>
          <w:color w:val="7D8F29"/>
          <w:spacing w:val="13"/>
          <w:sz w:val="20"/>
        </w:rPr>
        <w:t> </w:t>
      </w:r>
      <w:r>
        <w:rPr>
          <w:rFonts w:ascii="Courier New" w:hAnsi="Courier New"/>
          <w:color w:val="7D8F29"/>
          <w:sz w:val="20"/>
        </w:rPr>
        <w:t>root</w:t>
      </w:r>
      <w:r>
        <w:rPr>
          <w:rFonts w:ascii="Courier New" w:hAnsi="Courier New"/>
          <w:color w:val="7D8F29"/>
          <w:spacing w:val="13"/>
          <w:sz w:val="20"/>
        </w:rPr>
        <w:t> </w:t>
      </w:r>
      <w:r>
        <w:rPr>
          <w:rFonts w:ascii="Courier New" w:hAnsi="Courier New"/>
          <w:color w:val="7D8F29"/>
          <w:sz w:val="20"/>
        </w:rPr>
        <w:t>-proot</w:t>
      </w:r>
      <w:r>
        <w:rPr>
          <w:rFonts w:ascii="Courier New" w:hAnsi="Courier New"/>
          <w:color w:val="7D8F29"/>
          <w:spacing w:val="12"/>
          <w:sz w:val="20"/>
        </w:rPr>
        <w:t> </w:t>
      </w:r>
      <w:r>
        <w:rPr>
          <w:rFonts w:ascii="Courier New" w:hAnsi="Courier New"/>
          <w:color w:val="7D8F29"/>
          <w:sz w:val="20"/>
        </w:rPr>
        <w:t>cyna_db</w:t>
      </w:r>
      <w:r>
        <w:rPr>
          <w:rFonts w:ascii="Courier New" w:hAnsi="Courier New"/>
          <w:color w:val="7D8F29"/>
          <w:spacing w:val="13"/>
          <w:sz w:val="20"/>
        </w:rPr>
        <w:t> </w:t>
      </w:r>
      <w:r>
        <w:rPr>
          <w:rFonts w:ascii="Courier New" w:hAnsi="Courier New"/>
          <w:color w:val="7D8F29"/>
          <w:sz w:val="20"/>
        </w:rPr>
        <w:t>&lt;</w:t>
      </w:r>
      <w:r>
        <w:rPr>
          <w:rFonts w:ascii="Courier New" w:hAnsi="Courier New"/>
          <w:color w:val="7D8F29"/>
          <w:spacing w:val="13"/>
          <w:sz w:val="20"/>
        </w:rPr>
        <w:t> </w:t>
      </w:r>
      <w:r>
        <w:rPr>
          <w:rFonts w:ascii="Courier New" w:hAnsi="Courier New"/>
          <w:color w:val="7D8F29"/>
          <w:spacing w:val="-2"/>
          <w:sz w:val="20"/>
        </w:rPr>
        <w:t>sql/seed.sql</w:t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302" w:lineRule="auto" w:before="58" w:after="0"/>
        <w:ind w:left="1342" w:right="3470" w:hanging="246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color w:val="05287D"/>
          <w:sz w:val="20"/>
        </w:rPr>
        <w:t>run</w:t>
      </w:r>
      <w:r>
        <w:rPr>
          <w:rFonts w:ascii="Courier New" w:hAnsi="Courier New"/>
          <w:b/>
          <w:color w:val="006F20"/>
          <w:sz w:val="20"/>
        </w:rPr>
        <w:t>: </w:t>
      </w:r>
      <w:r>
        <w:rPr>
          <w:rFonts w:ascii="Courier New" w:hAnsi="Courier New"/>
          <w:color w:val="7D8F29"/>
          <w:sz w:val="20"/>
        </w:rPr>
        <w:t>vendor/bin/phpunit --no-</w:t>
      </w:r>
      <w:r>
        <w:rPr>
          <w:rFonts w:ascii="Courier New" w:hAnsi="Courier New"/>
          <w:color w:val="7D8F29"/>
          <w:sz w:val="20"/>
        </w:rPr>
        <w:t>coverage </w:t>
      </w:r>
      <w:r>
        <w:rPr>
          <w:rFonts w:ascii="Courier New" w:hAnsi="Courier New"/>
          <w:color w:val="05287D"/>
          <w:spacing w:val="-4"/>
          <w:sz w:val="20"/>
        </w:rPr>
        <w:t>env</w:t>
      </w:r>
      <w:r>
        <w:rPr>
          <w:rFonts w:ascii="Courier New" w:hAnsi="Courier New"/>
          <w:b/>
          <w:color w:val="006F20"/>
          <w:spacing w:val="-4"/>
          <w:sz w:val="20"/>
        </w:rPr>
        <w:t>:</w:t>
      </w:r>
    </w:p>
    <w:p>
      <w:pPr>
        <w:spacing w:line="226" w:lineRule="exact" w:before="0"/>
        <w:ind w:left="158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DB_HOST</w:t>
      </w:r>
      <w:r>
        <w:rPr>
          <w:rFonts w:ascii="Courier New"/>
          <w:b/>
          <w:color w:val="006F20"/>
          <w:sz w:val="20"/>
        </w:rPr>
        <w:t>:</w:t>
      </w:r>
      <w:r>
        <w:rPr>
          <w:rFonts w:ascii="Courier New"/>
          <w:b/>
          <w:color w:val="006F20"/>
          <w:spacing w:val="22"/>
          <w:sz w:val="20"/>
        </w:rPr>
        <w:t> </w:t>
      </w:r>
      <w:r>
        <w:rPr>
          <w:rFonts w:ascii="Courier New"/>
          <w:color w:val="40A06F"/>
          <w:spacing w:val="-2"/>
          <w:sz w:val="20"/>
        </w:rPr>
        <w:t>127.0.0.1</w:t>
      </w:r>
    </w:p>
    <w:p>
      <w:pPr>
        <w:spacing w:before="58"/>
        <w:ind w:left="158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DB_PORT</w:t>
      </w:r>
      <w:r>
        <w:rPr>
          <w:rFonts w:ascii="Courier New"/>
          <w:b/>
          <w:color w:val="006F20"/>
          <w:sz w:val="20"/>
        </w:rPr>
        <w:t>:</w:t>
      </w:r>
      <w:r>
        <w:rPr>
          <w:rFonts w:ascii="Courier New"/>
          <w:b/>
          <w:color w:val="006F20"/>
          <w:spacing w:val="22"/>
          <w:sz w:val="20"/>
        </w:rPr>
        <w:t> </w:t>
      </w:r>
      <w:r>
        <w:rPr>
          <w:rFonts w:ascii="Courier New"/>
          <w:color w:val="40A06F"/>
          <w:spacing w:val="-4"/>
          <w:sz w:val="20"/>
        </w:rPr>
        <w:t>3306</w:t>
      </w:r>
    </w:p>
    <w:p>
      <w:pPr>
        <w:spacing w:line="302" w:lineRule="auto" w:before="59"/>
        <w:ind w:left="1588" w:right="5653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DB_NAME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cyna_db </w:t>
      </w:r>
      <w:r>
        <w:rPr>
          <w:rFonts w:ascii="Courier New"/>
          <w:color w:val="05287D"/>
          <w:sz w:val="20"/>
        </w:rPr>
        <w:t>DB_USER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root </w:t>
      </w:r>
      <w:r>
        <w:rPr>
          <w:rFonts w:ascii="Courier New"/>
          <w:color w:val="05287D"/>
          <w:sz w:val="20"/>
        </w:rPr>
        <w:t>DB_PASS</w:t>
      </w:r>
      <w:r>
        <w:rPr>
          <w:rFonts w:ascii="Courier New"/>
          <w:b/>
          <w:color w:val="006F20"/>
          <w:sz w:val="20"/>
        </w:rPr>
        <w:t>: </w:t>
      </w:r>
      <w:r>
        <w:rPr>
          <w:rFonts w:ascii="Courier New"/>
          <w:color w:val="7D8F29"/>
          <w:sz w:val="20"/>
        </w:rPr>
        <w:t>root</w:t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302" w:lineRule="auto" w:before="0" w:after="0"/>
        <w:ind w:left="1342" w:right="5189" w:hanging="246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5287D"/>
          <w:sz w:val="20"/>
        </w:rPr>
        <w:t>run</w:t>
      </w:r>
      <w:r>
        <w:rPr>
          <w:rFonts w:ascii="Courier New" w:hAnsi="Courier New"/>
          <w:b/>
          <w:color w:val="006F20"/>
          <w:sz w:val="20"/>
        </w:rPr>
        <w:t>: </w:t>
      </w:r>
      <w:r>
        <w:rPr>
          <w:rFonts w:ascii="Courier New" w:hAnsi="Courier New"/>
          <w:color w:val="7D8F29"/>
          <w:sz w:val="20"/>
        </w:rPr>
        <w:t>composer audit </w:t>
      </w:r>
      <w:r>
        <w:rPr>
          <w:rFonts w:ascii="Courier New" w:hAnsi="Courier New"/>
          <w:color w:val="05287D"/>
          <w:sz w:val="20"/>
        </w:rPr>
        <w:t>continue-on-error</w:t>
      </w:r>
      <w:r>
        <w:rPr>
          <w:rFonts w:ascii="Courier New" w:hAnsi="Courier New"/>
          <w:b/>
          <w:color w:val="006F20"/>
          <w:sz w:val="20"/>
        </w:rPr>
        <w:t>: </w:t>
      </w:r>
      <w:r>
        <w:rPr>
          <w:rFonts w:ascii="Courier New" w:hAnsi="Courier New"/>
          <w:color w:val="406FA0"/>
          <w:sz w:val="20"/>
        </w:rPr>
        <w:t>true</w:t>
      </w:r>
    </w:p>
    <w:p>
      <w:pPr>
        <w:pStyle w:val="BodyText"/>
        <w:spacing w:before="35"/>
        <w:rPr>
          <w:rFonts w:ascii="Courier New"/>
          <w:sz w:val="36"/>
        </w:rPr>
      </w:pPr>
    </w:p>
    <w:p>
      <w:pPr>
        <w:pStyle w:val="Heading2"/>
        <w:numPr>
          <w:ilvl w:val="1"/>
          <w:numId w:val="3"/>
        </w:numPr>
        <w:tabs>
          <w:tab w:pos="892" w:val="left" w:leader="none"/>
        </w:tabs>
        <w:spacing w:line="240" w:lineRule="auto" w:before="0" w:after="0"/>
        <w:ind w:left="892" w:right="0" w:hanging="533"/>
        <w:jc w:val="left"/>
      </w:pPr>
      <w:r>
        <w:rPr>
          <w:spacing w:val="-2"/>
        </w:rPr>
        <w:t>Variables</w:t>
      </w:r>
      <w:r>
        <w:rPr>
          <w:spacing w:val="-16"/>
        </w:rPr>
        <w:t> </w:t>
      </w:r>
      <w:r>
        <w:rPr>
          <w:spacing w:val="-2"/>
        </w:rPr>
        <w:t>d’environnement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2"/>
        <w:gridCol w:w="2841"/>
        <w:gridCol w:w="2857"/>
      </w:tblGrid>
      <w:tr>
        <w:trPr>
          <w:trHeight w:val="389" w:hRule="atLeast"/>
        </w:trPr>
        <w:tc>
          <w:tcPr>
            <w:tcW w:w="2942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2841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Usage</w:t>
            </w:r>
          </w:p>
        </w:tc>
        <w:tc>
          <w:tcPr>
            <w:tcW w:w="285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8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Obligatoire</w:t>
            </w:r>
          </w:p>
        </w:tc>
      </w:tr>
      <w:tr>
        <w:trPr>
          <w:trHeight w:val="630" w:hRule="atLeast"/>
        </w:trPr>
        <w:tc>
          <w:tcPr>
            <w:tcW w:w="2942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DB_HOST</w:t>
            </w:r>
          </w:p>
        </w:tc>
        <w:tc>
          <w:tcPr>
            <w:tcW w:w="2841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73" w:lineRule="exact" w:before="16"/>
              <w:rPr>
                <w:sz w:val="24"/>
              </w:rPr>
            </w:pPr>
            <w:r>
              <w:rPr>
                <w:sz w:val="24"/>
              </w:rPr>
              <w:t>Hôte MySQL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(127.0.0.1</w:t>
            </w:r>
          </w:p>
          <w:p>
            <w:pPr>
              <w:pStyle w:val="TableParagraph"/>
              <w:spacing w:line="281" w:lineRule="exact" w:before="0"/>
              <w:rPr>
                <w:sz w:val="24"/>
              </w:rPr>
            </w:pPr>
            <w:r>
              <w:rPr>
                <w:sz w:val="24"/>
              </w:rPr>
              <w:t>local,</w:t>
            </w:r>
            <w:r>
              <w:rPr>
                <w:spacing w:val="2"/>
                <w:sz w:val="24"/>
              </w:rPr>
              <w:t> </w:t>
            </w:r>
            <w:r>
              <w:rPr>
                <w:rFonts w:ascii="Courier New"/>
                <w:sz w:val="20"/>
              </w:rPr>
              <w:t>db</w:t>
            </w:r>
            <w:r>
              <w:rPr>
                <w:rFonts w:ascii="Courier New"/>
                <w:spacing w:val="-58"/>
                <w:sz w:val="20"/>
              </w:rPr>
              <w:t> </w:t>
            </w:r>
            <w:r>
              <w:rPr>
                <w:spacing w:val="-2"/>
                <w:sz w:val="24"/>
              </w:rPr>
              <w:t>Docker)</w:t>
            </w:r>
          </w:p>
        </w:tc>
        <w:tc>
          <w:tcPr>
            <w:tcW w:w="2857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51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  <w:tr>
        <w:trPr>
          <w:trHeight w:val="899" w:hRule="atLeast"/>
        </w:trPr>
        <w:tc>
          <w:tcPr>
            <w:tcW w:w="2942" w:type="dxa"/>
          </w:tcPr>
          <w:p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DB_PORT</w:t>
            </w:r>
          </w:p>
        </w:tc>
        <w:tc>
          <w:tcPr>
            <w:tcW w:w="2841" w:type="dxa"/>
          </w:tcPr>
          <w:p>
            <w:pPr>
              <w:pStyle w:val="TableParagraph"/>
              <w:spacing w:line="273" w:lineRule="exact" w:before="16"/>
              <w:rPr>
                <w:sz w:val="24"/>
              </w:rPr>
            </w:pPr>
            <w:r>
              <w:rPr>
                <w:sz w:val="24"/>
              </w:rPr>
              <w:t>Port MySQL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(8889</w:t>
            </w:r>
          </w:p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4"/>
                <w:sz w:val="24"/>
              </w:rPr>
              <w:t>MAMP,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3306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Docker/prod)</w:t>
            </w:r>
          </w:p>
        </w:tc>
        <w:tc>
          <w:tcPr>
            <w:tcW w:w="2857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  <w:tr>
        <w:trPr>
          <w:trHeight w:val="625" w:hRule="atLeast"/>
        </w:trPr>
        <w:tc>
          <w:tcPr>
            <w:tcW w:w="2942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DB_NAME</w:t>
            </w:r>
          </w:p>
        </w:tc>
        <w:tc>
          <w:tcPr>
            <w:tcW w:w="2841" w:type="dxa"/>
          </w:tcPr>
          <w:p>
            <w:pPr>
              <w:pStyle w:val="TableParagraph"/>
              <w:spacing w:line="235" w:lineRule="auto"/>
              <w:ind w:right="678"/>
              <w:rPr>
                <w:sz w:val="24"/>
              </w:rPr>
            </w:pPr>
            <w:r>
              <w:rPr>
                <w:sz w:val="24"/>
              </w:rPr>
              <w:t>Nom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données</w:t>
            </w:r>
          </w:p>
        </w:tc>
        <w:tc>
          <w:tcPr>
            <w:tcW w:w="2857" w:type="dxa"/>
          </w:tcPr>
          <w:p>
            <w:pPr>
              <w:pStyle w:val="TableParagraph"/>
              <w:spacing w:before="151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  <w:tr>
        <w:trPr>
          <w:trHeight w:val="359" w:hRule="atLeast"/>
        </w:trPr>
        <w:tc>
          <w:tcPr>
            <w:tcW w:w="2942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DB_USER</w:t>
            </w:r>
          </w:p>
        </w:tc>
        <w:tc>
          <w:tcPr>
            <w:tcW w:w="28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Utilisateur </w:t>
            </w:r>
            <w:r>
              <w:rPr>
                <w:spacing w:val="-2"/>
                <w:sz w:val="24"/>
              </w:rPr>
              <w:t>MySQL</w:t>
            </w:r>
          </w:p>
        </w:tc>
        <w:tc>
          <w:tcPr>
            <w:tcW w:w="2857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  <w:tr>
        <w:trPr>
          <w:trHeight w:val="364" w:hRule="atLeast"/>
        </w:trPr>
        <w:tc>
          <w:tcPr>
            <w:tcW w:w="2942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DB_PASS</w:t>
            </w:r>
          </w:p>
        </w:tc>
        <w:tc>
          <w:tcPr>
            <w:tcW w:w="28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Mot de passe </w:t>
            </w:r>
            <w:r>
              <w:rPr>
                <w:spacing w:val="-2"/>
                <w:sz w:val="24"/>
              </w:rPr>
              <w:t>MySQL</w:t>
            </w:r>
          </w:p>
        </w:tc>
        <w:tc>
          <w:tcPr>
            <w:tcW w:w="2857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  <w:tr>
        <w:trPr>
          <w:trHeight w:val="629" w:hRule="atLeast"/>
        </w:trPr>
        <w:tc>
          <w:tcPr>
            <w:tcW w:w="2942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STRIPE_SECRET_KEY</w:t>
            </w:r>
          </w:p>
        </w:tc>
        <w:tc>
          <w:tcPr>
            <w:tcW w:w="2841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Clé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secrète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Stripe </w:t>
            </w:r>
            <w:r>
              <w:rPr>
                <w:spacing w:val="-2"/>
                <w:sz w:val="24"/>
              </w:rPr>
              <w:t>(sk_test_…)</w:t>
            </w:r>
          </w:p>
        </w:tc>
        <w:tc>
          <w:tcPr>
            <w:tcW w:w="2857" w:type="dxa"/>
          </w:tcPr>
          <w:p>
            <w:pPr>
              <w:pStyle w:val="TableParagraph"/>
              <w:spacing w:before="151"/>
              <w:ind w:left="127"/>
              <w:rPr>
                <w:sz w:val="24"/>
              </w:rPr>
            </w:pPr>
            <w:r>
              <w:rPr>
                <w:sz w:val="24"/>
              </w:rPr>
              <w:t>Oui </w:t>
            </w:r>
            <w:r>
              <w:rPr>
                <w:spacing w:val="-2"/>
                <w:sz w:val="24"/>
              </w:rPr>
              <w:t>(prod)</w:t>
            </w:r>
          </w:p>
        </w:tc>
      </w:tr>
      <w:tr>
        <w:trPr>
          <w:trHeight w:val="629" w:hRule="atLeast"/>
        </w:trPr>
        <w:tc>
          <w:tcPr>
            <w:tcW w:w="2942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STRIPE_PUBLISHABLE_KEY</w:t>
            </w:r>
          </w:p>
        </w:tc>
        <w:tc>
          <w:tcPr>
            <w:tcW w:w="2841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Clé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publique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Stripe </w:t>
            </w:r>
            <w:r>
              <w:rPr>
                <w:spacing w:val="-2"/>
                <w:sz w:val="24"/>
              </w:rPr>
              <w:t>(pk_test_…)</w:t>
            </w:r>
          </w:p>
        </w:tc>
        <w:tc>
          <w:tcPr>
            <w:tcW w:w="2857" w:type="dxa"/>
          </w:tcPr>
          <w:p>
            <w:pPr>
              <w:pStyle w:val="TableParagraph"/>
              <w:spacing w:before="151"/>
              <w:ind w:left="127"/>
              <w:rPr>
                <w:sz w:val="24"/>
              </w:rPr>
            </w:pPr>
            <w:r>
              <w:rPr>
                <w:sz w:val="24"/>
              </w:rPr>
              <w:t>Oui </w:t>
            </w:r>
            <w:r>
              <w:rPr>
                <w:spacing w:val="-2"/>
                <w:sz w:val="24"/>
              </w:rPr>
              <w:t>(prod)</w:t>
            </w:r>
          </w:p>
        </w:tc>
      </w:tr>
      <w:tr>
        <w:trPr>
          <w:trHeight w:val="625" w:hRule="atLeast"/>
        </w:trPr>
        <w:tc>
          <w:tcPr>
            <w:tcW w:w="2942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STRIPE_WEBHOOK_SECRET</w:t>
            </w:r>
          </w:p>
        </w:tc>
        <w:tc>
          <w:tcPr>
            <w:tcW w:w="2841" w:type="dxa"/>
          </w:tcPr>
          <w:p>
            <w:pPr>
              <w:pStyle w:val="TableParagraph"/>
              <w:spacing w:line="235" w:lineRule="auto"/>
              <w:ind w:right="678"/>
              <w:rPr>
                <w:sz w:val="24"/>
              </w:rPr>
            </w:pPr>
            <w:r>
              <w:rPr>
                <w:sz w:val="24"/>
              </w:rPr>
              <w:t>Secret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vérification </w:t>
            </w:r>
            <w:r>
              <w:rPr>
                <w:spacing w:val="-2"/>
                <w:sz w:val="24"/>
              </w:rPr>
              <w:t>webhook</w:t>
            </w:r>
          </w:p>
        </w:tc>
        <w:tc>
          <w:tcPr>
            <w:tcW w:w="2857" w:type="dxa"/>
          </w:tcPr>
          <w:p>
            <w:pPr>
              <w:pStyle w:val="TableParagraph"/>
              <w:spacing w:before="151"/>
              <w:ind w:left="127"/>
              <w:rPr>
                <w:sz w:val="24"/>
              </w:rPr>
            </w:pPr>
            <w:r>
              <w:rPr>
                <w:sz w:val="24"/>
              </w:rPr>
              <w:t>Oui </w:t>
            </w:r>
            <w:r>
              <w:rPr>
                <w:spacing w:val="-2"/>
                <w:sz w:val="24"/>
              </w:rPr>
              <w:t>(prod)</w:t>
            </w:r>
          </w:p>
        </w:tc>
      </w:tr>
      <w:tr>
        <w:trPr>
          <w:trHeight w:val="359" w:hRule="atLeast"/>
        </w:trPr>
        <w:tc>
          <w:tcPr>
            <w:tcW w:w="2942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SMTP_HOST</w:t>
            </w:r>
          </w:p>
        </w:tc>
        <w:tc>
          <w:tcPr>
            <w:tcW w:w="28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Serveur </w:t>
            </w:r>
            <w:r>
              <w:rPr>
                <w:spacing w:val="-4"/>
                <w:sz w:val="24"/>
              </w:rPr>
              <w:t>SMTP</w:t>
            </w:r>
          </w:p>
        </w:tc>
        <w:tc>
          <w:tcPr>
            <w:tcW w:w="2857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Oui </w:t>
            </w:r>
            <w:r>
              <w:rPr>
                <w:spacing w:val="-2"/>
                <w:sz w:val="24"/>
              </w:rPr>
              <w:t>(prod)</w:t>
            </w:r>
          </w:p>
        </w:tc>
      </w:tr>
      <w:tr>
        <w:trPr>
          <w:trHeight w:val="359" w:hRule="atLeast"/>
        </w:trPr>
        <w:tc>
          <w:tcPr>
            <w:tcW w:w="2942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SMTP_PORT</w:t>
            </w:r>
          </w:p>
        </w:tc>
        <w:tc>
          <w:tcPr>
            <w:tcW w:w="28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Port </w:t>
            </w:r>
            <w:r>
              <w:rPr>
                <w:spacing w:val="-4"/>
                <w:sz w:val="24"/>
              </w:rPr>
              <w:t>SMTP</w:t>
            </w:r>
          </w:p>
        </w:tc>
        <w:tc>
          <w:tcPr>
            <w:tcW w:w="2857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Oui </w:t>
            </w:r>
            <w:r>
              <w:rPr>
                <w:spacing w:val="-2"/>
                <w:sz w:val="24"/>
              </w:rPr>
              <w:t>(prod)</w:t>
            </w:r>
          </w:p>
        </w:tc>
      </w:tr>
      <w:tr>
        <w:trPr>
          <w:trHeight w:val="364" w:hRule="atLeast"/>
        </w:trPr>
        <w:tc>
          <w:tcPr>
            <w:tcW w:w="2942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SMTP_USER</w:t>
            </w:r>
          </w:p>
        </w:tc>
        <w:tc>
          <w:tcPr>
            <w:tcW w:w="28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Adresse Gmail </w:t>
            </w:r>
            <w:r>
              <w:rPr>
                <w:spacing w:val="-2"/>
                <w:sz w:val="24"/>
              </w:rPr>
              <w:t>expéditeur</w:t>
            </w:r>
          </w:p>
        </w:tc>
        <w:tc>
          <w:tcPr>
            <w:tcW w:w="2857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Oui </w:t>
            </w:r>
            <w:r>
              <w:rPr>
                <w:spacing w:val="-2"/>
                <w:sz w:val="24"/>
              </w:rPr>
              <w:t>(prod)</w:t>
            </w:r>
          </w:p>
        </w:tc>
      </w:tr>
      <w:tr>
        <w:trPr>
          <w:trHeight w:val="625" w:hRule="atLeast"/>
        </w:trPr>
        <w:tc>
          <w:tcPr>
            <w:tcW w:w="2942" w:type="dxa"/>
          </w:tcPr>
          <w:p>
            <w:pPr>
              <w:pStyle w:val="TableParagraph"/>
              <w:spacing w:before="20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SMTP_PASS</w:t>
            </w:r>
          </w:p>
        </w:tc>
        <w:tc>
          <w:tcPr>
            <w:tcW w:w="2841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Mot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passe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d’application </w:t>
            </w:r>
            <w:r>
              <w:rPr>
                <w:spacing w:val="-2"/>
                <w:sz w:val="24"/>
              </w:rPr>
              <w:t>Gmail</w:t>
            </w:r>
          </w:p>
        </w:tc>
        <w:tc>
          <w:tcPr>
            <w:tcW w:w="2857" w:type="dxa"/>
          </w:tcPr>
          <w:p>
            <w:pPr>
              <w:pStyle w:val="TableParagraph"/>
              <w:spacing w:before="151"/>
              <w:ind w:left="127"/>
              <w:rPr>
                <w:sz w:val="24"/>
              </w:rPr>
            </w:pPr>
            <w:r>
              <w:rPr>
                <w:sz w:val="24"/>
              </w:rPr>
              <w:t>Oui </w:t>
            </w:r>
            <w:r>
              <w:rPr>
                <w:spacing w:val="-2"/>
                <w:sz w:val="24"/>
              </w:rPr>
              <w:t>(prod)</w:t>
            </w:r>
          </w:p>
        </w:tc>
      </w:tr>
      <w:tr>
        <w:trPr>
          <w:trHeight w:val="364" w:hRule="atLeast"/>
        </w:trPr>
        <w:tc>
          <w:tcPr>
            <w:tcW w:w="2942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SMTP_FROM</w:t>
            </w:r>
          </w:p>
        </w:tc>
        <w:tc>
          <w:tcPr>
            <w:tcW w:w="2841" w:type="dxa"/>
            <w:tcBorders>
              <w:bottom w:val="single" w:sz="6" w:space="0" w:color="1A1A1A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Adresse </w:t>
            </w:r>
            <w:r>
              <w:rPr>
                <w:spacing w:val="-2"/>
                <w:sz w:val="24"/>
              </w:rPr>
              <w:t>expéditeur</w:t>
            </w:r>
          </w:p>
        </w:tc>
        <w:tc>
          <w:tcPr>
            <w:tcW w:w="2857" w:type="dxa"/>
            <w:tcBorders>
              <w:bottom w:val="single" w:sz="6" w:space="0" w:color="1A1A1A"/>
            </w:tcBorders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Oui </w:t>
            </w:r>
            <w:r>
              <w:rPr>
                <w:spacing w:val="-2"/>
                <w:sz w:val="24"/>
              </w:rPr>
              <w:t>(prod)</w:t>
            </w:r>
          </w:p>
        </w:tc>
      </w:tr>
    </w:tbl>
    <w:p>
      <w:pPr>
        <w:spacing w:before="236"/>
        <w:ind w:left="359" w:right="0" w:firstLine="0"/>
        <w:jc w:val="left"/>
        <w:rPr>
          <w:sz w:val="24"/>
        </w:rPr>
      </w:pPr>
      <w:r>
        <w:rPr>
          <w:sz w:val="24"/>
        </w:rPr>
        <w:t>Template</w:t>
      </w:r>
      <w:r>
        <w:rPr>
          <w:spacing w:val="1"/>
          <w:sz w:val="24"/>
        </w:rPr>
        <w:t> </w:t>
      </w:r>
      <w:r>
        <w:rPr>
          <w:sz w:val="24"/>
        </w:rPr>
        <w:t>sans</w:t>
      </w:r>
      <w:r>
        <w:rPr>
          <w:spacing w:val="2"/>
          <w:sz w:val="24"/>
        </w:rPr>
        <w:t> </w:t>
      </w:r>
      <w:r>
        <w:rPr>
          <w:sz w:val="24"/>
        </w:rPr>
        <w:t>secrets</w:t>
      </w:r>
      <w:r>
        <w:rPr>
          <w:spacing w:val="2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rFonts w:ascii="Courier New"/>
          <w:sz w:val="20"/>
        </w:rPr>
        <w:t>.env.example</w:t>
      </w:r>
      <w:r>
        <w:rPr>
          <w:rFonts w:ascii="Courier New"/>
          <w:spacing w:val="-58"/>
          <w:sz w:val="20"/>
        </w:rPr>
        <w:t> </w:t>
      </w:r>
      <w:r>
        <w:rPr>
          <w:sz w:val="24"/>
        </w:rPr>
        <w:t>(racine</w:t>
      </w:r>
      <w:r>
        <w:rPr>
          <w:spacing w:val="2"/>
          <w:sz w:val="24"/>
        </w:rPr>
        <w:t> </w:t>
      </w:r>
      <w:r>
        <w:rPr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projet)</w:t>
      </w:r>
    </w:p>
    <w:p>
      <w:pPr>
        <w:spacing w:after="0"/>
        <w:jc w:val="left"/>
        <w:rPr>
          <w:sz w:val="24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Heading2"/>
        <w:numPr>
          <w:ilvl w:val="1"/>
          <w:numId w:val="3"/>
        </w:numPr>
        <w:tabs>
          <w:tab w:pos="899" w:val="left" w:leader="none"/>
        </w:tabs>
        <w:spacing w:line="240" w:lineRule="auto" w:before="59" w:after="0"/>
        <w:ind w:left="899" w:right="0" w:hanging="540"/>
        <w:jc w:val="left"/>
      </w:pPr>
      <w:r>
        <w:rPr/>
        <w:t>Guide </w:t>
      </w:r>
      <w:r>
        <w:rPr>
          <w:spacing w:val="-2"/>
        </w:rPr>
        <w:t>d’installation</w:t>
      </w:r>
    </w:p>
    <w:p>
      <w:pPr>
        <w:pStyle w:val="BodyText"/>
        <w:spacing w:line="235" w:lineRule="auto" w:before="302"/>
        <w:ind w:left="1037" w:right="4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1400174</wp:posOffset>
                </wp:positionH>
                <wp:positionV relativeFrom="paragraph">
                  <wp:posOffset>198154</wp:posOffset>
                </wp:positionV>
                <wp:extent cx="19050" cy="3429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90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42900">
                              <a:moveTo>
                                <a:pt x="1904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49992pt;margin-top:15.602698pt;width:1.5pt;height:26.999998pt;mso-position-horizontal-relative:page;mso-position-vertical-relative:paragraph;z-index:15740416" id="docshape26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color w:val="606060"/>
        </w:rPr>
        <w:t>Ce</w:t>
      </w:r>
      <w:r>
        <w:rPr>
          <w:color w:val="606060"/>
          <w:spacing w:val="-4"/>
        </w:rPr>
        <w:t> </w:t>
      </w:r>
      <w:r>
        <w:rPr>
          <w:color w:val="606060"/>
        </w:rPr>
        <w:t>guide</w:t>
      </w:r>
      <w:r>
        <w:rPr>
          <w:color w:val="606060"/>
          <w:spacing w:val="-4"/>
        </w:rPr>
        <w:t> </w:t>
      </w:r>
      <w:r>
        <w:rPr>
          <w:color w:val="606060"/>
        </w:rPr>
        <w:t>doit</w:t>
      </w:r>
      <w:r>
        <w:rPr>
          <w:color w:val="606060"/>
          <w:spacing w:val="-4"/>
        </w:rPr>
        <w:t> </w:t>
      </w:r>
      <w:r>
        <w:rPr>
          <w:color w:val="606060"/>
        </w:rPr>
        <w:t>permettre</w:t>
      </w:r>
      <w:r>
        <w:rPr>
          <w:color w:val="606060"/>
          <w:spacing w:val="-4"/>
        </w:rPr>
        <w:t> </w:t>
      </w:r>
      <w:r>
        <w:rPr>
          <w:color w:val="606060"/>
        </w:rPr>
        <w:t>au</w:t>
      </w:r>
      <w:r>
        <w:rPr>
          <w:color w:val="606060"/>
          <w:spacing w:val="-4"/>
        </w:rPr>
        <w:t> </w:t>
      </w:r>
      <w:r>
        <w:rPr>
          <w:color w:val="606060"/>
        </w:rPr>
        <w:t>correcteur</w:t>
      </w:r>
      <w:r>
        <w:rPr>
          <w:color w:val="606060"/>
          <w:spacing w:val="-4"/>
        </w:rPr>
        <w:t> </w:t>
      </w:r>
      <w:r>
        <w:rPr>
          <w:color w:val="606060"/>
        </w:rPr>
        <w:t>externe</w:t>
      </w:r>
      <w:r>
        <w:rPr>
          <w:color w:val="606060"/>
          <w:spacing w:val="-4"/>
        </w:rPr>
        <w:t> </w:t>
      </w:r>
      <w:r>
        <w:rPr>
          <w:color w:val="606060"/>
        </w:rPr>
        <w:t>de</w:t>
      </w:r>
      <w:r>
        <w:rPr>
          <w:color w:val="606060"/>
          <w:spacing w:val="-4"/>
        </w:rPr>
        <w:t> </w:t>
      </w:r>
      <w:r>
        <w:rPr>
          <w:color w:val="606060"/>
        </w:rPr>
        <w:t>déployer</w:t>
      </w:r>
      <w:r>
        <w:rPr>
          <w:color w:val="606060"/>
          <w:spacing w:val="-4"/>
        </w:rPr>
        <w:t> </w:t>
      </w:r>
      <w:r>
        <w:rPr>
          <w:color w:val="606060"/>
        </w:rPr>
        <w:t>la</w:t>
      </w:r>
      <w:r>
        <w:rPr>
          <w:color w:val="606060"/>
          <w:spacing w:val="-4"/>
        </w:rPr>
        <w:t> </w:t>
      </w:r>
      <w:r>
        <w:rPr>
          <w:color w:val="606060"/>
        </w:rPr>
        <w:t>solution</w:t>
      </w:r>
      <w:r>
        <w:rPr>
          <w:color w:val="606060"/>
          <w:spacing w:val="-4"/>
        </w:rPr>
        <w:t> </w:t>
      </w:r>
      <w:r>
        <w:rPr>
          <w:color w:val="606060"/>
        </w:rPr>
        <w:t>from</w:t>
      </w:r>
      <w:r>
        <w:rPr>
          <w:color w:val="606060"/>
          <w:spacing w:val="-4"/>
        </w:rPr>
        <w:t> </w:t>
      </w:r>
      <w:r>
        <w:rPr>
          <w:color w:val="606060"/>
        </w:rPr>
        <w:t>scratch en &lt; 30 minutes.</w:t>
      </w:r>
    </w:p>
    <w:p>
      <w:pPr>
        <w:spacing w:before="235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Étapes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spécifiques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votre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implémentation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Rédacteur(s)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Omar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pStyle w:val="BodyText"/>
        <w:spacing w:before="234"/>
        <w:ind w:left="359"/>
      </w:pPr>
      <w:r>
        <w:rPr/>
        <w:t>Prérequis : Docker ≥ 24, Docker Compose v2, </w:t>
      </w:r>
      <w:r>
        <w:rPr>
          <w:spacing w:val="-5"/>
        </w:rPr>
        <w:t>Git</w:t>
      </w:r>
    </w:p>
    <w:p>
      <w:pPr>
        <w:pStyle w:val="BodyText"/>
        <w:spacing w:before="76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B0"/>
          <w:sz w:val="20"/>
        </w:rPr>
        <w:t>#</w:t>
      </w:r>
      <w:r>
        <w:rPr>
          <w:rFonts w:ascii="Courier New"/>
          <w:i/>
          <w:color w:val="60A0B0"/>
          <w:spacing w:val="8"/>
          <w:sz w:val="20"/>
        </w:rPr>
        <w:t> </w:t>
      </w:r>
      <w:r>
        <w:rPr>
          <w:rFonts w:ascii="Courier New"/>
          <w:i/>
          <w:color w:val="60A0B0"/>
          <w:sz w:val="20"/>
        </w:rPr>
        <w:t>1.</w:t>
      </w:r>
      <w:r>
        <w:rPr>
          <w:rFonts w:ascii="Courier New"/>
          <w:i/>
          <w:color w:val="60A0B0"/>
          <w:spacing w:val="9"/>
          <w:sz w:val="20"/>
        </w:rPr>
        <w:t> </w:t>
      </w:r>
      <w:r>
        <w:rPr>
          <w:rFonts w:ascii="Courier New"/>
          <w:i/>
          <w:color w:val="60A0B0"/>
          <w:sz w:val="20"/>
        </w:rPr>
        <w:t>Cloner</w:t>
      </w:r>
      <w:r>
        <w:rPr>
          <w:rFonts w:ascii="Courier New"/>
          <w:i/>
          <w:color w:val="60A0B0"/>
          <w:spacing w:val="8"/>
          <w:sz w:val="20"/>
        </w:rPr>
        <w:t> </w:t>
      </w:r>
      <w:r>
        <w:rPr>
          <w:rFonts w:ascii="Courier New"/>
          <w:i/>
          <w:color w:val="60A0B0"/>
          <w:sz w:val="20"/>
        </w:rPr>
        <w:t>le</w:t>
      </w:r>
      <w:r>
        <w:rPr>
          <w:rFonts w:ascii="Courier New"/>
          <w:i/>
          <w:color w:val="60A0B0"/>
          <w:spacing w:val="9"/>
          <w:sz w:val="20"/>
        </w:rPr>
        <w:t> </w:t>
      </w:r>
      <w:r>
        <w:rPr>
          <w:rFonts w:ascii="Courier New"/>
          <w:i/>
          <w:color w:val="60A0B0"/>
          <w:spacing w:val="-2"/>
          <w:sz w:val="20"/>
        </w:rPr>
        <w:t>projet</w:t>
      </w:r>
    </w:p>
    <w:p>
      <w:pPr>
        <w:spacing w:line="302" w:lineRule="auto" w:before="59"/>
        <w:ind w:left="359" w:right="1459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git </w:t>
      </w:r>
      <w:r>
        <w:rPr>
          <w:rFonts w:ascii="Courier New"/>
          <w:sz w:val="20"/>
        </w:rPr>
        <w:t>clone https://github.com/Omarakakba/CYNA-Project.git </w:t>
      </w:r>
      <w:r>
        <w:rPr>
          <w:rFonts w:ascii="Courier New"/>
          <w:sz w:val="20"/>
        </w:rPr>
        <w:t>cyna </w:t>
      </w:r>
      <w:r>
        <w:rPr>
          <w:rFonts w:ascii="Courier New"/>
          <w:color w:val="008000"/>
          <w:sz w:val="20"/>
        </w:rPr>
        <w:t>cd </w:t>
      </w:r>
      <w:r>
        <w:rPr>
          <w:rFonts w:ascii="Courier New"/>
          <w:sz w:val="20"/>
        </w:rPr>
        <w:t>cyna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spacing w:before="0"/>
        <w:ind w:left="35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B0"/>
          <w:sz w:val="20"/>
        </w:rPr>
        <w:t>#</w:t>
      </w:r>
      <w:r>
        <w:rPr>
          <w:rFonts w:ascii="Courier New"/>
          <w:i/>
          <w:color w:val="60A0B0"/>
          <w:spacing w:val="12"/>
          <w:sz w:val="20"/>
        </w:rPr>
        <w:t> </w:t>
      </w:r>
      <w:r>
        <w:rPr>
          <w:rFonts w:ascii="Courier New"/>
          <w:i/>
          <w:color w:val="60A0B0"/>
          <w:sz w:val="20"/>
        </w:rPr>
        <w:t>2.</w:t>
      </w:r>
      <w:r>
        <w:rPr>
          <w:rFonts w:ascii="Courier New"/>
          <w:i/>
          <w:color w:val="60A0B0"/>
          <w:spacing w:val="12"/>
          <w:sz w:val="20"/>
        </w:rPr>
        <w:t> </w:t>
      </w:r>
      <w:r>
        <w:rPr>
          <w:rFonts w:ascii="Courier New"/>
          <w:i/>
          <w:color w:val="60A0B0"/>
          <w:sz w:val="20"/>
        </w:rPr>
        <w:t>Configurer</w:t>
      </w:r>
      <w:r>
        <w:rPr>
          <w:rFonts w:ascii="Courier New"/>
          <w:i/>
          <w:color w:val="60A0B0"/>
          <w:spacing w:val="13"/>
          <w:sz w:val="20"/>
        </w:rPr>
        <w:t> </w:t>
      </w:r>
      <w:r>
        <w:rPr>
          <w:rFonts w:ascii="Courier New"/>
          <w:i/>
          <w:color w:val="60A0B0"/>
          <w:spacing w:val="-2"/>
          <w:sz w:val="20"/>
        </w:rPr>
        <w:t>l'environnement</w:t>
      </w:r>
    </w:p>
    <w:p>
      <w:pPr>
        <w:spacing w:before="59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cp</w:t>
      </w:r>
      <w:r>
        <w:rPr>
          <w:rFonts w:ascii="Courier New"/>
          <w:color w:val="05287D"/>
          <w:spacing w:val="19"/>
          <w:sz w:val="20"/>
        </w:rPr>
        <w:t> </w:t>
      </w:r>
      <w:r>
        <w:rPr>
          <w:rFonts w:ascii="Courier New"/>
          <w:sz w:val="20"/>
        </w:rPr>
        <w:t>.env.example</w:t>
      </w:r>
      <w:r>
        <w:rPr>
          <w:rFonts w:ascii="Courier New"/>
          <w:spacing w:val="19"/>
          <w:sz w:val="20"/>
        </w:rPr>
        <w:t> </w:t>
      </w:r>
      <w:r>
        <w:rPr>
          <w:rFonts w:ascii="Courier New"/>
          <w:spacing w:val="-4"/>
          <w:sz w:val="20"/>
        </w:rPr>
        <w:t>.env</w:t>
      </w:r>
    </w:p>
    <w:p>
      <w:pPr>
        <w:spacing w:before="58"/>
        <w:ind w:left="359" w:right="0" w:firstLine="0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60A0B0"/>
          <w:sz w:val="20"/>
        </w:rPr>
        <w:t>#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Éditer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.env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avec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vos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clés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Stripe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et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pacing w:val="-4"/>
          <w:sz w:val="20"/>
        </w:rPr>
        <w:t>SMTP</w:t>
      </w:r>
    </w:p>
    <w:p>
      <w:pPr>
        <w:pStyle w:val="BodyText"/>
        <w:spacing w:before="117"/>
        <w:rPr>
          <w:rFonts w:ascii="Courier New"/>
          <w:i/>
          <w:sz w:val="20"/>
        </w:rPr>
      </w:pPr>
    </w:p>
    <w:p>
      <w:pPr>
        <w:spacing w:before="0"/>
        <w:ind w:left="359" w:right="0" w:firstLine="0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60A0B0"/>
          <w:sz w:val="20"/>
        </w:rPr>
        <w:t>#</w:t>
      </w:r>
      <w:r>
        <w:rPr>
          <w:rFonts w:ascii="Courier New" w:hAnsi="Courier New"/>
          <w:i/>
          <w:color w:val="60A0B0"/>
          <w:spacing w:val="10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3.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Démarrer</w:t>
      </w:r>
      <w:r>
        <w:rPr>
          <w:rFonts w:ascii="Courier New" w:hAnsi="Courier New"/>
          <w:i/>
          <w:color w:val="60A0B0"/>
          <w:spacing w:val="11"/>
          <w:sz w:val="20"/>
        </w:rPr>
        <w:t> </w:t>
      </w:r>
      <w:r>
        <w:rPr>
          <w:rFonts w:ascii="Courier New" w:hAnsi="Courier New"/>
          <w:i/>
          <w:color w:val="60A0B0"/>
          <w:spacing w:val="-2"/>
          <w:sz w:val="20"/>
        </w:rPr>
        <w:t>l'application</w:t>
      </w:r>
    </w:p>
    <w:p>
      <w:pPr>
        <w:spacing w:before="59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docker</w:t>
      </w:r>
      <w:r>
        <w:rPr>
          <w:rFonts w:ascii="Courier New"/>
          <w:spacing w:val="14"/>
          <w:sz w:val="20"/>
        </w:rPr>
        <w:t> </w:t>
      </w:r>
      <w:r>
        <w:rPr>
          <w:rFonts w:ascii="Courier New"/>
          <w:sz w:val="20"/>
        </w:rPr>
        <w:t>compose</w:t>
      </w:r>
      <w:r>
        <w:rPr>
          <w:rFonts w:ascii="Courier New"/>
          <w:spacing w:val="13"/>
          <w:sz w:val="20"/>
        </w:rPr>
        <w:t> </w:t>
      </w:r>
      <w:r>
        <w:rPr>
          <w:rFonts w:ascii="Courier New"/>
          <w:sz w:val="20"/>
        </w:rPr>
        <w:t>up</w:t>
      </w:r>
      <w:r>
        <w:rPr>
          <w:rFonts w:ascii="Courier New"/>
          <w:spacing w:val="14"/>
          <w:sz w:val="20"/>
        </w:rPr>
        <w:t> </w:t>
      </w:r>
      <w:r>
        <w:rPr>
          <w:rFonts w:ascii="Courier New"/>
          <w:color w:val="7D8F29"/>
          <w:sz w:val="20"/>
        </w:rPr>
        <w:t>-d</w:t>
      </w:r>
      <w:r>
        <w:rPr>
          <w:rFonts w:ascii="Courier New"/>
          <w:color w:val="7D8F29"/>
          <w:spacing w:val="14"/>
          <w:sz w:val="20"/>
        </w:rPr>
        <w:t> </w:t>
      </w:r>
      <w:r>
        <w:rPr>
          <w:rFonts w:ascii="Courier New"/>
          <w:color w:val="7D8F29"/>
          <w:sz w:val="20"/>
        </w:rPr>
        <w:t>--</w:t>
      </w:r>
      <w:r>
        <w:rPr>
          <w:rFonts w:ascii="Courier New"/>
          <w:color w:val="7D8F29"/>
          <w:spacing w:val="-2"/>
          <w:sz w:val="20"/>
        </w:rPr>
        <w:t>build</w:t>
      </w:r>
    </w:p>
    <w:p>
      <w:pPr>
        <w:pStyle w:val="BodyText"/>
        <w:spacing w:before="116"/>
        <w:rPr>
          <w:rFonts w:ascii="Courier New"/>
          <w:sz w:val="20"/>
        </w:rPr>
      </w:pPr>
    </w:p>
    <w:p>
      <w:pPr>
        <w:spacing w:before="0"/>
        <w:ind w:left="359" w:right="0" w:firstLine="0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60A0B0"/>
          <w:sz w:val="20"/>
        </w:rPr>
        <w:t>#</w:t>
      </w:r>
      <w:r>
        <w:rPr>
          <w:rFonts w:ascii="Courier New" w:hAnsi="Courier New"/>
          <w:i/>
          <w:color w:val="60A0B0"/>
          <w:spacing w:val="5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4.</w:t>
      </w:r>
      <w:r>
        <w:rPr>
          <w:rFonts w:ascii="Courier New" w:hAnsi="Courier New"/>
          <w:i/>
          <w:color w:val="60A0B0"/>
          <w:spacing w:val="6"/>
          <w:sz w:val="20"/>
        </w:rPr>
        <w:t> </w:t>
      </w:r>
      <w:r>
        <w:rPr>
          <w:rFonts w:ascii="Courier New" w:hAnsi="Courier New"/>
          <w:i/>
          <w:color w:val="60A0B0"/>
          <w:spacing w:val="-2"/>
          <w:sz w:val="20"/>
        </w:rPr>
        <w:t>Vérification</w:t>
      </w:r>
    </w:p>
    <w:p>
      <w:pPr>
        <w:spacing w:before="59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docker</w:t>
      </w:r>
      <w:r>
        <w:rPr>
          <w:rFonts w:ascii="Courier New"/>
          <w:spacing w:val="18"/>
          <w:sz w:val="20"/>
        </w:rPr>
        <w:t> </w:t>
      </w:r>
      <w:r>
        <w:rPr>
          <w:rFonts w:ascii="Courier New"/>
          <w:sz w:val="20"/>
        </w:rPr>
        <w:t>compose</w:t>
      </w:r>
      <w:r>
        <w:rPr>
          <w:rFonts w:ascii="Courier New"/>
          <w:spacing w:val="18"/>
          <w:sz w:val="20"/>
        </w:rPr>
        <w:t> </w:t>
      </w:r>
      <w:r>
        <w:rPr>
          <w:rFonts w:ascii="Courier New"/>
          <w:spacing w:val="-5"/>
          <w:sz w:val="20"/>
        </w:rPr>
        <w:t>ps</w:t>
      </w:r>
    </w:p>
    <w:p>
      <w:pPr>
        <w:spacing w:before="58"/>
        <w:ind w:left="35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B0"/>
          <w:sz w:val="20"/>
        </w:rPr>
        <w:t>#</w:t>
      </w:r>
      <w:r>
        <w:rPr>
          <w:rFonts w:ascii="Courier New"/>
          <w:i/>
          <w:color w:val="60A0B0"/>
          <w:spacing w:val="13"/>
          <w:sz w:val="20"/>
        </w:rPr>
        <w:t> </w:t>
      </w:r>
      <w:r>
        <w:rPr>
          <w:rFonts w:ascii="Courier New"/>
          <w:i/>
          <w:color w:val="60A0B0"/>
          <w:sz w:val="20"/>
        </w:rPr>
        <w:t>Les</w:t>
      </w:r>
      <w:r>
        <w:rPr>
          <w:rFonts w:ascii="Courier New"/>
          <w:i/>
          <w:color w:val="60A0B0"/>
          <w:spacing w:val="14"/>
          <w:sz w:val="20"/>
        </w:rPr>
        <w:t> </w:t>
      </w:r>
      <w:r>
        <w:rPr>
          <w:rFonts w:ascii="Courier New"/>
          <w:i/>
          <w:color w:val="60A0B0"/>
          <w:sz w:val="20"/>
        </w:rPr>
        <w:t>deux</w:t>
      </w:r>
      <w:r>
        <w:rPr>
          <w:rFonts w:ascii="Courier New"/>
          <w:i/>
          <w:color w:val="60A0B0"/>
          <w:spacing w:val="13"/>
          <w:sz w:val="20"/>
        </w:rPr>
        <w:t> </w:t>
      </w:r>
      <w:r>
        <w:rPr>
          <w:rFonts w:ascii="Courier New"/>
          <w:i/>
          <w:color w:val="60A0B0"/>
          <w:sz w:val="20"/>
        </w:rPr>
        <w:t>services</w:t>
      </w:r>
      <w:r>
        <w:rPr>
          <w:rFonts w:ascii="Courier New"/>
          <w:i/>
          <w:color w:val="60A0B0"/>
          <w:spacing w:val="14"/>
          <w:sz w:val="20"/>
        </w:rPr>
        <w:t> </w:t>
      </w:r>
      <w:r>
        <w:rPr>
          <w:rFonts w:ascii="Courier New"/>
          <w:i/>
          <w:color w:val="60A0B0"/>
          <w:sz w:val="20"/>
        </w:rPr>
        <w:t>doivent</w:t>
      </w:r>
      <w:r>
        <w:rPr>
          <w:rFonts w:ascii="Courier New"/>
          <w:i/>
          <w:color w:val="60A0B0"/>
          <w:spacing w:val="14"/>
          <w:sz w:val="20"/>
        </w:rPr>
        <w:t> </w:t>
      </w:r>
      <w:r>
        <w:rPr>
          <w:rFonts w:ascii="Courier New"/>
          <w:i/>
          <w:color w:val="60A0B0"/>
          <w:sz w:val="20"/>
        </w:rPr>
        <w:t>afficher</w:t>
      </w:r>
      <w:r>
        <w:rPr>
          <w:rFonts w:ascii="Courier New"/>
          <w:i/>
          <w:color w:val="60A0B0"/>
          <w:spacing w:val="13"/>
          <w:sz w:val="20"/>
        </w:rPr>
        <w:t> </w:t>
      </w:r>
      <w:r>
        <w:rPr>
          <w:rFonts w:ascii="Courier New"/>
          <w:i/>
          <w:color w:val="60A0B0"/>
          <w:sz w:val="20"/>
        </w:rPr>
        <w:t>"Up</w:t>
      </w:r>
      <w:r>
        <w:rPr>
          <w:rFonts w:ascii="Courier New"/>
          <w:i/>
          <w:color w:val="60A0B0"/>
          <w:spacing w:val="14"/>
          <w:sz w:val="20"/>
        </w:rPr>
        <w:t> </w:t>
      </w:r>
      <w:r>
        <w:rPr>
          <w:rFonts w:ascii="Courier New"/>
          <w:i/>
          <w:color w:val="60A0B0"/>
          <w:spacing w:val="-2"/>
          <w:sz w:val="20"/>
        </w:rPr>
        <w:t>(healthy)"</w:t>
      </w:r>
    </w:p>
    <w:p>
      <w:pPr>
        <w:pStyle w:val="BodyText"/>
        <w:spacing w:before="117"/>
        <w:rPr>
          <w:rFonts w:ascii="Courier New"/>
          <w:i/>
          <w:sz w:val="20"/>
        </w:rPr>
      </w:pPr>
    </w:p>
    <w:p>
      <w:pPr>
        <w:spacing w:before="0"/>
        <w:ind w:left="359" w:right="0" w:firstLine="0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60A0B0"/>
          <w:sz w:val="20"/>
        </w:rPr>
        <w:t>#</w:t>
      </w:r>
      <w:r>
        <w:rPr>
          <w:rFonts w:ascii="Courier New" w:hAnsi="Courier New"/>
          <w:i/>
          <w:color w:val="60A0B0"/>
          <w:spacing w:val="5"/>
          <w:sz w:val="20"/>
        </w:rPr>
        <w:t> </w:t>
      </w:r>
      <w:r>
        <w:rPr>
          <w:rFonts w:ascii="Courier New" w:hAnsi="Courier New"/>
          <w:i/>
          <w:color w:val="60A0B0"/>
          <w:sz w:val="20"/>
        </w:rPr>
        <w:t>5.</w:t>
      </w:r>
      <w:r>
        <w:rPr>
          <w:rFonts w:ascii="Courier New" w:hAnsi="Courier New"/>
          <w:i/>
          <w:color w:val="60A0B0"/>
          <w:spacing w:val="6"/>
          <w:sz w:val="20"/>
        </w:rPr>
        <w:t> </w:t>
      </w:r>
      <w:r>
        <w:rPr>
          <w:rFonts w:ascii="Courier New" w:hAnsi="Courier New"/>
          <w:i/>
          <w:color w:val="60A0B0"/>
          <w:spacing w:val="-2"/>
          <w:sz w:val="20"/>
        </w:rPr>
        <w:t>Accès</w:t>
      </w:r>
    </w:p>
    <w:p>
      <w:pPr>
        <w:spacing w:before="59"/>
        <w:ind w:left="35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B0"/>
          <w:sz w:val="20"/>
        </w:rPr>
        <w:t>#</w:t>
      </w:r>
      <w:r>
        <w:rPr>
          <w:rFonts w:ascii="Courier New"/>
          <w:i/>
          <w:color w:val="60A0B0"/>
          <w:spacing w:val="6"/>
          <w:sz w:val="20"/>
        </w:rPr>
        <w:t> </w:t>
      </w:r>
      <w:r>
        <w:rPr>
          <w:rFonts w:ascii="Courier New"/>
          <w:i/>
          <w:color w:val="60A0B0"/>
          <w:sz w:val="20"/>
        </w:rPr>
        <w:t>Site</w:t>
      </w:r>
      <w:r>
        <w:rPr>
          <w:rFonts w:ascii="Courier New"/>
          <w:i/>
          <w:color w:val="60A0B0"/>
          <w:spacing w:val="7"/>
          <w:sz w:val="20"/>
        </w:rPr>
        <w:t> </w:t>
      </w:r>
      <w:r>
        <w:rPr>
          <w:rFonts w:ascii="Courier New"/>
          <w:i/>
          <w:color w:val="60A0B0"/>
          <w:sz w:val="20"/>
        </w:rPr>
        <w:t>:</w:t>
      </w:r>
      <w:r>
        <w:rPr>
          <w:rFonts w:ascii="Courier New"/>
          <w:i/>
          <w:color w:val="60A0B0"/>
          <w:spacing w:val="7"/>
          <w:sz w:val="20"/>
        </w:rPr>
        <w:t> </w:t>
      </w:r>
      <w:hyperlink r:id="rId9">
        <w:r>
          <w:rPr>
            <w:rFonts w:ascii="Courier New"/>
            <w:i/>
            <w:color w:val="60A0B0"/>
            <w:spacing w:val="-2"/>
            <w:sz w:val="20"/>
          </w:rPr>
          <w:t>http://localhost:8080/cyna/</w:t>
        </w:r>
      </w:hyperlink>
    </w:p>
    <w:p>
      <w:pPr>
        <w:spacing w:line="302" w:lineRule="auto" w:before="58"/>
        <w:ind w:left="359" w:right="348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B0"/>
          <w:sz w:val="20"/>
        </w:rPr>
        <w:t># Admin : </w:t>
      </w:r>
      <w:hyperlink r:id="rId10">
        <w:r>
          <w:rPr>
            <w:rFonts w:ascii="Courier New"/>
            <w:i/>
            <w:color w:val="60A0B0"/>
            <w:sz w:val="20"/>
          </w:rPr>
          <w:t>admin@cyna-security.fr</w:t>
        </w:r>
      </w:hyperlink>
      <w:r>
        <w:rPr>
          <w:rFonts w:ascii="Courier New"/>
          <w:i/>
          <w:color w:val="60A0B0"/>
          <w:sz w:val="20"/>
        </w:rPr>
        <w:t> / </w:t>
      </w:r>
      <w:r>
        <w:rPr>
          <w:rFonts w:ascii="Courier New"/>
          <w:i/>
          <w:color w:val="60A0B0"/>
          <w:sz w:val="20"/>
        </w:rPr>
        <w:t>Admin1234! # Client : </w:t>
      </w:r>
      <w:hyperlink r:id="rId11">
        <w:r>
          <w:rPr>
            <w:rFonts w:ascii="Courier New"/>
            <w:i/>
            <w:color w:val="60A0B0"/>
            <w:sz w:val="20"/>
          </w:rPr>
          <w:t>client@test.fr</w:t>
        </w:r>
      </w:hyperlink>
      <w:r>
        <w:rPr>
          <w:rFonts w:ascii="Courier New"/>
          <w:i/>
          <w:color w:val="60A0B0"/>
          <w:sz w:val="20"/>
        </w:rPr>
        <w:t> / Admin1234!</w:t>
      </w:r>
    </w:p>
    <w:p>
      <w:pPr>
        <w:spacing w:before="167"/>
        <w:ind w:left="359" w:right="0" w:firstLine="0"/>
        <w:jc w:val="left"/>
        <w:rPr>
          <w:rFonts w:ascii="Courier New"/>
          <w:sz w:val="20"/>
        </w:rPr>
      </w:pPr>
      <w:r>
        <w:rPr>
          <w:sz w:val="24"/>
        </w:rPr>
        <w:t>Guide</w:t>
      </w:r>
      <w:r>
        <w:rPr>
          <w:spacing w:val="4"/>
          <w:sz w:val="24"/>
        </w:rPr>
        <w:t> </w:t>
      </w:r>
      <w:r>
        <w:rPr>
          <w:sz w:val="24"/>
        </w:rPr>
        <w:t>complet</w:t>
      </w:r>
      <w:r>
        <w:rPr>
          <w:spacing w:val="5"/>
          <w:sz w:val="24"/>
        </w:rPr>
        <w:t> 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rFonts w:ascii="Courier New"/>
          <w:sz w:val="20"/>
        </w:rPr>
        <w:t>guide-</w:t>
      </w:r>
      <w:r>
        <w:rPr>
          <w:rFonts w:ascii="Courier New"/>
          <w:spacing w:val="-2"/>
          <w:sz w:val="20"/>
        </w:rPr>
        <w:t>installation/guide_installation.md</w:t>
      </w:r>
    </w:p>
    <w:p>
      <w:pPr>
        <w:pStyle w:val="BodyText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1142999</wp:posOffset>
                </wp:positionH>
                <wp:positionV relativeFrom="paragraph">
                  <wp:posOffset>152255</wp:posOffset>
                </wp:positionV>
                <wp:extent cx="548640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11.988605pt;width:431.999966pt;height:.75pt;mso-position-horizontal-relative:page;mso-position-vertical-relative:paragraph;z-index:-15717888;mso-wrap-distance-left:0;mso-wrap-distance-right:0" id="docshape27" filled="true" fillcolor="#1a1a1a" stroked="false">
                <v:fill type="solid"/>
                <w10:wrap type="topAndBottom"/>
              </v:rect>
            </w:pict>
          </mc:Fallback>
        </mc:AlternateContent>
      </w: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1142999</wp:posOffset>
                </wp:positionH>
                <wp:positionV relativeFrom="paragraph">
                  <wp:posOffset>323705</wp:posOffset>
                </wp:positionV>
                <wp:extent cx="54864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25.488604pt;width:431.999966pt;height:.75pt;mso-position-horizontal-relative:page;mso-position-vertical-relative:paragraph;z-index:-15717376;mso-wrap-distance-left:0;mso-wrap-distance-right:0" id="docshape28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23"/>
        <w:rPr>
          <w:rFonts w:ascii="Courier New"/>
          <w:sz w:val="20"/>
        </w:rPr>
      </w:pPr>
    </w:p>
    <w:p>
      <w:pPr>
        <w:pStyle w:val="Heading1"/>
        <w:spacing w:line="242" w:lineRule="auto"/>
        <w:ind w:right="478"/>
      </w:pPr>
      <w:r>
        <w:rPr/>
        <w:t>PARTIE</w:t>
      </w:r>
      <w:r>
        <w:rPr>
          <w:spacing w:val="-30"/>
        </w:rPr>
        <w:t> </w:t>
      </w:r>
      <w:r>
        <w:rPr/>
        <w:t>4</w:t>
      </w:r>
      <w:r>
        <w:rPr>
          <w:spacing w:val="-30"/>
        </w:rPr>
        <w:t> </w:t>
      </w:r>
      <w:r>
        <w:rPr/>
        <w:t>—</w:t>
      </w:r>
      <w:r>
        <w:rPr>
          <w:spacing w:val="-30"/>
        </w:rPr>
        <w:t> </w:t>
      </w:r>
      <w:r>
        <w:rPr/>
        <w:t>SÉCURITÉ </w:t>
      </w:r>
      <w:r>
        <w:rPr>
          <w:spacing w:val="-2"/>
        </w:rPr>
        <w:t>APPLICATIVE</w:t>
      </w:r>
    </w:p>
    <w:p>
      <w:pPr>
        <w:spacing w:before="310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Fenêtre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rédaction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Semaines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1–2</w:t>
      </w:r>
    </w:p>
    <w:p>
      <w:pPr>
        <w:pStyle w:val="BodyText"/>
        <w:spacing w:line="235" w:lineRule="auto" w:before="238"/>
        <w:ind w:left="1037" w:right="4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1400174</wp:posOffset>
                </wp:positionH>
                <wp:positionV relativeFrom="paragraph">
                  <wp:posOffset>157450</wp:posOffset>
                </wp:positionV>
                <wp:extent cx="19050" cy="3429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90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42900">
                              <a:moveTo>
                                <a:pt x="1904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49992pt;margin-top:12.397646pt;width:1.5pt;height:26.999998pt;mso-position-horizontal-relative:page;mso-position-vertical-relative:paragraph;z-index:15740928" id="docshape29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06060"/>
        </w:rPr>
        <w:t>GUIDE</w:t>
      </w:r>
      <w:r>
        <w:rPr>
          <w:b/>
          <w:color w:val="606060"/>
          <w:spacing w:val="-6"/>
        </w:rPr>
        <w:t> </w:t>
      </w:r>
      <w:r>
        <w:rPr>
          <w:b/>
          <w:color w:val="606060"/>
        </w:rPr>
        <w:t>FORMATEUR</w:t>
      </w:r>
      <w:r>
        <w:rPr>
          <w:b/>
          <w:color w:val="606060"/>
          <w:spacing w:val="-6"/>
        </w:rPr>
        <w:t> </w:t>
      </w:r>
      <w:r>
        <w:rPr>
          <w:b/>
          <w:color w:val="606060"/>
        </w:rPr>
        <w:t>—</w:t>
      </w:r>
      <w:r>
        <w:rPr>
          <w:b/>
          <w:color w:val="606060"/>
          <w:spacing w:val="-6"/>
        </w:rPr>
        <w:t> </w:t>
      </w:r>
      <w:r>
        <w:rPr>
          <w:b/>
          <w:color w:val="606060"/>
        </w:rPr>
        <w:t>P4</w:t>
      </w:r>
      <w:r>
        <w:rPr>
          <w:b/>
          <w:color w:val="606060"/>
          <w:spacing w:val="-6"/>
        </w:rPr>
        <w:t> </w:t>
      </w:r>
      <w:r>
        <w:rPr>
          <w:color w:val="606060"/>
        </w:rPr>
        <w:t>Exiger</w:t>
      </w:r>
      <w:r>
        <w:rPr>
          <w:color w:val="606060"/>
          <w:spacing w:val="-6"/>
        </w:rPr>
        <w:t> </w:t>
      </w:r>
      <w:r>
        <w:rPr>
          <w:color w:val="606060"/>
        </w:rPr>
        <w:t>des</w:t>
      </w:r>
      <w:r>
        <w:rPr>
          <w:color w:val="606060"/>
          <w:spacing w:val="-6"/>
        </w:rPr>
        <w:t> </w:t>
      </w:r>
      <w:r>
        <w:rPr>
          <w:color w:val="606060"/>
        </w:rPr>
        <w:t>preuves</w:t>
      </w:r>
      <w:r>
        <w:rPr>
          <w:color w:val="606060"/>
          <w:spacing w:val="-6"/>
        </w:rPr>
        <w:t> </w:t>
      </w:r>
      <w:r>
        <w:rPr>
          <w:color w:val="606060"/>
        </w:rPr>
        <w:t>concrètes</w:t>
      </w:r>
      <w:r>
        <w:rPr>
          <w:color w:val="606060"/>
          <w:spacing w:val="-6"/>
        </w:rPr>
        <w:t> </w:t>
      </w:r>
      <w:r>
        <w:rPr>
          <w:color w:val="606060"/>
        </w:rPr>
        <w:t>:</w:t>
      </w:r>
      <w:r>
        <w:rPr>
          <w:color w:val="606060"/>
          <w:spacing w:val="-6"/>
        </w:rPr>
        <w:t> </w:t>
      </w:r>
      <w:r>
        <w:rPr>
          <w:color w:val="606060"/>
        </w:rPr>
        <w:t>extrait</w:t>
      </w:r>
      <w:r>
        <w:rPr>
          <w:color w:val="606060"/>
          <w:spacing w:val="-6"/>
        </w:rPr>
        <w:t> </w:t>
      </w:r>
      <w:r>
        <w:rPr>
          <w:color w:val="606060"/>
        </w:rPr>
        <w:t>code middleware auth, headers HTTPS, résultat OWASP ZAP si disponible.</w:t>
      </w:r>
    </w:p>
    <w:p>
      <w:pPr>
        <w:pStyle w:val="BodyText"/>
        <w:spacing w:before="236"/>
      </w:pPr>
    </w:p>
    <w:p>
      <w:pPr>
        <w:pStyle w:val="Heading2"/>
        <w:numPr>
          <w:ilvl w:val="1"/>
          <w:numId w:val="6"/>
        </w:numPr>
        <w:tabs>
          <w:tab w:pos="879" w:val="left" w:leader="none"/>
        </w:tabs>
        <w:spacing w:line="240" w:lineRule="auto" w:before="1" w:after="0"/>
        <w:ind w:left="879" w:right="0" w:hanging="520"/>
        <w:jc w:val="left"/>
      </w:pPr>
      <w:r>
        <w:rPr/>
        <w:t>Authentification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gestion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>
          <w:spacing w:val="-2"/>
        </w:rPr>
        <w:t>sessions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273" w:lineRule="exact"/>
        <w:ind w:left="7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1247774</wp:posOffset>
                </wp:positionH>
                <wp:positionV relativeFrom="paragraph">
                  <wp:posOffset>75641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249985pt;margin-top:5.956037pt;width:3.75pt;height:3.75pt;mso-position-horizontal-relative:page;mso-position-vertical-relative:paragraph;z-index:15741440" id="docshape30" coordorigin="1965,119" coordsize="75,75" path="m2007,194l1998,194,1993,193,1965,162,1965,152,1998,119,2007,119,2040,157,2040,162,200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Sessions PHP</w:t>
      </w:r>
      <w:r>
        <w:rPr>
          <w:spacing w:val="-9"/>
        </w:rPr>
        <w:t> </w:t>
      </w:r>
      <w:r>
        <w:rPr/>
        <w:t>côté serveur (adapté au SSR, pas de JWT</w:t>
      </w:r>
      <w:r>
        <w:rPr>
          <w:spacing w:val="-5"/>
        </w:rPr>
        <w:t> </w:t>
      </w:r>
      <w:r>
        <w:rPr>
          <w:spacing w:val="-2"/>
        </w:rPr>
        <w:t>stateless)</w:t>
      </w:r>
    </w:p>
    <w:p>
      <w:pPr>
        <w:spacing w:line="228" w:lineRule="auto" w:before="8"/>
        <w:ind w:left="767" w:right="47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1247774</wp:posOffset>
                </wp:positionH>
                <wp:positionV relativeFrom="paragraph">
                  <wp:posOffset>73744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249985pt;margin-top:5.806622pt;width:3.75pt;height:3.75pt;mso-position-horizontal-relative:page;mso-position-vertical-relative:paragraph;z-index:15741952" id="docshape31" coordorigin="1965,116" coordsize="75,75" path="m2007,191l1998,191,1993,190,1965,159,1965,149,1998,116,2007,116,2040,154,2040,159,2007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1247774</wp:posOffset>
                </wp:positionH>
                <wp:positionV relativeFrom="paragraph">
                  <wp:posOffset>245194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249985pt;margin-top:19.306622pt;width:3.75pt;height:3.75pt;mso-position-horizontal-relative:page;mso-position-vertical-relative:paragraph;z-index:15742464" id="docshape32" coordorigin="1965,386" coordsize="75,75" path="m2007,461l1998,461,1993,460,1965,429,1965,419,1998,386,2007,386,2040,424,2040,429,2007,4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Hashage : </w:t>
      </w:r>
      <w:r>
        <w:rPr>
          <w:rFonts w:ascii="Courier New" w:hAnsi="Courier New"/>
          <w:sz w:val="20"/>
        </w:rPr>
        <w:t>password_hash()</w:t>
      </w:r>
      <w:r>
        <w:rPr>
          <w:rFonts w:ascii="Courier New" w:hAnsi="Courier New"/>
          <w:spacing w:val="-32"/>
          <w:sz w:val="20"/>
        </w:rPr>
        <w:t> </w:t>
      </w:r>
      <w:r>
        <w:rPr>
          <w:sz w:val="24"/>
        </w:rPr>
        <w:t>bcrypt, salt rounds ≥ 10 </w:t>
      </w:r>
      <w:r>
        <w:rPr>
          <w:rFonts w:ascii="Courier New" w:hAnsi="Courier New"/>
          <w:sz w:val="20"/>
        </w:rPr>
        <w:t>session_regenerate_id(true)</w:t>
      </w:r>
      <w:r>
        <w:rPr>
          <w:rFonts w:ascii="Courier New" w:hAnsi="Courier New"/>
          <w:spacing w:val="-56"/>
          <w:sz w:val="20"/>
        </w:rPr>
        <w:t> </w:t>
      </w:r>
      <w:r>
        <w:rPr>
          <w:sz w:val="24"/>
        </w:rPr>
        <w:t>à chaque connexion (protection fixation </w:t>
      </w:r>
      <w:r>
        <w:rPr>
          <w:sz w:val="24"/>
        </w:rPr>
        <w:t>de </w:t>
      </w:r>
      <w:r>
        <w:rPr>
          <w:spacing w:val="-2"/>
          <w:sz w:val="24"/>
        </w:rPr>
        <w:t>session)</w:t>
      </w:r>
    </w:p>
    <w:p>
      <w:pPr>
        <w:spacing w:line="281" w:lineRule="exact" w:before="0"/>
        <w:ind w:left="767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1247774</wp:posOffset>
                </wp:positionH>
                <wp:positionV relativeFrom="paragraph">
                  <wp:posOffset>73221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249985pt;margin-top:5.765505pt;width:3.75pt;height:3.75pt;mso-position-horizontal-relative:page;mso-position-vertical-relative:paragraph;z-index:15742976" id="docshape33" coordorigin="1965,115" coordsize="75,75" path="m2007,190l1998,190,1993,189,1965,158,1965,148,1998,115,2007,115,2040,153,2040,158,2007,1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Cookie</w:t>
      </w:r>
      <w:r>
        <w:rPr>
          <w:spacing w:val="7"/>
          <w:sz w:val="24"/>
        </w:rPr>
        <w:t> </w:t>
      </w:r>
      <w:r>
        <w:rPr>
          <w:sz w:val="24"/>
        </w:rPr>
        <w:t>session</w:t>
      </w:r>
      <w:r>
        <w:rPr>
          <w:spacing w:val="8"/>
          <w:sz w:val="24"/>
        </w:rPr>
        <w:t> 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rFonts w:ascii="Courier New"/>
          <w:sz w:val="20"/>
        </w:rPr>
        <w:t>HttpOnly=true</w:t>
      </w:r>
      <w:r>
        <w:rPr>
          <w:sz w:val="24"/>
        </w:rPr>
        <w:t>,</w:t>
      </w:r>
      <w:r>
        <w:rPr>
          <w:spacing w:val="8"/>
          <w:sz w:val="24"/>
        </w:rPr>
        <w:t> </w:t>
      </w:r>
      <w:r>
        <w:rPr>
          <w:rFonts w:ascii="Courier New"/>
          <w:spacing w:val="-2"/>
          <w:sz w:val="20"/>
        </w:rPr>
        <w:t>SameSite=Strict</w:t>
      </w:r>
    </w:p>
    <w:p>
      <w:pPr>
        <w:spacing w:after="0" w:line="281" w:lineRule="exact"/>
        <w:jc w:val="left"/>
        <w:rPr>
          <w:rFonts w:ascii="Courier New"/>
          <w:sz w:val="20"/>
        </w:rPr>
        <w:sectPr>
          <w:pgSz w:w="12240" w:h="15840"/>
          <w:pgMar w:header="290" w:footer="265" w:top="480" w:bottom="460" w:left="1440" w:right="1440"/>
        </w:sectPr>
      </w:pPr>
    </w:p>
    <w:p>
      <w:pPr>
        <w:spacing w:line="277" w:lineRule="exact" w:before="51"/>
        <w:ind w:left="524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 </w:t>
      </w:r>
      <w:r>
        <w:rPr>
          <w:sz w:val="24"/>
        </w:rPr>
        <w:t>Rate limiting : 5 tentatives / 5 min sur </w:t>
      </w:r>
      <w:r>
        <w:rPr>
          <w:rFonts w:ascii="Courier New" w:hAnsi="Courier New"/>
          <w:sz w:val="20"/>
        </w:rPr>
        <w:t>/connexion.php</w:t>
      </w:r>
      <w:r>
        <w:rPr>
          <w:sz w:val="24"/>
        </w:rPr>
        <w:t>, stocké en table</w:t>
      </w:r>
    </w:p>
    <w:p>
      <w:pPr>
        <w:spacing w:line="277" w:lineRule="exact" w:before="0"/>
        <w:ind w:left="767" w:right="0" w:firstLine="0"/>
        <w:jc w:val="left"/>
        <w:rPr>
          <w:sz w:val="24"/>
        </w:rPr>
      </w:pPr>
      <w:r>
        <w:rPr>
          <w:rFonts w:ascii="Courier New"/>
          <w:sz w:val="20"/>
        </w:rPr>
        <w:t>rate_limit</w:t>
      </w:r>
      <w:r>
        <w:rPr>
          <w:rFonts w:ascii="Courier New"/>
          <w:spacing w:val="-48"/>
          <w:sz w:val="20"/>
        </w:rPr>
        <w:t> </w:t>
      </w:r>
      <w:r>
        <w:rPr>
          <w:sz w:val="24"/>
        </w:rPr>
        <w:t>par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IP</w:t>
      </w:r>
    </w:p>
    <w:p>
      <w:pPr>
        <w:spacing w:line="273" w:lineRule="exact" w:before="226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Flux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d’authentification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extrait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middleware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d’autorisation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Rédacteur(s)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spacing w:line="273" w:lineRule="exact" w:before="0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Omar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pStyle w:val="BodyText"/>
        <w:spacing w:before="30"/>
        <w:rPr>
          <w:b/>
        </w:rPr>
      </w:pPr>
    </w:p>
    <w:p>
      <w:pPr>
        <w:spacing w:before="0"/>
        <w:ind w:left="359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[Client]</w:t>
      </w:r>
      <w:r>
        <w:rPr>
          <w:rFonts w:ascii="Courier New" w:hAnsi="Courier New"/>
          <w:spacing w:val="12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12"/>
          <w:sz w:val="20"/>
        </w:rPr>
        <w:t> </w:t>
      </w: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13"/>
          <w:sz w:val="20"/>
        </w:rPr>
        <w:t> </w:t>
      </w:r>
      <w:r>
        <w:rPr>
          <w:rFonts w:ascii="Courier New" w:hAnsi="Courier New"/>
          <w:spacing w:val="-2"/>
          <w:sz w:val="20"/>
        </w:rPr>
        <w:t>/connexion.php</w:t>
      </w:r>
    </w:p>
    <w:p>
      <w:pPr>
        <w:tabs>
          <w:tab w:pos="5641" w:val="left" w:leader="none"/>
        </w:tabs>
        <w:spacing w:before="59"/>
        <w:ind w:left="146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4"/>
          <w:sz w:val="20"/>
        </w:rPr>
        <w:t> </w:t>
      </w:r>
      <w:r>
        <w:rPr>
          <w:rFonts w:ascii="Courier New" w:hAnsi="Courier New"/>
          <w:spacing w:val="-2"/>
          <w:sz w:val="20"/>
        </w:rPr>
        <w:t>verifyCsrfToken()</w:t>
      </w:r>
      <w:r>
        <w:rPr>
          <w:rFonts w:ascii="Courier New" w:hAnsi="Courier New"/>
          <w:sz w:val="20"/>
        </w:rPr>
        <w:tab/>
        <w:t>→</w:t>
      </w:r>
      <w:r>
        <w:rPr>
          <w:rFonts w:ascii="Courier New" w:hAnsi="Courier New"/>
          <w:spacing w:val="9"/>
          <w:sz w:val="20"/>
        </w:rPr>
        <w:t> </w:t>
      </w:r>
      <w:r>
        <w:rPr>
          <w:rFonts w:ascii="Courier New" w:hAnsi="Courier New"/>
          <w:sz w:val="20"/>
        </w:rPr>
        <w:t>rejet</w:t>
      </w:r>
      <w:r>
        <w:rPr>
          <w:rFonts w:ascii="Courier New" w:hAnsi="Courier New"/>
          <w:spacing w:val="10"/>
          <w:sz w:val="20"/>
        </w:rPr>
        <w:t> </w:t>
      </w:r>
      <w:r>
        <w:rPr>
          <w:rFonts w:ascii="Courier New" w:hAnsi="Courier New"/>
          <w:sz w:val="20"/>
        </w:rPr>
        <w:t>si</w:t>
      </w:r>
      <w:r>
        <w:rPr>
          <w:rFonts w:ascii="Courier New" w:hAnsi="Courier New"/>
          <w:spacing w:val="10"/>
          <w:sz w:val="20"/>
        </w:rPr>
        <w:t> </w:t>
      </w:r>
      <w:r>
        <w:rPr>
          <w:rFonts w:ascii="Courier New" w:hAnsi="Courier New"/>
          <w:sz w:val="20"/>
        </w:rPr>
        <w:t>token</w:t>
      </w:r>
      <w:r>
        <w:rPr>
          <w:rFonts w:ascii="Courier New" w:hAnsi="Courier New"/>
          <w:spacing w:val="10"/>
          <w:sz w:val="20"/>
        </w:rPr>
        <w:t> </w:t>
      </w:r>
      <w:r>
        <w:rPr>
          <w:rFonts w:ascii="Courier New" w:hAnsi="Courier New"/>
          <w:spacing w:val="-2"/>
          <w:sz w:val="20"/>
        </w:rPr>
        <w:t>invalide</w:t>
      </w:r>
    </w:p>
    <w:p>
      <w:pPr>
        <w:spacing w:before="58"/>
        <w:ind w:left="146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14"/>
          <w:sz w:val="20"/>
        </w:rPr>
        <w:t> </w:t>
      </w:r>
      <w:r>
        <w:rPr>
          <w:rFonts w:ascii="Courier New" w:hAnsi="Courier New"/>
          <w:sz w:val="20"/>
        </w:rPr>
        <w:t>checkRateLimit('login',</w:t>
      </w:r>
      <w:r>
        <w:rPr>
          <w:rFonts w:ascii="Courier New" w:hAnsi="Courier New"/>
          <w:spacing w:val="14"/>
          <w:sz w:val="20"/>
        </w:rPr>
        <w:t> </w:t>
      </w:r>
      <w:r>
        <w:rPr>
          <w:rFonts w:ascii="Courier New" w:hAnsi="Courier New"/>
          <w:sz w:val="20"/>
        </w:rPr>
        <w:t>5,</w:t>
      </w:r>
      <w:r>
        <w:rPr>
          <w:rFonts w:ascii="Courier New" w:hAnsi="Courier New"/>
          <w:spacing w:val="14"/>
          <w:sz w:val="20"/>
        </w:rPr>
        <w:t> </w:t>
      </w:r>
      <w:r>
        <w:rPr>
          <w:rFonts w:ascii="Courier New" w:hAnsi="Courier New"/>
          <w:sz w:val="20"/>
        </w:rPr>
        <w:t>300)</w:t>
      </w:r>
      <w:r>
        <w:rPr>
          <w:rFonts w:ascii="Courier New" w:hAnsi="Courier New"/>
          <w:spacing w:val="14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14"/>
          <w:sz w:val="20"/>
        </w:rPr>
        <w:t> </w:t>
      </w:r>
      <w:r>
        <w:rPr>
          <w:rFonts w:ascii="Courier New" w:hAnsi="Courier New"/>
          <w:sz w:val="20"/>
        </w:rPr>
        <w:t>rejet</w:t>
      </w:r>
      <w:r>
        <w:rPr>
          <w:rFonts w:ascii="Courier New" w:hAnsi="Courier New"/>
          <w:spacing w:val="14"/>
          <w:sz w:val="20"/>
        </w:rPr>
        <w:t> </w:t>
      </w:r>
      <w:r>
        <w:rPr>
          <w:rFonts w:ascii="Courier New" w:hAnsi="Courier New"/>
          <w:sz w:val="20"/>
        </w:rPr>
        <w:t>si</w:t>
      </w:r>
      <w:r>
        <w:rPr>
          <w:rFonts w:ascii="Courier New" w:hAnsi="Courier New"/>
          <w:spacing w:val="14"/>
          <w:sz w:val="20"/>
        </w:rPr>
        <w:t> </w:t>
      </w:r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pacing w:val="14"/>
          <w:sz w:val="20"/>
        </w:rPr>
        <w:t> </w:t>
      </w:r>
      <w:r>
        <w:rPr>
          <w:rFonts w:ascii="Courier New" w:hAnsi="Courier New"/>
          <w:sz w:val="20"/>
        </w:rPr>
        <w:t>5</w:t>
      </w:r>
      <w:r>
        <w:rPr>
          <w:rFonts w:ascii="Courier New" w:hAnsi="Courier New"/>
          <w:spacing w:val="14"/>
          <w:sz w:val="20"/>
        </w:rPr>
        <w:t> </w:t>
      </w:r>
      <w:r>
        <w:rPr>
          <w:rFonts w:ascii="Courier New" w:hAnsi="Courier New"/>
          <w:sz w:val="20"/>
        </w:rPr>
        <w:t>tentatives</w:t>
      </w:r>
      <w:r>
        <w:rPr>
          <w:rFonts w:ascii="Courier New" w:hAnsi="Courier New"/>
          <w:spacing w:val="14"/>
          <w:sz w:val="20"/>
        </w:rPr>
        <w:t> </w:t>
      </w:r>
      <w:r>
        <w:rPr>
          <w:rFonts w:ascii="Courier New" w:hAnsi="Courier New"/>
          <w:spacing w:val="-10"/>
          <w:sz w:val="20"/>
        </w:rPr>
        <w:t>/</w:t>
      </w:r>
    </w:p>
    <w:p>
      <w:pPr>
        <w:spacing w:after="0"/>
        <w:jc w:val="left"/>
        <w:rPr>
          <w:rFonts w:ascii="Courier New" w:hAnsi="Courier New"/>
          <w:sz w:val="20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ListParagraph"/>
        <w:numPr>
          <w:ilvl w:val="0"/>
          <w:numId w:val="7"/>
        </w:numPr>
        <w:tabs>
          <w:tab w:pos="603" w:val="left" w:leader="none"/>
        </w:tabs>
        <w:spacing w:line="240" w:lineRule="auto" w:before="58" w:after="0"/>
        <w:ind w:left="603" w:right="0" w:hanging="244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min</w:t>
      </w:r>
    </w:p>
    <w:p>
      <w:pPr>
        <w:spacing w:line="240" w:lineRule="auto" w:before="117"/>
        <w:rPr>
          <w:rFonts w:ascii="Courier New"/>
          <w:sz w:val="20"/>
        </w:rPr>
      </w:pPr>
      <w:r>
        <w:rPr/>
        <w:br w:type="column"/>
      </w:r>
      <w:r>
        <w:rPr>
          <w:rFonts w:ascii="Courier New"/>
          <w:sz w:val="20"/>
        </w:rPr>
      </w:r>
    </w:p>
    <w:p>
      <w:pPr>
        <w:spacing w:before="0"/>
        <w:ind w:left="359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16"/>
          <w:sz w:val="20"/>
        </w:rPr>
        <w:t> </w:t>
      </w:r>
      <w:r>
        <w:rPr>
          <w:rFonts w:ascii="Courier New" w:hAnsi="Courier New"/>
          <w:sz w:val="20"/>
        </w:rPr>
        <w:t>PDO::prepare("SELECT</w:t>
      </w:r>
      <w:r>
        <w:rPr>
          <w:rFonts w:ascii="Courier New" w:hAnsi="Courier New"/>
          <w:spacing w:val="16"/>
          <w:sz w:val="20"/>
        </w:rPr>
        <w:t> </w:t>
      </w:r>
      <w:r>
        <w:rPr>
          <w:rFonts w:ascii="Courier New" w:hAnsi="Courier New"/>
          <w:sz w:val="20"/>
        </w:rPr>
        <w:t>...</w:t>
      </w:r>
      <w:r>
        <w:rPr>
          <w:rFonts w:ascii="Courier New" w:hAnsi="Courier New"/>
          <w:spacing w:val="16"/>
          <w:sz w:val="20"/>
        </w:rPr>
        <w:t> </w:t>
      </w:r>
      <w:r>
        <w:rPr>
          <w:rFonts w:ascii="Courier New" w:hAnsi="Courier New"/>
          <w:sz w:val="20"/>
        </w:rPr>
        <w:t>WHERE</w:t>
      </w:r>
      <w:r>
        <w:rPr>
          <w:rFonts w:ascii="Courier New" w:hAnsi="Courier New"/>
          <w:spacing w:val="16"/>
          <w:sz w:val="20"/>
        </w:rPr>
        <w:t> </w:t>
      </w:r>
      <w:r>
        <w:rPr>
          <w:rFonts w:ascii="Courier New" w:hAnsi="Courier New"/>
          <w:sz w:val="20"/>
        </w:rPr>
        <w:t>email</w:t>
      </w:r>
      <w:r>
        <w:rPr>
          <w:rFonts w:ascii="Courier New" w:hAnsi="Courier New"/>
          <w:spacing w:val="16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16"/>
          <w:sz w:val="20"/>
        </w:rPr>
        <w:t> </w:t>
      </w:r>
      <w:r>
        <w:rPr>
          <w:rFonts w:ascii="Courier New" w:hAnsi="Courier New"/>
          <w:spacing w:val="-5"/>
          <w:sz w:val="20"/>
        </w:rPr>
        <w:t>?")</w:t>
      </w:r>
    </w:p>
    <w:p>
      <w:pPr>
        <w:spacing w:before="58"/>
        <w:ind w:left="359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34"/>
          <w:sz w:val="20"/>
        </w:rPr>
        <w:t> </w:t>
      </w:r>
      <w:r>
        <w:rPr>
          <w:rFonts w:ascii="Courier New" w:hAnsi="Courier New"/>
          <w:sz w:val="20"/>
        </w:rPr>
        <w:t>password_verify($password,</w:t>
      </w:r>
      <w:r>
        <w:rPr>
          <w:rFonts w:ascii="Courier New" w:hAnsi="Courier New"/>
          <w:spacing w:val="34"/>
          <w:sz w:val="20"/>
        </w:rPr>
        <w:t> </w:t>
      </w:r>
      <w:r>
        <w:rPr>
          <w:rFonts w:ascii="Courier New" w:hAnsi="Courier New"/>
          <w:spacing w:val="-2"/>
          <w:sz w:val="20"/>
        </w:rPr>
        <w:t>$hash)</w:t>
      </w:r>
    </w:p>
    <w:p>
      <w:pPr>
        <w:spacing w:before="59"/>
        <w:ind w:left="359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4"/>
          <w:sz w:val="20"/>
        </w:rPr>
        <w:t> </w:t>
      </w:r>
      <w:r>
        <w:rPr>
          <w:rFonts w:ascii="Courier New" w:hAnsi="Courier New"/>
          <w:spacing w:val="-2"/>
          <w:sz w:val="20"/>
        </w:rPr>
        <w:t>session_regenerate_id(true)</w:t>
      </w:r>
    </w:p>
    <w:p>
      <w:pPr>
        <w:spacing w:before="58"/>
        <w:ind w:left="359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19"/>
          <w:sz w:val="20"/>
        </w:rPr>
        <w:t> </w:t>
      </w:r>
      <w:r>
        <w:rPr>
          <w:rFonts w:ascii="Courier New" w:hAnsi="Courier New"/>
          <w:sz w:val="20"/>
        </w:rPr>
        <w:t>$_SESSION['user_id']</w:t>
      </w:r>
      <w:r>
        <w:rPr>
          <w:rFonts w:ascii="Courier New" w:hAnsi="Courier New"/>
          <w:spacing w:val="20"/>
          <w:sz w:val="20"/>
        </w:rPr>
        <w:t> </w:t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spacing w:val="19"/>
          <w:sz w:val="20"/>
        </w:rPr>
        <w:t> </w:t>
      </w:r>
      <w:r>
        <w:rPr>
          <w:rFonts w:ascii="Courier New" w:hAnsi="Courier New"/>
          <w:spacing w:val="-2"/>
          <w:sz w:val="20"/>
        </w:rPr>
        <w:t>['user_role']</w:t>
      </w:r>
    </w:p>
    <w:p>
      <w:pPr>
        <w:spacing w:before="59"/>
        <w:ind w:left="359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39"/>
          <w:sz w:val="20"/>
        </w:rPr>
        <w:t> </w:t>
      </w:r>
      <w:r>
        <w:rPr>
          <w:rFonts w:ascii="Courier New" w:hAnsi="Courier New"/>
          <w:sz w:val="20"/>
        </w:rPr>
        <w:t>header('Location:</w:t>
      </w:r>
      <w:r>
        <w:rPr>
          <w:rFonts w:ascii="Courier New" w:hAnsi="Courier New"/>
          <w:spacing w:val="39"/>
          <w:sz w:val="20"/>
        </w:rPr>
        <w:t> </w:t>
      </w:r>
      <w:r>
        <w:rPr>
          <w:rFonts w:ascii="Courier New" w:hAnsi="Courier New"/>
          <w:sz w:val="20"/>
        </w:rPr>
        <w:t>/cyna/espace-</w:t>
      </w:r>
      <w:r>
        <w:rPr>
          <w:rFonts w:ascii="Courier New" w:hAnsi="Courier New"/>
          <w:spacing w:val="-2"/>
          <w:sz w:val="20"/>
        </w:rPr>
        <w:t>client.php')</w:t>
      </w:r>
    </w:p>
    <w:p>
      <w:pPr>
        <w:spacing w:after="0"/>
        <w:jc w:val="left"/>
        <w:rPr>
          <w:rFonts w:ascii="Courier New" w:hAnsi="Courier New"/>
          <w:sz w:val="20"/>
        </w:rPr>
        <w:sectPr>
          <w:type w:val="continuous"/>
          <w:pgSz w:w="12240" w:h="15840"/>
          <w:pgMar w:header="290" w:footer="265" w:top="480" w:bottom="460" w:left="1440" w:right="1440"/>
          <w:cols w:num="2" w:equalWidth="0">
            <w:col w:w="1015" w:space="91"/>
            <w:col w:w="8254"/>
          </w:cols>
        </w:sectPr>
      </w:pPr>
    </w:p>
    <w:p>
      <w:pPr>
        <w:spacing w:before="226"/>
        <w:ind w:left="359" w:right="0" w:firstLine="0"/>
        <w:jc w:val="left"/>
        <w:rPr>
          <w:sz w:val="24"/>
        </w:rPr>
      </w:pPr>
      <w:r>
        <w:rPr>
          <w:sz w:val="24"/>
        </w:rPr>
        <w:t>Extrait</w:t>
      </w:r>
      <w:r>
        <w:rPr>
          <w:spacing w:val="20"/>
          <w:sz w:val="24"/>
        </w:rPr>
        <w:t> </w:t>
      </w:r>
      <w:r>
        <w:rPr>
          <w:rFonts w:ascii="Courier New"/>
          <w:sz w:val="20"/>
        </w:rPr>
        <w:t>includes/auth.php</w:t>
      </w:r>
      <w:r>
        <w:rPr>
          <w:rFonts w:ascii="Courier New"/>
          <w:spacing w:val="-40"/>
          <w:sz w:val="20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68"/>
        <w:rPr>
          <w:sz w:val="20"/>
        </w:rPr>
      </w:pPr>
    </w:p>
    <w:p>
      <w:pPr>
        <w:spacing w:before="0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b/>
          <w:color w:val="006F20"/>
          <w:sz w:val="20"/>
        </w:rPr>
        <w:t>function</w:t>
      </w:r>
      <w:r>
        <w:rPr>
          <w:rFonts w:ascii="Courier New"/>
          <w:b/>
          <w:color w:val="006F20"/>
          <w:spacing w:val="23"/>
          <w:sz w:val="20"/>
        </w:rPr>
        <w:t> </w:t>
      </w:r>
      <w:r>
        <w:rPr>
          <w:rFonts w:ascii="Courier New"/>
          <w:sz w:val="20"/>
        </w:rPr>
        <w:t>requireLogin()</w:t>
      </w:r>
      <w:r>
        <w:rPr>
          <w:rFonts w:ascii="Courier New"/>
          <w:color w:val="006F20"/>
          <w:sz w:val="20"/>
        </w:rPr>
        <w:t>:</w:t>
      </w:r>
      <w:r>
        <w:rPr>
          <w:rFonts w:ascii="Courier New"/>
          <w:color w:val="006F20"/>
          <w:spacing w:val="25"/>
          <w:sz w:val="20"/>
        </w:rPr>
        <w:t> </w:t>
      </w:r>
      <w:r>
        <w:rPr>
          <w:rFonts w:ascii="Courier New"/>
          <w:color w:val="8F2000"/>
          <w:sz w:val="20"/>
        </w:rPr>
        <w:t>void</w:t>
      </w:r>
      <w:r>
        <w:rPr>
          <w:rFonts w:ascii="Courier New"/>
          <w:color w:val="8F2000"/>
          <w:spacing w:val="24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spacing w:before="58"/>
        <w:ind w:left="851" w:right="0" w:firstLine="0"/>
        <w:jc w:val="left"/>
        <w:rPr>
          <w:rFonts w:ascii="Courier New"/>
          <w:sz w:val="20"/>
        </w:rPr>
      </w:pPr>
      <w:r>
        <w:rPr>
          <w:rFonts w:ascii="Courier New"/>
          <w:b/>
          <w:color w:val="006F20"/>
          <w:sz w:val="20"/>
        </w:rPr>
        <w:t>if</w:t>
      </w:r>
      <w:r>
        <w:rPr>
          <w:rFonts w:ascii="Courier New"/>
          <w:b/>
          <w:color w:val="006F20"/>
          <w:spacing w:val="23"/>
          <w:sz w:val="20"/>
        </w:rPr>
        <w:t> </w:t>
      </w:r>
      <w:r>
        <w:rPr>
          <w:rFonts w:ascii="Courier New"/>
          <w:sz w:val="20"/>
        </w:rPr>
        <w:t>(</w:t>
      </w:r>
      <w:r>
        <w:rPr>
          <w:rFonts w:ascii="Courier New"/>
          <w:color w:val="666666"/>
          <w:sz w:val="20"/>
        </w:rPr>
        <w:t>!</w:t>
      </w:r>
      <w:r>
        <w:rPr>
          <w:rFonts w:ascii="Courier New"/>
          <w:sz w:val="20"/>
        </w:rPr>
        <w:t>isLoggedIn())</w:t>
      </w:r>
      <w:r>
        <w:rPr>
          <w:rFonts w:ascii="Courier New"/>
          <w:spacing w:val="22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spacing w:before="59"/>
        <w:ind w:left="134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5287D"/>
          <w:sz w:val="20"/>
        </w:rPr>
        <w:t>header</w:t>
      </w:r>
      <w:r>
        <w:rPr>
          <w:rFonts w:ascii="Courier New"/>
          <w:sz w:val="20"/>
        </w:rPr>
        <w:t>(</w:t>
      </w:r>
      <w:r>
        <w:rPr>
          <w:rFonts w:ascii="Courier New"/>
          <w:color w:val="406FA0"/>
          <w:sz w:val="20"/>
        </w:rPr>
        <w:t>'Location:</w:t>
      </w:r>
      <w:r>
        <w:rPr>
          <w:rFonts w:ascii="Courier New"/>
          <w:color w:val="406FA0"/>
          <w:spacing w:val="42"/>
          <w:sz w:val="20"/>
        </w:rPr>
        <w:t> </w:t>
      </w:r>
      <w:r>
        <w:rPr>
          <w:rFonts w:ascii="Courier New"/>
          <w:color w:val="406FA0"/>
          <w:spacing w:val="-2"/>
          <w:sz w:val="20"/>
        </w:rPr>
        <w:t>/cyna/connexion.php'</w:t>
      </w:r>
      <w:r>
        <w:rPr>
          <w:rFonts w:ascii="Courier New"/>
          <w:spacing w:val="-2"/>
          <w:sz w:val="20"/>
        </w:rPr>
        <w:t>)</w:t>
      </w:r>
      <w:r>
        <w:rPr>
          <w:rFonts w:ascii="Courier New"/>
          <w:color w:val="006F20"/>
          <w:spacing w:val="-2"/>
          <w:sz w:val="20"/>
        </w:rPr>
        <w:t>;</w:t>
      </w:r>
    </w:p>
    <w:p>
      <w:pPr>
        <w:spacing w:before="58"/>
        <w:ind w:left="1342" w:right="0" w:firstLine="0"/>
        <w:jc w:val="left"/>
        <w:rPr>
          <w:rFonts w:ascii="Courier New"/>
          <w:sz w:val="20"/>
        </w:rPr>
      </w:pPr>
      <w:r>
        <w:rPr>
          <w:rFonts w:ascii="Courier New"/>
          <w:b/>
          <w:color w:val="006F20"/>
          <w:spacing w:val="-2"/>
          <w:sz w:val="20"/>
        </w:rPr>
        <w:t>exit</w:t>
      </w:r>
      <w:r>
        <w:rPr>
          <w:rFonts w:ascii="Courier New"/>
          <w:color w:val="006F20"/>
          <w:spacing w:val="-2"/>
          <w:sz w:val="20"/>
        </w:rPr>
        <w:t>;</w:t>
      </w:r>
    </w:p>
    <w:p>
      <w:pPr>
        <w:spacing w:before="59"/>
        <w:ind w:left="85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spacing w:before="58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pStyle w:val="BodyText"/>
        <w:spacing w:before="117"/>
        <w:rPr>
          <w:rFonts w:ascii="Courier New"/>
          <w:sz w:val="20"/>
        </w:rPr>
      </w:pPr>
    </w:p>
    <w:p>
      <w:pPr>
        <w:spacing w:before="0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b/>
          <w:color w:val="006F20"/>
          <w:sz w:val="20"/>
        </w:rPr>
        <w:t>function</w:t>
      </w:r>
      <w:r>
        <w:rPr>
          <w:rFonts w:ascii="Courier New"/>
          <w:b/>
          <w:color w:val="006F20"/>
          <w:spacing w:val="23"/>
          <w:sz w:val="20"/>
        </w:rPr>
        <w:t> </w:t>
      </w:r>
      <w:r>
        <w:rPr>
          <w:rFonts w:ascii="Courier New"/>
          <w:sz w:val="20"/>
        </w:rPr>
        <w:t>requireAdmin()</w:t>
      </w:r>
      <w:r>
        <w:rPr>
          <w:rFonts w:ascii="Courier New"/>
          <w:color w:val="006F20"/>
          <w:sz w:val="20"/>
        </w:rPr>
        <w:t>:</w:t>
      </w:r>
      <w:r>
        <w:rPr>
          <w:rFonts w:ascii="Courier New"/>
          <w:color w:val="006F20"/>
          <w:spacing w:val="25"/>
          <w:sz w:val="20"/>
        </w:rPr>
        <w:t> </w:t>
      </w:r>
      <w:r>
        <w:rPr>
          <w:rFonts w:ascii="Courier New"/>
          <w:color w:val="8F2000"/>
          <w:sz w:val="20"/>
        </w:rPr>
        <w:t>void</w:t>
      </w:r>
      <w:r>
        <w:rPr>
          <w:rFonts w:ascii="Courier New"/>
          <w:color w:val="8F2000"/>
          <w:spacing w:val="24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spacing w:line="302" w:lineRule="auto" w:before="34"/>
        <w:ind w:left="1342" w:right="4940" w:hanging="492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006F20"/>
          <w:sz w:val="20"/>
        </w:rPr>
        <w:t>if 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666666"/>
          <w:sz w:val="20"/>
        </w:rPr>
        <w:t>!</w:t>
      </w:r>
      <w:r>
        <w:rPr>
          <w:rFonts w:ascii="Courier New" w:hAnsi="Courier New"/>
          <w:sz w:val="20"/>
        </w:rPr>
        <w:t>isAdmin()) { </w:t>
      </w:r>
      <w:r>
        <w:rPr>
          <w:rFonts w:ascii="Courier New" w:hAnsi="Courier New"/>
          <w:color w:val="05287D"/>
          <w:spacing w:val="-2"/>
          <w:sz w:val="20"/>
        </w:rPr>
        <w:t>http_response_code</w:t>
      </w:r>
      <w:r>
        <w:rPr>
          <w:rFonts w:ascii="Courier New" w:hAnsi="Courier New"/>
          <w:spacing w:val="-2"/>
          <w:sz w:val="20"/>
        </w:rPr>
        <w:t>(</w:t>
      </w:r>
      <w:r>
        <w:rPr>
          <w:rFonts w:ascii="Courier New" w:hAnsi="Courier New"/>
          <w:color w:val="40A06F"/>
          <w:spacing w:val="-2"/>
          <w:sz w:val="20"/>
        </w:rPr>
        <w:t>403</w:t>
      </w:r>
      <w:r>
        <w:rPr>
          <w:rFonts w:ascii="Courier New" w:hAnsi="Courier New"/>
          <w:spacing w:val="-2"/>
          <w:sz w:val="20"/>
        </w:rPr>
        <w:t>)</w:t>
      </w:r>
      <w:r>
        <w:rPr>
          <w:rFonts w:ascii="Courier New" w:hAnsi="Courier New"/>
          <w:color w:val="006F20"/>
          <w:spacing w:val="-2"/>
          <w:sz w:val="20"/>
        </w:rPr>
        <w:t>; </w:t>
      </w:r>
      <w:r>
        <w:rPr>
          <w:rFonts w:ascii="Courier New" w:hAnsi="Courier New"/>
          <w:b/>
          <w:color w:val="006F20"/>
          <w:sz w:val="20"/>
        </w:rPr>
        <w:t>exit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406FA0"/>
          <w:sz w:val="20"/>
        </w:rPr>
        <w:t>'Accès</w:t>
      </w:r>
      <w:r>
        <w:rPr>
          <w:rFonts w:ascii="Courier New" w:hAnsi="Courier New"/>
          <w:color w:val="406FA0"/>
          <w:spacing w:val="28"/>
          <w:sz w:val="20"/>
        </w:rPr>
        <w:t> </w:t>
      </w:r>
      <w:r>
        <w:rPr>
          <w:rFonts w:ascii="Courier New" w:hAnsi="Courier New"/>
          <w:color w:val="406FA0"/>
          <w:spacing w:val="-2"/>
          <w:sz w:val="20"/>
        </w:rPr>
        <w:t>interdit.'</w:t>
      </w:r>
      <w:r>
        <w:rPr>
          <w:rFonts w:ascii="Courier New" w:hAnsi="Courier New"/>
          <w:spacing w:val="-2"/>
          <w:sz w:val="20"/>
        </w:rPr>
        <w:t>)</w:t>
      </w:r>
      <w:r>
        <w:rPr>
          <w:rFonts w:ascii="Courier New" w:hAnsi="Courier New"/>
          <w:color w:val="006F20"/>
          <w:spacing w:val="-2"/>
          <w:sz w:val="20"/>
        </w:rPr>
        <w:t>;</w:t>
      </w:r>
    </w:p>
    <w:p>
      <w:pPr>
        <w:spacing w:before="23"/>
        <w:ind w:left="85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spacing w:before="59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pStyle w:val="BodyText"/>
        <w:spacing w:before="116"/>
        <w:rPr>
          <w:rFonts w:ascii="Courier New"/>
          <w:sz w:val="20"/>
        </w:rPr>
      </w:pPr>
    </w:p>
    <w:p>
      <w:pPr>
        <w:spacing w:before="0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b/>
          <w:color w:val="006F20"/>
          <w:sz w:val="20"/>
        </w:rPr>
        <w:t>function</w:t>
      </w:r>
      <w:r>
        <w:rPr>
          <w:rFonts w:ascii="Courier New"/>
          <w:b/>
          <w:color w:val="006F20"/>
          <w:spacing w:val="19"/>
          <w:sz w:val="20"/>
        </w:rPr>
        <w:t> </w:t>
      </w:r>
      <w:r>
        <w:rPr>
          <w:rFonts w:ascii="Courier New"/>
          <w:sz w:val="20"/>
        </w:rPr>
        <w:t>isAdmin()</w:t>
      </w:r>
      <w:r>
        <w:rPr>
          <w:rFonts w:ascii="Courier New"/>
          <w:color w:val="006F20"/>
          <w:sz w:val="20"/>
        </w:rPr>
        <w:t>:</w:t>
      </w:r>
      <w:r>
        <w:rPr>
          <w:rFonts w:ascii="Courier New"/>
          <w:color w:val="006F20"/>
          <w:spacing w:val="21"/>
          <w:sz w:val="20"/>
        </w:rPr>
        <w:t> </w:t>
      </w:r>
      <w:r>
        <w:rPr>
          <w:rFonts w:ascii="Courier New"/>
          <w:color w:val="8F2000"/>
          <w:sz w:val="20"/>
        </w:rPr>
        <w:t>bool</w:t>
      </w:r>
      <w:r>
        <w:rPr>
          <w:rFonts w:ascii="Courier New"/>
          <w:color w:val="8F2000"/>
          <w:spacing w:val="20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spacing w:before="59"/>
        <w:ind w:left="851" w:right="0" w:firstLine="0"/>
        <w:jc w:val="left"/>
        <w:rPr>
          <w:rFonts w:ascii="Courier New"/>
          <w:sz w:val="20"/>
        </w:rPr>
      </w:pPr>
      <w:r>
        <w:rPr>
          <w:rFonts w:ascii="Courier New"/>
          <w:b/>
          <w:color w:val="006F20"/>
          <w:sz w:val="20"/>
        </w:rPr>
        <w:t>return</w:t>
      </w:r>
      <w:r>
        <w:rPr>
          <w:rFonts w:ascii="Courier New"/>
          <w:b/>
          <w:color w:val="006F20"/>
          <w:spacing w:val="24"/>
          <w:sz w:val="20"/>
        </w:rPr>
        <w:t> </w:t>
      </w:r>
      <w:r>
        <w:rPr>
          <w:rFonts w:ascii="Courier New"/>
          <w:sz w:val="20"/>
        </w:rPr>
        <w:t>isLoggedIn()</w:t>
      </w:r>
      <w:r>
        <w:rPr>
          <w:rFonts w:ascii="Courier New"/>
          <w:spacing w:val="24"/>
          <w:sz w:val="20"/>
        </w:rPr>
        <w:t> </w:t>
      </w:r>
      <w:r>
        <w:rPr>
          <w:rFonts w:ascii="Courier New"/>
          <w:color w:val="666666"/>
          <w:sz w:val="20"/>
        </w:rPr>
        <w:t>&amp;&amp;</w:t>
      </w:r>
      <w:r>
        <w:rPr>
          <w:rFonts w:ascii="Courier New"/>
          <w:color w:val="666666"/>
          <w:spacing w:val="24"/>
          <w:sz w:val="20"/>
        </w:rPr>
        <w:t> </w:t>
      </w:r>
      <w:r>
        <w:rPr>
          <w:rFonts w:ascii="Courier New"/>
          <w:color w:val="18177C"/>
          <w:sz w:val="20"/>
        </w:rPr>
        <w:t>$_SESSION</w:t>
      </w:r>
      <w:r>
        <w:rPr>
          <w:rFonts w:ascii="Courier New"/>
          <w:sz w:val="20"/>
        </w:rPr>
        <w:t>[</w:t>
      </w:r>
      <w:r>
        <w:rPr>
          <w:rFonts w:ascii="Courier New"/>
          <w:color w:val="406FA0"/>
          <w:sz w:val="20"/>
        </w:rPr>
        <w:t>'user_role'</w:t>
      </w:r>
      <w:r>
        <w:rPr>
          <w:rFonts w:ascii="Courier New"/>
          <w:sz w:val="20"/>
        </w:rPr>
        <w:t>]</w:t>
      </w:r>
      <w:r>
        <w:rPr>
          <w:rFonts w:ascii="Courier New"/>
          <w:spacing w:val="25"/>
          <w:sz w:val="20"/>
        </w:rPr>
        <w:t> </w:t>
      </w:r>
      <w:r>
        <w:rPr>
          <w:rFonts w:ascii="Courier New"/>
          <w:color w:val="666666"/>
          <w:sz w:val="20"/>
        </w:rPr>
        <w:t>===</w:t>
      </w:r>
      <w:r>
        <w:rPr>
          <w:rFonts w:ascii="Courier New"/>
          <w:color w:val="666666"/>
          <w:spacing w:val="25"/>
          <w:sz w:val="20"/>
        </w:rPr>
        <w:t> </w:t>
      </w:r>
      <w:r>
        <w:rPr>
          <w:rFonts w:ascii="Courier New"/>
          <w:color w:val="406FA0"/>
          <w:spacing w:val="-2"/>
          <w:sz w:val="20"/>
        </w:rPr>
        <w:t>'admin'</w:t>
      </w:r>
      <w:r>
        <w:rPr>
          <w:rFonts w:ascii="Courier New"/>
          <w:color w:val="006F20"/>
          <w:spacing w:val="-2"/>
          <w:sz w:val="20"/>
        </w:rPr>
        <w:t>;</w:t>
      </w:r>
    </w:p>
    <w:p>
      <w:pPr>
        <w:spacing w:before="58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pStyle w:val="BodyText"/>
        <w:spacing w:before="96"/>
        <w:rPr>
          <w:rFonts w:ascii="Courier New"/>
          <w:sz w:val="36"/>
        </w:rPr>
      </w:pPr>
    </w:p>
    <w:p>
      <w:pPr>
        <w:pStyle w:val="Heading2"/>
        <w:numPr>
          <w:ilvl w:val="1"/>
          <w:numId w:val="6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</w:pPr>
      <w:r>
        <w:rPr/>
        <w:t>Mesures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sécurité</w:t>
      </w:r>
      <w:r>
        <w:rPr>
          <w:spacing w:val="-2"/>
        </w:rPr>
        <w:t> OWASP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6"/>
        <w:gridCol w:w="3284"/>
        <w:gridCol w:w="3729"/>
      </w:tblGrid>
      <w:tr>
        <w:trPr>
          <w:trHeight w:val="389" w:hRule="atLeast"/>
        </w:trPr>
        <w:tc>
          <w:tcPr>
            <w:tcW w:w="1626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4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Vecteur</w:t>
            </w:r>
          </w:p>
        </w:tc>
        <w:tc>
          <w:tcPr>
            <w:tcW w:w="3284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588"/>
              <w:rPr>
                <w:b/>
                <w:sz w:val="24"/>
              </w:rPr>
            </w:pPr>
            <w:r>
              <w:rPr>
                <w:b/>
                <w:sz w:val="24"/>
              </w:rPr>
              <w:t>Mesure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implémentée</w:t>
            </w:r>
          </w:p>
        </w:tc>
        <w:tc>
          <w:tcPr>
            <w:tcW w:w="3729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298"/>
              <w:rPr>
                <w:b/>
                <w:sz w:val="24"/>
              </w:rPr>
            </w:pPr>
            <w:r>
              <w:rPr>
                <w:b/>
                <w:sz w:val="24"/>
              </w:rPr>
              <w:t>Outil / </w:t>
            </w:r>
            <w:r>
              <w:rPr>
                <w:b/>
                <w:spacing w:val="-2"/>
                <w:sz w:val="24"/>
              </w:rPr>
              <w:t>Méthode</w:t>
            </w:r>
          </w:p>
        </w:tc>
      </w:tr>
      <w:tr>
        <w:trPr>
          <w:trHeight w:val="895" w:hRule="atLeast"/>
        </w:trPr>
        <w:tc>
          <w:tcPr>
            <w:tcW w:w="1626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73" w:lineRule="exact" w:before="16"/>
              <w:ind w:left="119"/>
              <w:rPr>
                <w:sz w:val="24"/>
              </w:rPr>
            </w:pPr>
            <w:r>
              <w:rPr>
                <w:sz w:val="24"/>
              </w:rPr>
              <w:t>A01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line="235" w:lineRule="auto" w:before="1"/>
              <w:ind w:left="119" w:right="663"/>
              <w:rPr>
                <w:sz w:val="24"/>
              </w:rPr>
            </w:pPr>
            <w:r>
              <w:rPr>
                <w:spacing w:val="-2"/>
                <w:sz w:val="24"/>
              </w:rPr>
              <w:t>Contrôle d’accès</w:t>
            </w:r>
          </w:p>
        </w:tc>
        <w:tc>
          <w:tcPr>
            <w:tcW w:w="3284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28" w:lineRule="auto" w:before="26"/>
              <w:rPr>
                <w:sz w:val="24"/>
              </w:rPr>
            </w:pPr>
            <w:r>
              <w:rPr>
                <w:rFonts w:ascii="Courier New" w:hAnsi="Courier New"/>
                <w:sz w:val="20"/>
              </w:rPr>
              <w:t>requireLogin()</w:t>
            </w:r>
            <w:r>
              <w:rPr>
                <w:rFonts w:ascii="Courier New" w:hAnsi="Courier New"/>
                <w:spacing w:val="-41"/>
                <w:sz w:val="20"/>
              </w:rPr>
              <w:t> </w:t>
            </w:r>
            <w:r>
              <w:rPr>
                <w:sz w:val="24"/>
              </w:rPr>
              <w:t>/ </w:t>
            </w:r>
            <w:r>
              <w:rPr>
                <w:rFonts w:ascii="Courier New" w:hAnsi="Courier New"/>
                <w:sz w:val="20"/>
              </w:rPr>
              <w:t>requireAdmin()</w:t>
            </w:r>
            <w:r>
              <w:rPr>
                <w:rFonts w:ascii="Courier New" w:hAnsi="Courier New"/>
                <w:spacing w:val="-60"/>
                <w:sz w:val="20"/>
              </w:rPr>
              <w:t> </w:t>
            </w:r>
            <w:r>
              <w:rPr>
                <w:sz w:val="24"/>
              </w:rPr>
              <w:t>sur </w:t>
            </w:r>
            <w:r>
              <w:rPr>
                <w:sz w:val="24"/>
              </w:rPr>
              <w:t>chaque page protégée</w:t>
            </w:r>
          </w:p>
        </w:tc>
        <w:tc>
          <w:tcPr>
            <w:tcW w:w="3729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4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includes/auth.php</w:t>
            </w:r>
          </w:p>
        </w:tc>
      </w:tr>
      <w:tr>
        <w:trPr>
          <w:trHeight w:val="904" w:hRule="atLeast"/>
        </w:trPr>
        <w:tc>
          <w:tcPr>
            <w:tcW w:w="1626" w:type="dxa"/>
          </w:tcPr>
          <w:p>
            <w:pPr>
              <w:pStyle w:val="TableParagraph"/>
              <w:spacing w:line="273" w:lineRule="exact" w:before="155"/>
              <w:ind w:left="119"/>
              <w:rPr>
                <w:sz w:val="24"/>
              </w:rPr>
            </w:pPr>
            <w:r>
              <w:rPr>
                <w:sz w:val="24"/>
              </w:rPr>
              <w:t>A02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line="273" w:lineRule="exact" w:before="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Cryptographie</w:t>
            </w:r>
          </w:p>
        </w:tc>
        <w:tc>
          <w:tcPr>
            <w:tcW w:w="3284" w:type="dxa"/>
          </w:tcPr>
          <w:p>
            <w:pPr>
              <w:pStyle w:val="TableParagraph"/>
              <w:spacing w:line="230" w:lineRule="auto" w:before="29"/>
              <w:ind w:right="52"/>
              <w:rPr>
                <w:sz w:val="24"/>
              </w:rPr>
            </w:pPr>
            <w:r>
              <w:rPr>
                <w:rFonts w:ascii="Courier New"/>
                <w:sz w:val="20"/>
              </w:rPr>
              <w:t>password_hash()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4"/>
              </w:rPr>
              <w:t>bcrypt, tokens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SHA-256,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HTTPS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4"/>
                <w:sz w:val="24"/>
              </w:rPr>
              <w:t>prod</w:t>
            </w:r>
          </w:p>
        </w:tc>
        <w:tc>
          <w:tcPr>
            <w:tcW w:w="3729" w:type="dxa"/>
          </w:tcPr>
          <w:p>
            <w:pPr>
              <w:pStyle w:val="TableParagraph"/>
              <w:spacing w:before="1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z w:val="24"/>
              </w:rPr>
              <w:t>PHP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natif</w:t>
            </w:r>
          </w:p>
        </w:tc>
      </w:tr>
      <w:tr>
        <w:trPr>
          <w:trHeight w:val="625" w:hRule="atLeast"/>
        </w:trPr>
        <w:tc>
          <w:tcPr>
            <w:tcW w:w="1626" w:type="dxa"/>
          </w:tcPr>
          <w:p>
            <w:pPr>
              <w:pStyle w:val="TableParagraph"/>
              <w:spacing w:line="273" w:lineRule="exact" w:before="16"/>
              <w:ind w:left="119"/>
              <w:rPr>
                <w:sz w:val="24"/>
              </w:rPr>
            </w:pPr>
            <w:r>
              <w:rPr>
                <w:sz w:val="24"/>
              </w:rPr>
              <w:t>A03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line="273" w:lineRule="exact" w:before="0"/>
              <w:ind w:left="119"/>
              <w:rPr>
                <w:sz w:val="24"/>
              </w:rPr>
            </w:pPr>
            <w:r>
              <w:rPr>
                <w:sz w:val="24"/>
              </w:rPr>
              <w:t>Injection </w:t>
            </w: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3284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PDO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requêtes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préparées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sur toutes les requêtes</w:t>
            </w:r>
          </w:p>
        </w:tc>
        <w:tc>
          <w:tcPr>
            <w:tcW w:w="3729" w:type="dxa"/>
          </w:tcPr>
          <w:p>
            <w:pPr>
              <w:pStyle w:val="TableParagraph"/>
              <w:spacing w:before="151"/>
              <w:ind w:left="146"/>
              <w:rPr>
                <w:rFonts w:ascii="Courier New"/>
                <w:sz w:val="20"/>
              </w:rPr>
            </w:pPr>
            <w:r>
              <w:rPr>
                <w:sz w:val="24"/>
              </w:rPr>
              <w:t>PDO </w:t>
            </w:r>
            <w:r>
              <w:rPr>
                <w:rFonts w:ascii="Courier New"/>
                <w:spacing w:val="-2"/>
                <w:sz w:val="20"/>
              </w:rPr>
              <w:t>prepare()</w:t>
            </w:r>
          </w:p>
        </w:tc>
      </w:tr>
      <w:tr>
        <w:trPr>
          <w:trHeight w:val="844" w:hRule="atLeast"/>
        </w:trPr>
        <w:tc>
          <w:tcPr>
            <w:tcW w:w="1626" w:type="dxa"/>
          </w:tcPr>
          <w:p>
            <w:pPr>
              <w:pStyle w:val="TableParagraph"/>
              <w:spacing w:line="273" w:lineRule="exact" w:before="155"/>
              <w:ind w:left="119"/>
              <w:rPr>
                <w:sz w:val="24"/>
              </w:rPr>
            </w:pPr>
            <w:r>
              <w:rPr>
                <w:sz w:val="24"/>
              </w:rPr>
              <w:t>A04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line="273" w:lineRule="exact" w:before="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Conception</w:t>
            </w:r>
          </w:p>
        </w:tc>
        <w:tc>
          <w:tcPr>
            <w:tcW w:w="3284" w:type="dxa"/>
          </w:tcPr>
          <w:p>
            <w:pPr>
              <w:pStyle w:val="TableParagraph"/>
              <w:spacing w:line="270" w:lineRule="exact" w:before="14"/>
              <w:rPr>
                <w:sz w:val="24"/>
              </w:rPr>
            </w:pPr>
            <w:r>
              <w:rPr>
                <w:rFonts w:ascii="Courier New" w:hAnsi="Courier New"/>
                <w:sz w:val="20"/>
              </w:rPr>
              <w:t>includes/</w:t>
            </w:r>
            <w:r>
              <w:rPr>
                <w:rFonts w:ascii="Courier New" w:hAnsi="Courier New"/>
                <w:spacing w:val="-60"/>
                <w:sz w:val="20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accessible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web (.htaccess), séparation </w:t>
            </w:r>
            <w:r>
              <w:rPr>
                <w:spacing w:val="-2"/>
                <w:sz w:val="24"/>
              </w:rPr>
              <w:t>logique/présentation</w:t>
            </w:r>
          </w:p>
        </w:tc>
        <w:tc>
          <w:tcPr>
            <w:tcW w:w="3729" w:type="dxa"/>
          </w:tcPr>
          <w:p>
            <w:pPr>
              <w:pStyle w:val="TableParagraph"/>
              <w:spacing w:before="11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4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.htaccess</w:t>
            </w:r>
          </w:p>
        </w:tc>
      </w:tr>
    </w:tbl>
    <w:p>
      <w:pPr>
        <w:pStyle w:val="TableParagraph"/>
        <w:spacing w:after="0"/>
        <w:rPr>
          <w:rFonts w:ascii="Courier New"/>
          <w:sz w:val="20"/>
        </w:rPr>
        <w:sectPr>
          <w:type w:val="continuous"/>
          <w:pgSz w:w="12240" w:h="15840"/>
          <w:pgMar w:header="290" w:footer="265" w:top="480" w:bottom="460" w:left="1440" w:right="1440"/>
        </w:sectPr>
      </w:pP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3"/>
        <w:gridCol w:w="3323"/>
        <w:gridCol w:w="3703"/>
      </w:tblGrid>
      <w:tr>
        <w:trPr>
          <w:trHeight w:val="389" w:hRule="atLeast"/>
        </w:trPr>
        <w:tc>
          <w:tcPr>
            <w:tcW w:w="1613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23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Vecteur</w:t>
            </w:r>
          </w:p>
        </w:tc>
        <w:tc>
          <w:tcPr>
            <w:tcW w:w="3323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601"/>
              <w:rPr>
                <w:b/>
                <w:sz w:val="24"/>
              </w:rPr>
            </w:pPr>
            <w:r>
              <w:rPr>
                <w:b/>
                <w:sz w:val="24"/>
              </w:rPr>
              <w:t>Mesure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implémentée</w:t>
            </w:r>
          </w:p>
        </w:tc>
        <w:tc>
          <w:tcPr>
            <w:tcW w:w="3703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272"/>
              <w:rPr>
                <w:b/>
                <w:sz w:val="24"/>
              </w:rPr>
            </w:pPr>
            <w:r>
              <w:rPr>
                <w:b/>
                <w:sz w:val="24"/>
              </w:rPr>
              <w:t>Outil / </w:t>
            </w:r>
            <w:r>
              <w:rPr>
                <w:b/>
                <w:spacing w:val="-2"/>
                <w:sz w:val="24"/>
              </w:rPr>
              <w:t>Méthode</w:t>
            </w:r>
          </w:p>
        </w:tc>
      </w:tr>
      <w:tr>
        <w:trPr>
          <w:trHeight w:val="894" w:hRule="atLeast"/>
        </w:trPr>
        <w:tc>
          <w:tcPr>
            <w:tcW w:w="1613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73" w:lineRule="exact" w:before="151"/>
              <w:rPr>
                <w:sz w:val="24"/>
              </w:rPr>
            </w:pPr>
            <w:r>
              <w:rPr>
                <w:sz w:val="24"/>
              </w:rPr>
              <w:t>A05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3323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56" w:lineRule="auto" w:before="16"/>
              <w:ind w:left="133"/>
              <w:rPr>
                <w:rFonts w:ascii="Courier New" w:hAnsi="Courier New"/>
                <w:sz w:val="20"/>
              </w:rPr>
            </w:pPr>
            <w:r>
              <w:rPr>
                <w:sz w:val="24"/>
              </w:rPr>
              <w:t>Headers sécurité HTTP, </w:t>
            </w:r>
            <w:r>
              <w:rPr>
                <w:rFonts w:ascii="Courier New" w:hAnsi="Courier New"/>
                <w:sz w:val="20"/>
              </w:rPr>
              <w:t>error_reporting(0)</w:t>
            </w:r>
            <w:r>
              <w:rPr>
                <w:rFonts w:ascii="Courier New" w:hAnsi="Courier New"/>
                <w:spacing w:val="-47"/>
                <w:sz w:val="20"/>
              </w:rPr>
              <w:t> </w:t>
            </w:r>
            <w:r>
              <w:rPr>
                <w:sz w:val="24"/>
              </w:rPr>
              <w:t>prod, </w:t>
            </w:r>
            <w:r>
              <w:rPr>
                <w:rFonts w:ascii="Courier New" w:hAnsi="Courier New"/>
                <w:sz w:val="20"/>
              </w:rPr>
              <w:t>Options -Indexes</w:t>
            </w:r>
          </w:p>
        </w:tc>
        <w:tc>
          <w:tcPr>
            <w:tcW w:w="3703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5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.htaccess</w:t>
            </w:r>
            <w:r>
              <w:rPr>
                <w:rFonts w:ascii="Courier New"/>
                <w:spacing w:val="-50"/>
                <w:sz w:val="20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1"/>
                <w:sz w:val="24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mod_headers</w:t>
            </w:r>
          </w:p>
        </w:tc>
      </w:tr>
      <w:tr>
        <w:trPr>
          <w:trHeight w:val="631" w:hRule="atLeast"/>
        </w:trPr>
        <w:tc>
          <w:tcPr>
            <w:tcW w:w="1613" w:type="dxa"/>
          </w:tcPr>
          <w:p>
            <w:pPr>
              <w:pStyle w:val="TableParagraph"/>
              <w:spacing w:line="273" w:lineRule="exact" w:before="22"/>
              <w:rPr>
                <w:sz w:val="24"/>
              </w:rPr>
            </w:pPr>
            <w:r>
              <w:rPr>
                <w:sz w:val="24"/>
              </w:rPr>
              <w:t>A06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Composants</w:t>
            </w:r>
          </w:p>
        </w:tc>
        <w:tc>
          <w:tcPr>
            <w:tcW w:w="3323" w:type="dxa"/>
          </w:tcPr>
          <w:p>
            <w:pPr>
              <w:pStyle w:val="TableParagraph"/>
              <w:spacing w:line="235" w:lineRule="auto" w:before="26"/>
              <w:ind w:left="133" w:right="148"/>
              <w:rPr>
                <w:sz w:val="24"/>
              </w:rPr>
            </w:pPr>
            <w:r>
              <w:rPr>
                <w:sz w:val="24"/>
              </w:rPr>
              <w:t>Stripe SDK + PHPMailer à jour,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Courier New" w:hAnsi="Courier New"/>
                <w:sz w:val="20"/>
              </w:rPr>
              <w:t>composer</w:t>
            </w:r>
            <w:r>
              <w:rPr>
                <w:rFonts w:ascii="Courier New" w:hAnsi="Courier New"/>
                <w:spacing w:val="-3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audit</w:t>
            </w:r>
            <w:r>
              <w:rPr>
                <w:rFonts w:ascii="Courier New" w:hAnsi="Courier New"/>
                <w:spacing w:val="-60"/>
                <w:sz w:val="20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</w:t>
            </w:r>
          </w:p>
        </w:tc>
        <w:tc>
          <w:tcPr>
            <w:tcW w:w="3703" w:type="dxa"/>
          </w:tcPr>
          <w:p>
            <w:pPr>
              <w:pStyle w:val="TableParagraph"/>
              <w:spacing w:before="157"/>
              <w:rPr>
                <w:sz w:val="24"/>
              </w:rPr>
            </w:pPr>
            <w:r>
              <w:rPr>
                <w:sz w:val="24"/>
              </w:rPr>
              <w:t>GitHub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Actions</w:t>
            </w:r>
          </w:p>
        </w:tc>
      </w:tr>
      <w:tr>
        <w:trPr>
          <w:trHeight w:val="904" w:hRule="atLeast"/>
        </w:trPr>
        <w:tc>
          <w:tcPr>
            <w:tcW w:w="1613" w:type="dxa"/>
          </w:tcPr>
          <w:p>
            <w:pPr>
              <w:pStyle w:val="TableParagraph"/>
              <w:spacing w:line="273" w:lineRule="exact" w:before="155"/>
              <w:rPr>
                <w:sz w:val="24"/>
              </w:rPr>
            </w:pPr>
            <w:r>
              <w:rPr>
                <w:sz w:val="24"/>
              </w:rPr>
              <w:t>A07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Identification</w:t>
            </w:r>
          </w:p>
        </w:tc>
        <w:tc>
          <w:tcPr>
            <w:tcW w:w="3323" w:type="dxa"/>
          </w:tcPr>
          <w:p>
            <w:pPr>
              <w:pStyle w:val="TableParagraph"/>
              <w:spacing w:line="230" w:lineRule="auto" w:before="29"/>
              <w:ind w:left="133" w:right="302"/>
              <w:jc w:val="both"/>
              <w:rPr>
                <w:sz w:val="24"/>
              </w:rPr>
            </w:pPr>
            <w:r>
              <w:rPr>
                <w:rFonts w:ascii="Courier New" w:hAnsi="Courier New"/>
                <w:spacing w:val="-2"/>
                <w:sz w:val="20"/>
              </w:rPr>
              <w:t>session_regenerate_id()</w:t>
            </w:r>
            <w:r>
              <w:rPr>
                <w:spacing w:val="-2"/>
                <w:sz w:val="24"/>
              </w:rPr>
              <w:t>, </w:t>
            </w:r>
            <w:r>
              <w:rPr>
                <w:sz w:val="24"/>
              </w:rPr>
              <w:t>remember-me token hashé en 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3703" w:type="dxa"/>
          </w:tcPr>
          <w:p>
            <w:pPr>
              <w:pStyle w:val="TableParagraph"/>
              <w:spacing w:before="11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includes/auth.php</w:t>
            </w:r>
          </w:p>
        </w:tc>
      </w:tr>
      <w:tr>
        <w:trPr>
          <w:trHeight w:val="899" w:hRule="atLeast"/>
        </w:trPr>
        <w:tc>
          <w:tcPr>
            <w:tcW w:w="1613" w:type="dxa"/>
          </w:tcPr>
          <w:p>
            <w:pPr>
              <w:pStyle w:val="TableParagraph"/>
              <w:spacing w:line="273" w:lineRule="exact" w:before="151"/>
              <w:rPr>
                <w:sz w:val="24"/>
              </w:rPr>
            </w:pPr>
            <w:r>
              <w:rPr>
                <w:sz w:val="24"/>
              </w:rPr>
              <w:t>A08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Intégrité</w:t>
            </w:r>
          </w:p>
        </w:tc>
        <w:tc>
          <w:tcPr>
            <w:tcW w:w="3323" w:type="dxa"/>
          </w:tcPr>
          <w:p>
            <w:pPr>
              <w:pStyle w:val="TableParagraph"/>
              <w:spacing w:line="235" w:lineRule="auto"/>
              <w:ind w:left="133" w:right="148"/>
              <w:rPr>
                <w:sz w:val="24"/>
              </w:rPr>
            </w:pPr>
            <w:r>
              <w:rPr>
                <w:sz w:val="24"/>
              </w:rPr>
              <w:t>Webhook Stripe avec vérification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HMAC- </w:t>
            </w:r>
            <w:r>
              <w:rPr>
                <w:spacing w:val="-2"/>
                <w:sz w:val="24"/>
              </w:rPr>
              <w:t>SHA256</w:t>
            </w:r>
          </w:p>
        </w:tc>
        <w:tc>
          <w:tcPr>
            <w:tcW w:w="3703" w:type="dxa"/>
          </w:tcPr>
          <w:p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Stripe\Webhook::constructEven</w:t>
            </w:r>
          </w:p>
        </w:tc>
      </w:tr>
      <w:tr>
        <w:trPr>
          <w:trHeight w:val="899" w:hRule="atLeast"/>
        </w:trPr>
        <w:tc>
          <w:tcPr>
            <w:tcW w:w="1613" w:type="dxa"/>
          </w:tcPr>
          <w:p>
            <w:pPr>
              <w:pStyle w:val="TableParagraph"/>
              <w:spacing w:line="273" w:lineRule="exact" w:before="151"/>
              <w:rPr>
                <w:sz w:val="24"/>
              </w:rPr>
            </w:pPr>
            <w:r>
              <w:rPr>
                <w:sz w:val="24"/>
              </w:rPr>
              <w:t>A09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Journalisation</w:t>
            </w:r>
          </w:p>
        </w:tc>
        <w:tc>
          <w:tcPr>
            <w:tcW w:w="3323" w:type="dxa"/>
          </w:tcPr>
          <w:p>
            <w:pPr>
              <w:pStyle w:val="TableParagraph"/>
              <w:spacing w:line="230" w:lineRule="auto" w:before="25"/>
              <w:ind w:left="133"/>
              <w:rPr>
                <w:sz w:val="24"/>
              </w:rPr>
            </w:pPr>
            <w:r>
              <w:rPr>
                <w:sz w:val="24"/>
              </w:rPr>
              <w:t>Rate limiting en table </w:t>
            </w:r>
            <w:r>
              <w:rPr>
                <w:rFonts w:ascii="Courier New"/>
                <w:sz w:val="20"/>
              </w:rPr>
              <w:t>rate_limit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monitoring </w:t>
            </w:r>
            <w:r>
              <w:rPr>
                <w:spacing w:val="-2"/>
                <w:sz w:val="24"/>
              </w:rPr>
              <w:t>Prometheus/Grafana</w:t>
            </w:r>
          </w:p>
        </w:tc>
        <w:tc>
          <w:tcPr>
            <w:tcW w:w="3703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PHPUnit + </w:t>
            </w:r>
            <w:r>
              <w:rPr>
                <w:spacing w:val="-2"/>
                <w:sz w:val="24"/>
              </w:rPr>
              <w:t>Grafana</w:t>
            </w:r>
          </w:p>
        </w:tc>
      </w:tr>
      <w:tr>
        <w:trPr>
          <w:trHeight w:val="899" w:hRule="atLeast"/>
        </w:trPr>
        <w:tc>
          <w:tcPr>
            <w:tcW w:w="1613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23"/>
              <w:jc w:val="center"/>
              <w:rPr>
                <w:sz w:val="24"/>
              </w:rPr>
            </w:pPr>
            <w:r>
              <w:rPr>
                <w:sz w:val="24"/>
              </w:rPr>
              <w:t>A10 — </w:t>
            </w:r>
            <w:r>
              <w:rPr>
                <w:spacing w:val="-4"/>
                <w:sz w:val="24"/>
              </w:rPr>
              <w:t>CSRF</w:t>
            </w:r>
          </w:p>
        </w:tc>
        <w:tc>
          <w:tcPr>
            <w:tcW w:w="3323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70" w:lineRule="exact" w:before="24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Token </w:t>
            </w:r>
            <w:r>
              <w:rPr>
                <w:rFonts w:ascii="Courier New"/>
                <w:spacing w:val="-2"/>
                <w:sz w:val="20"/>
              </w:rPr>
              <w:t>bin2hex(random_bytes(32)) </w:t>
            </w:r>
            <w:r>
              <w:rPr>
                <w:sz w:val="24"/>
              </w:rPr>
              <w:t>sur tous les formulaires POST</w:t>
            </w:r>
          </w:p>
        </w:tc>
        <w:tc>
          <w:tcPr>
            <w:tcW w:w="3703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includes/security.php</w:t>
            </w:r>
          </w:p>
        </w:tc>
      </w:tr>
    </w:tbl>
    <w:p>
      <w:pPr>
        <w:pStyle w:val="BodyText"/>
        <w:spacing w:before="80"/>
        <w:rPr>
          <w:b/>
          <w:sz w:val="36"/>
        </w:rPr>
      </w:pPr>
    </w:p>
    <w:p>
      <w:pPr>
        <w:pStyle w:val="ListParagraph"/>
        <w:numPr>
          <w:ilvl w:val="1"/>
          <w:numId w:val="6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  <w:rPr>
          <w:b/>
          <w:sz w:val="36"/>
        </w:rPr>
      </w:pPr>
      <w:r>
        <w:rPr>
          <w:b/>
          <w:spacing w:val="-4"/>
          <w:sz w:val="36"/>
        </w:rPr>
        <w:t>RGPD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273" w:lineRule="exact"/>
        <w:ind w:left="524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Données collectées : email, nom, historique achats, adresses postales, IP</w:t>
      </w:r>
      <w:r>
        <w:rPr>
          <w:spacing w:val="-1"/>
        </w:rPr>
        <w:t> </w:t>
      </w:r>
      <w:r>
        <w:rPr/>
        <w:t>(rate_limit)</w:t>
      </w:r>
    </w:p>
    <w:p>
      <w:pPr>
        <w:spacing w:line="274" w:lineRule="exact" w:before="0"/>
        <w:ind w:left="524" w:right="0" w:firstLine="0"/>
        <w:jc w:val="left"/>
        <w:rPr>
          <w:rFonts w:ascii="Courier New" w:hAnsi="Courier New"/>
          <w:sz w:val="20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 </w:t>
      </w:r>
      <w:r>
        <w:rPr>
          <w:sz w:val="24"/>
        </w:rPr>
        <w:t>Droit</w:t>
      </w:r>
      <w:r>
        <w:rPr>
          <w:spacing w:val="13"/>
          <w:sz w:val="24"/>
        </w:rPr>
        <w:t> </w:t>
      </w:r>
      <w:r>
        <w:rPr>
          <w:sz w:val="24"/>
        </w:rPr>
        <w:t>à</w:t>
      </w:r>
      <w:r>
        <w:rPr>
          <w:spacing w:val="13"/>
          <w:sz w:val="24"/>
        </w:rPr>
        <w:t> </w:t>
      </w:r>
      <w:r>
        <w:rPr>
          <w:sz w:val="24"/>
        </w:rPr>
        <w:t>l’effacement</w:t>
      </w:r>
      <w:r>
        <w:rPr>
          <w:spacing w:val="13"/>
          <w:sz w:val="24"/>
        </w:rPr>
        <w:t> </w:t>
      </w:r>
      <w:r>
        <w:rPr>
          <w:sz w:val="24"/>
        </w:rPr>
        <w:t>:</w:t>
      </w:r>
      <w:r>
        <w:rPr>
          <w:spacing w:val="13"/>
          <w:sz w:val="24"/>
        </w:rPr>
        <w:t> </w:t>
      </w:r>
      <w:r>
        <w:rPr>
          <w:rFonts w:ascii="Courier New" w:hAnsi="Courier New"/>
          <w:sz w:val="20"/>
        </w:rPr>
        <w:t>supprimer-compte.php</w:t>
      </w:r>
      <w:r>
        <w:rPr>
          <w:rFonts w:ascii="Courier New" w:hAnsi="Courier New"/>
          <w:spacing w:val="-47"/>
          <w:sz w:val="20"/>
        </w:rPr>
        <w:t> </w:t>
      </w:r>
      <w:r>
        <w:rPr>
          <w:sz w:val="24"/>
        </w:rPr>
        <w:t>—</w:t>
      </w:r>
      <w:r>
        <w:rPr>
          <w:spacing w:val="13"/>
          <w:sz w:val="24"/>
        </w:rPr>
        <w:t> </w:t>
      </w:r>
      <w:r>
        <w:rPr>
          <w:sz w:val="24"/>
        </w:rPr>
        <w:t>anonymisation</w:t>
      </w:r>
      <w:r>
        <w:rPr>
          <w:spacing w:val="13"/>
          <w:sz w:val="24"/>
        </w:rPr>
        <w:t> </w:t>
      </w:r>
      <w:r>
        <w:rPr>
          <w:rFonts w:ascii="Courier New" w:hAnsi="Courier New"/>
          <w:sz w:val="20"/>
        </w:rPr>
        <w:t>user_id</w:t>
      </w:r>
      <w:r>
        <w:rPr>
          <w:rFonts w:ascii="Courier New" w:hAnsi="Courier New"/>
          <w:spacing w:val="29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29"/>
          <w:sz w:val="20"/>
        </w:rPr>
        <w:t> </w:t>
      </w:r>
      <w:r>
        <w:rPr>
          <w:rFonts w:ascii="Courier New" w:hAnsi="Courier New"/>
          <w:sz w:val="20"/>
        </w:rPr>
        <w:t>NULL</w:t>
      </w:r>
    </w:p>
    <w:p>
      <w:pPr>
        <w:pStyle w:val="BodyText"/>
        <w:spacing w:line="266" w:lineRule="exact"/>
        <w:ind w:left="767"/>
      </w:pPr>
      <w:r>
        <w:rPr/>
        <w:t>sur les commandes, suppression des données </w:t>
      </w:r>
      <w:r>
        <w:rPr>
          <w:spacing w:val="-2"/>
        </w:rPr>
        <w:t>personnelles</w:t>
      </w:r>
    </w:p>
    <w:p>
      <w:pPr>
        <w:pStyle w:val="BodyText"/>
        <w:spacing w:line="273" w:lineRule="exact"/>
        <w:ind w:left="524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 </w:t>
      </w:r>
      <w:r>
        <w:rPr/>
        <w:t>Logs : aucune donnée personnelle en clair — IP</w:t>
      </w:r>
      <w:r>
        <w:rPr>
          <w:spacing w:val="-3"/>
        </w:rPr>
        <w:t> </w:t>
      </w:r>
      <w:r>
        <w:rPr/>
        <w:t>purgées après fenêtre rate limiting</w:t>
      </w:r>
    </w:p>
    <w:p>
      <w:pPr>
        <w:spacing w:before="234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Détail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mesures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RGPD appliquées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— Rédacteur(s)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Omar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2654"/>
        <w:gridCol w:w="3404"/>
      </w:tblGrid>
      <w:tr>
        <w:trPr>
          <w:trHeight w:val="389" w:hRule="atLeast"/>
        </w:trPr>
        <w:tc>
          <w:tcPr>
            <w:tcW w:w="2582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716"/>
              <w:rPr>
                <w:b/>
                <w:sz w:val="24"/>
              </w:rPr>
            </w:pPr>
            <w:r>
              <w:rPr>
                <w:b/>
                <w:sz w:val="24"/>
              </w:rPr>
              <w:t>Article </w:t>
            </w:r>
            <w:r>
              <w:rPr>
                <w:b/>
                <w:spacing w:val="-4"/>
                <w:sz w:val="24"/>
              </w:rPr>
              <w:t>RGPD</w:t>
            </w:r>
          </w:p>
        </w:tc>
        <w:tc>
          <w:tcPr>
            <w:tcW w:w="2654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4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Droit</w:t>
            </w:r>
          </w:p>
        </w:tc>
        <w:tc>
          <w:tcPr>
            <w:tcW w:w="3404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Implémentation</w:t>
            </w:r>
          </w:p>
        </w:tc>
      </w:tr>
      <w:tr>
        <w:trPr>
          <w:trHeight w:val="1164" w:hRule="atLeast"/>
        </w:trPr>
        <w:tc>
          <w:tcPr>
            <w:tcW w:w="2582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Art.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654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Consentement</w:t>
            </w:r>
          </w:p>
        </w:tc>
        <w:tc>
          <w:tcPr>
            <w:tcW w:w="3404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70" w:lineRule="exact" w:before="24"/>
              <w:ind w:left="643" w:right="64"/>
              <w:rPr>
                <w:rFonts w:ascii="Courier New" w:hAnsi="Courier New"/>
                <w:sz w:val="20"/>
              </w:rPr>
            </w:pPr>
            <w:r>
              <w:rPr>
                <w:sz w:val="24"/>
              </w:rPr>
              <w:t>Checkbox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CGU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obligatoire à l’inscription, date et version stockées dans </w:t>
            </w:r>
            <w:r>
              <w:rPr>
                <w:rFonts w:ascii="Courier New" w:hAnsi="Courier New"/>
                <w:spacing w:val="-2"/>
                <w:sz w:val="20"/>
              </w:rPr>
              <w:t>user.cgu_accepted_at</w:t>
            </w:r>
          </w:p>
        </w:tc>
      </w:tr>
      <w:tr>
        <w:trPr>
          <w:trHeight w:val="901" w:hRule="atLeast"/>
        </w:trPr>
        <w:tc>
          <w:tcPr>
            <w:tcW w:w="2582" w:type="dxa"/>
          </w:tcPr>
          <w:p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Art.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654" w:type="dxa"/>
          </w:tcPr>
          <w:p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3404" w:type="dxa"/>
          </w:tcPr>
          <w:p>
            <w:pPr>
              <w:pStyle w:val="TableParagraph"/>
              <w:spacing w:line="235" w:lineRule="auto" w:before="26"/>
              <w:ind w:left="643" w:right="133"/>
              <w:rPr>
                <w:sz w:val="24"/>
              </w:rPr>
            </w:pPr>
            <w:r>
              <w:rPr>
                <w:sz w:val="24"/>
              </w:rPr>
              <w:t>Mentions légales et politique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confidentialité accessibles depuis le </w:t>
            </w:r>
            <w:r>
              <w:rPr>
                <w:spacing w:val="-2"/>
                <w:sz w:val="24"/>
              </w:rPr>
              <w:t>footer</w:t>
            </w:r>
          </w:p>
        </w:tc>
      </w:tr>
      <w:tr>
        <w:trPr>
          <w:trHeight w:val="1169" w:hRule="atLeast"/>
        </w:trPr>
        <w:tc>
          <w:tcPr>
            <w:tcW w:w="2582" w:type="dxa"/>
          </w:tcPr>
          <w:p>
            <w:pPr>
              <w:pStyle w:val="TableParagraph"/>
              <w:spacing w:before="14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Art. 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654" w:type="dxa"/>
          </w:tcPr>
          <w:p>
            <w:pPr>
              <w:pStyle w:val="TableParagraph"/>
              <w:spacing w:before="14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Effacement</w:t>
            </w:r>
          </w:p>
        </w:tc>
        <w:tc>
          <w:tcPr>
            <w:tcW w:w="3404" w:type="dxa"/>
          </w:tcPr>
          <w:p>
            <w:pPr>
              <w:pStyle w:val="TableParagraph"/>
              <w:spacing w:line="232" w:lineRule="auto" w:before="27"/>
              <w:ind w:left="643"/>
              <w:rPr>
                <w:sz w:val="24"/>
              </w:rPr>
            </w:pPr>
            <w:r>
              <w:rPr>
                <w:rFonts w:ascii="Courier New" w:hAnsi="Courier New"/>
                <w:sz w:val="20"/>
              </w:rPr>
              <w:t>supprimer-compte.php</w:t>
            </w:r>
            <w:r>
              <w:rPr>
                <w:rFonts w:ascii="Courier New" w:hAnsi="Courier New"/>
                <w:spacing w:val="-41"/>
                <w:sz w:val="20"/>
              </w:rPr>
              <w:t> </w:t>
            </w:r>
            <w:r>
              <w:rPr>
                <w:sz w:val="24"/>
              </w:rPr>
              <w:t>: anonymisation des commandes, suppression données personnelles</w:t>
            </w:r>
          </w:p>
        </w:tc>
      </w:tr>
      <w:tr>
        <w:trPr>
          <w:trHeight w:val="1174" w:hRule="atLeast"/>
        </w:trPr>
        <w:tc>
          <w:tcPr>
            <w:tcW w:w="2582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4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Art.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654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4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Portabilité</w:t>
            </w:r>
          </w:p>
        </w:tc>
        <w:tc>
          <w:tcPr>
            <w:tcW w:w="3404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2" w:lineRule="auto" w:before="27"/>
              <w:ind w:left="643" w:right="148"/>
              <w:rPr>
                <w:sz w:val="24"/>
              </w:rPr>
            </w:pPr>
            <w:r>
              <w:rPr>
                <w:rFonts w:ascii="Courier New" w:hAnsi="Courier New"/>
                <w:sz w:val="20"/>
              </w:rPr>
              <w:t>export-donnees.php</w:t>
            </w:r>
            <w:r>
              <w:rPr>
                <w:rFonts w:ascii="Courier New" w:hAnsi="Courier New"/>
                <w:spacing w:val="-47"/>
                <w:sz w:val="20"/>
              </w:rPr>
              <w:t> </w:t>
            </w:r>
            <w:r>
              <w:rPr>
                <w:sz w:val="24"/>
              </w:rPr>
              <w:t>: export JSON téléchargeable (profil, commandes, adresses)</w:t>
            </w:r>
          </w:p>
        </w:tc>
      </w:tr>
    </w:tbl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1142999</wp:posOffset>
                </wp:positionH>
                <wp:positionV relativeFrom="paragraph">
                  <wp:posOffset>154304</wp:posOffset>
                </wp:positionV>
                <wp:extent cx="5486400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12.14998pt;width:431.999966pt;height:.75pt;mso-position-horizontal-relative:page;mso-position-vertical-relative:paragraph;z-index:-15713792;mso-wrap-distance-left:0;mso-wrap-distance-right:0" id="docshape34" filled="true" fillcolor="#1a1a1a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1142999</wp:posOffset>
                </wp:positionH>
                <wp:positionV relativeFrom="paragraph">
                  <wp:posOffset>325754</wp:posOffset>
                </wp:positionV>
                <wp:extent cx="548640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25.649979pt;width:431.999966pt;height:.75pt;mso-position-horizontal-relative:page;mso-position-vertical-relative:paragraph;z-index:-15713280;mso-wrap-distance-left:0;mso-wrap-distance-right:0" id="docshape35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Heading1"/>
        <w:spacing w:before="52"/>
      </w:pPr>
      <w:r>
        <w:rPr/>
        <w:t>PARTIE</w:t>
      </w:r>
      <w:r>
        <w:rPr>
          <w:spacing w:val="-12"/>
        </w:rPr>
        <w:t> </w:t>
      </w:r>
      <w:r>
        <w:rPr/>
        <w:t>5</w:t>
      </w:r>
      <w:r>
        <w:rPr>
          <w:spacing w:val="-11"/>
        </w:rPr>
        <w:t> </w:t>
      </w:r>
      <w:r>
        <w:rPr/>
        <w:t>—</w:t>
      </w:r>
      <w:r>
        <w:rPr>
          <w:spacing w:val="-19"/>
        </w:rPr>
        <w:t> </w:t>
      </w:r>
      <w:r>
        <w:rPr/>
        <w:t>TESTS</w:t>
      </w:r>
      <w:r>
        <w:rPr>
          <w:spacing w:val="-11"/>
        </w:rPr>
        <w:t> </w:t>
      </w:r>
      <w:r>
        <w:rPr/>
        <w:t>ET</w:t>
      </w:r>
      <w:r>
        <w:rPr>
          <w:spacing w:val="-26"/>
        </w:rPr>
        <w:t> </w:t>
      </w:r>
      <w:r>
        <w:rPr>
          <w:spacing w:val="-2"/>
        </w:rPr>
        <w:t>VALIDATION</w:t>
      </w:r>
    </w:p>
    <w:p>
      <w:pPr>
        <w:spacing w:before="317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Fenêtre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rédaction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Mai</w:t>
      </w:r>
    </w:p>
    <w:p>
      <w:pPr>
        <w:pStyle w:val="BodyText"/>
        <w:spacing w:line="235" w:lineRule="auto" w:before="238"/>
        <w:ind w:left="10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1400174</wp:posOffset>
                </wp:positionH>
                <wp:positionV relativeFrom="paragraph">
                  <wp:posOffset>157535</wp:posOffset>
                </wp:positionV>
                <wp:extent cx="19050" cy="3429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90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42900">
                              <a:moveTo>
                                <a:pt x="1904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49992pt;margin-top:12.40437pt;width:1.5pt;height:26.999998pt;mso-position-horizontal-relative:page;mso-position-vertical-relative:paragraph;z-index:15744512" id="docshape36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06060"/>
        </w:rPr>
        <w:t>GUIDE</w:t>
      </w:r>
      <w:r>
        <w:rPr>
          <w:b/>
          <w:color w:val="606060"/>
          <w:spacing w:val="-6"/>
        </w:rPr>
        <w:t> </w:t>
      </w:r>
      <w:r>
        <w:rPr>
          <w:b/>
          <w:color w:val="606060"/>
        </w:rPr>
        <w:t>FORMATEUR</w:t>
      </w:r>
      <w:r>
        <w:rPr>
          <w:b/>
          <w:color w:val="606060"/>
          <w:spacing w:val="-6"/>
        </w:rPr>
        <w:t> </w:t>
      </w:r>
      <w:r>
        <w:rPr>
          <w:b/>
          <w:color w:val="606060"/>
        </w:rPr>
        <w:t>—</w:t>
      </w:r>
      <w:r>
        <w:rPr>
          <w:b/>
          <w:color w:val="606060"/>
          <w:spacing w:val="-6"/>
        </w:rPr>
        <w:t> </w:t>
      </w:r>
      <w:r>
        <w:rPr>
          <w:b/>
          <w:color w:val="606060"/>
        </w:rPr>
        <w:t>P5</w:t>
      </w:r>
      <w:r>
        <w:rPr>
          <w:b/>
          <w:color w:val="606060"/>
          <w:spacing w:val="-6"/>
        </w:rPr>
        <w:t> </w:t>
      </w:r>
      <w:r>
        <w:rPr>
          <w:color w:val="606060"/>
        </w:rPr>
        <w:t>Exiger</w:t>
      </w:r>
      <w:r>
        <w:rPr>
          <w:color w:val="606060"/>
          <w:spacing w:val="-6"/>
        </w:rPr>
        <w:t> </w:t>
      </w:r>
      <w:r>
        <w:rPr>
          <w:color w:val="606060"/>
        </w:rPr>
        <w:t>un</w:t>
      </w:r>
      <w:r>
        <w:rPr>
          <w:color w:val="606060"/>
          <w:spacing w:val="-6"/>
        </w:rPr>
        <w:t> </w:t>
      </w:r>
      <w:r>
        <w:rPr>
          <w:color w:val="606060"/>
        </w:rPr>
        <w:t>rapport</w:t>
      </w:r>
      <w:r>
        <w:rPr>
          <w:color w:val="606060"/>
          <w:spacing w:val="-6"/>
        </w:rPr>
        <w:t> </w:t>
      </w:r>
      <w:r>
        <w:rPr>
          <w:color w:val="606060"/>
        </w:rPr>
        <w:t>PHPUnit</w:t>
      </w:r>
      <w:r>
        <w:rPr>
          <w:color w:val="606060"/>
          <w:spacing w:val="-6"/>
        </w:rPr>
        <w:t> </w:t>
      </w:r>
      <w:r>
        <w:rPr>
          <w:color w:val="606060"/>
        </w:rPr>
        <w:t>réel</w:t>
      </w:r>
      <w:r>
        <w:rPr>
          <w:color w:val="606060"/>
          <w:spacing w:val="-6"/>
        </w:rPr>
        <w:t> </w:t>
      </w:r>
      <w:r>
        <w:rPr>
          <w:color w:val="606060"/>
        </w:rPr>
        <w:t>avec</w:t>
      </w:r>
      <w:r>
        <w:rPr>
          <w:color w:val="606060"/>
          <w:spacing w:val="-6"/>
        </w:rPr>
        <w:t> </w:t>
      </w:r>
      <w:r>
        <w:rPr>
          <w:color w:val="606060"/>
        </w:rPr>
        <w:t>coverage. Fichiers </w:t>
      </w:r>
      <w:r>
        <w:rPr>
          <w:rFonts w:ascii="Courier New" w:hAnsi="Courier New"/>
          <w:color w:val="606060"/>
          <w:sz w:val="20"/>
        </w:rPr>
        <w:t>*.php</w:t>
      </w:r>
      <w:r>
        <w:rPr>
          <w:rFonts w:ascii="Courier New" w:hAnsi="Courier New"/>
          <w:color w:val="606060"/>
          <w:spacing w:val="-49"/>
          <w:sz w:val="20"/>
        </w:rPr>
        <w:t> </w:t>
      </w:r>
      <w:r>
        <w:rPr>
          <w:color w:val="606060"/>
        </w:rPr>
        <w:t>de tests présents dans le repo GIT. Postman JSON acceptable.</w:t>
      </w:r>
    </w:p>
    <w:p>
      <w:pPr>
        <w:pStyle w:val="BodyText"/>
        <w:spacing w:before="228"/>
      </w:pPr>
    </w:p>
    <w:p>
      <w:pPr>
        <w:pStyle w:val="Heading2"/>
        <w:numPr>
          <w:ilvl w:val="1"/>
          <w:numId w:val="7"/>
        </w:numPr>
        <w:tabs>
          <w:tab w:pos="899" w:val="left" w:leader="none"/>
        </w:tabs>
        <w:spacing w:line="240" w:lineRule="auto" w:before="1" w:after="0"/>
        <w:ind w:left="899" w:right="0" w:hanging="540"/>
        <w:jc w:val="left"/>
      </w:pPr>
      <w:r>
        <w:rPr/>
        <w:t>Stratégie de </w:t>
      </w:r>
      <w:r>
        <w:rPr>
          <w:spacing w:val="-2"/>
        </w:rPr>
        <w:t>tests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5"/>
        <w:gridCol w:w="2702"/>
        <w:gridCol w:w="1437"/>
        <w:gridCol w:w="1522"/>
        <w:gridCol w:w="1526"/>
      </w:tblGrid>
      <w:tr>
        <w:trPr>
          <w:trHeight w:val="659" w:hRule="atLeast"/>
        </w:trPr>
        <w:tc>
          <w:tcPr>
            <w:tcW w:w="1455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0" w:right="440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702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8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Périmètre</w:t>
            </w:r>
          </w:p>
        </w:tc>
        <w:tc>
          <w:tcPr>
            <w:tcW w:w="143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Outil</w:t>
            </w:r>
          </w:p>
        </w:tc>
        <w:tc>
          <w:tcPr>
            <w:tcW w:w="1522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line="235" w:lineRule="auto" w:before="50"/>
              <w:ind w:left="317" w:right="224" w:hanging="4"/>
              <w:rPr>
                <w:b/>
                <w:sz w:val="24"/>
              </w:rPr>
            </w:pPr>
            <w:r>
              <w:rPr>
                <w:b/>
                <w:sz w:val="24"/>
              </w:rPr>
              <w:t>Résultat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Coverage</w:t>
            </w:r>
          </w:p>
        </w:tc>
        <w:tc>
          <w:tcPr>
            <w:tcW w:w="1526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2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Rédacteur</w:t>
            </w:r>
          </w:p>
        </w:tc>
      </w:tr>
      <w:tr>
        <w:trPr>
          <w:trHeight w:val="900" w:hRule="atLeast"/>
        </w:trPr>
        <w:tc>
          <w:tcPr>
            <w:tcW w:w="1455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0" w:right="45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Unitaires</w:t>
            </w:r>
          </w:p>
        </w:tc>
        <w:tc>
          <w:tcPr>
            <w:tcW w:w="2702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70" w:lineRule="exact" w:before="24"/>
              <w:ind w:left="1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escape()</w:t>
            </w:r>
            <w:r>
              <w:rPr>
                <w:spacing w:val="-2"/>
                <w:sz w:val="24"/>
              </w:rPr>
              <w:t>, </w:t>
            </w:r>
            <w:r>
              <w:rPr>
                <w:rFonts w:ascii="Courier New"/>
                <w:spacing w:val="-2"/>
                <w:sz w:val="20"/>
              </w:rPr>
              <w:t>generateCsrfToken()</w:t>
            </w:r>
            <w:r>
              <w:rPr>
                <w:spacing w:val="-2"/>
                <w:sz w:val="24"/>
              </w:rPr>
              <w:t>, </w:t>
            </w:r>
            <w:r>
              <w:rPr>
                <w:rFonts w:ascii="Courier New"/>
                <w:spacing w:val="-2"/>
                <w:sz w:val="20"/>
              </w:rPr>
              <w:t>verifyCsrfToken()</w:t>
            </w:r>
          </w:p>
        </w:tc>
        <w:tc>
          <w:tcPr>
            <w:tcW w:w="1437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2" w:right="129"/>
              <w:jc w:val="center"/>
              <w:rPr>
                <w:sz w:val="24"/>
              </w:rPr>
            </w:pPr>
            <w:r>
              <w:rPr>
                <w:sz w:val="24"/>
              </w:rPr>
              <w:t>PHPUnit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22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157" w:right="189"/>
              <w:rPr>
                <w:sz w:val="24"/>
              </w:rPr>
            </w:pPr>
            <w:r>
              <w:rPr>
                <w:sz w:val="24"/>
              </w:rPr>
              <w:t>9 tests — </w:t>
            </w:r>
            <w:r>
              <w:rPr>
                <w:spacing w:val="-2"/>
                <w:sz w:val="24"/>
              </w:rPr>
              <w:t>security.php couvert</w:t>
            </w:r>
          </w:p>
        </w:tc>
        <w:tc>
          <w:tcPr>
            <w:tcW w:w="1526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 w:before="155"/>
              <w:ind w:left="168" w:right="323"/>
              <w:rPr>
                <w:sz w:val="24"/>
              </w:rPr>
            </w:pPr>
            <w:r>
              <w:rPr>
                <w:spacing w:val="-4"/>
                <w:sz w:val="24"/>
              </w:rPr>
              <w:t>Omar </w:t>
            </w:r>
            <w:r>
              <w:rPr>
                <w:spacing w:val="-2"/>
                <w:sz w:val="24"/>
              </w:rPr>
              <w:t>AKAKBA</w:t>
            </w:r>
          </w:p>
        </w:tc>
      </w:tr>
      <w:tr>
        <w:trPr>
          <w:trHeight w:val="899" w:hRule="atLeast"/>
        </w:trPr>
        <w:tc>
          <w:tcPr>
            <w:tcW w:w="1455" w:type="dxa"/>
          </w:tcPr>
          <w:p>
            <w:pPr>
              <w:pStyle w:val="TableParagraph"/>
              <w:spacing w:line="235" w:lineRule="auto" w:before="155"/>
              <w:rPr>
                <w:sz w:val="24"/>
              </w:rPr>
            </w:pPr>
            <w:r>
              <w:rPr>
                <w:spacing w:val="-2"/>
                <w:sz w:val="24"/>
              </w:rPr>
              <w:t>Intégration </w:t>
            </w:r>
            <w:r>
              <w:rPr>
                <w:spacing w:val="-4"/>
                <w:sz w:val="24"/>
              </w:rPr>
              <w:t>Auth</w:t>
            </w:r>
          </w:p>
        </w:tc>
        <w:tc>
          <w:tcPr>
            <w:tcW w:w="2702" w:type="dxa"/>
          </w:tcPr>
          <w:p>
            <w:pPr>
              <w:pStyle w:val="TableParagraph"/>
              <w:spacing w:line="228" w:lineRule="auto" w:before="161"/>
              <w:ind w:left="18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isLoggedIn()</w:t>
            </w:r>
            <w:r>
              <w:rPr>
                <w:spacing w:val="-2"/>
                <w:sz w:val="24"/>
              </w:rPr>
              <w:t>, </w:t>
            </w:r>
            <w:r>
              <w:rPr>
                <w:rFonts w:ascii="Courier New"/>
                <w:sz w:val="20"/>
              </w:rPr>
              <w:t>isAdmin()</w:t>
            </w:r>
            <w:r>
              <w:rPr>
                <w:sz w:val="24"/>
              </w:rPr>
              <w:t>, </w:t>
            </w:r>
            <w:r>
              <w:rPr>
                <w:rFonts w:ascii="Courier New"/>
                <w:sz w:val="20"/>
              </w:rPr>
              <w:t>login()</w:t>
            </w:r>
          </w:p>
        </w:tc>
        <w:tc>
          <w:tcPr>
            <w:tcW w:w="1437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2" w:right="129"/>
              <w:jc w:val="center"/>
              <w:rPr>
                <w:sz w:val="24"/>
              </w:rPr>
            </w:pPr>
            <w:r>
              <w:rPr>
                <w:sz w:val="24"/>
              </w:rPr>
              <w:t>PHPUnit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22" w:type="dxa"/>
          </w:tcPr>
          <w:p>
            <w:pPr>
              <w:pStyle w:val="TableParagraph"/>
              <w:spacing w:line="235" w:lineRule="auto"/>
              <w:ind w:left="157" w:right="224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tests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— </w:t>
            </w:r>
            <w:r>
              <w:rPr>
                <w:spacing w:val="-2"/>
                <w:sz w:val="24"/>
              </w:rPr>
              <w:t>auth.php couvert</w:t>
            </w:r>
          </w:p>
        </w:tc>
        <w:tc>
          <w:tcPr>
            <w:tcW w:w="1526" w:type="dxa"/>
          </w:tcPr>
          <w:p>
            <w:pPr>
              <w:pStyle w:val="TableParagraph"/>
              <w:spacing w:line="235" w:lineRule="auto" w:before="155"/>
              <w:ind w:left="168" w:right="323"/>
              <w:rPr>
                <w:sz w:val="24"/>
              </w:rPr>
            </w:pPr>
            <w:r>
              <w:rPr>
                <w:spacing w:val="-4"/>
                <w:sz w:val="24"/>
              </w:rPr>
              <w:t>Omar </w:t>
            </w:r>
            <w:r>
              <w:rPr>
                <w:spacing w:val="-2"/>
                <w:sz w:val="24"/>
              </w:rPr>
              <w:t>AKAKBA</w:t>
            </w:r>
          </w:p>
        </w:tc>
      </w:tr>
      <w:tr>
        <w:trPr>
          <w:trHeight w:val="883" w:hRule="atLeast"/>
        </w:trPr>
        <w:tc>
          <w:tcPr>
            <w:tcW w:w="1455" w:type="dxa"/>
          </w:tcPr>
          <w:p>
            <w:pPr>
              <w:pStyle w:val="TableParagraph"/>
              <w:spacing w:line="235" w:lineRule="auto" w:before="155"/>
              <w:rPr>
                <w:sz w:val="24"/>
              </w:rPr>
            </w:pPr>
            <w:r>
              <w:rPr>
                <w:spacing w:val="-2"/>
                <w:sz w:val="24"/>
              </w:rPr>
              <w:t>Intégration </w:t>
            </w:r>
            <w:r>
              <w:rPr>
                <w:spacing w:val="-4"/>
                <w:sz w:val="24"/>
              </w:rPr>
              <w:t>BDD</w:t>
            </w:r>
          </w:p>
        </w:tc>
        <w:tc>
          <w:tcPr>
            <w:tcW w:w="2702" w:type="dxa"/>
          </w:tcPr>
          <w:p>
            <w:pPr>
              <w:pStyle w:val="TableParagraph"/>
              <w:spacing w:line="235" w:lineRule="auto" w:before="155"/>
              <w:ind w:left="187"/>
              <w:rPr>
                <w:sz w:val="24"/>
              </w:rPr>
            </w:pPr>
            <w:r>
              <w:rPr>
                <w:sz w:val="24"/>
              </w:rPr>
              <w:t>Connexion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PDO,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tables, seed, injection SQL</w:t>
            </w:r>
          </w:p>
        </w:tc>
        <w:tc>
          <w:tcPr>
            <w:tcW w:w="1437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2" w:right="129"/>
              <w:jc w:val="center"/>
              <w:rPr>
                <w:sz w:val="24"/>
              </w:rPr>
            </w:pPr>
            <w:r>
              <w:rPr>
                <w:sz w:val="24"/>
              </w:rPr>
              <w:t>PHPUnit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22" w:type="dxa"/>
          </w:tcPr>
          <w:p>
            <w:pPr>
              <w:pStyle w:val="TableParagraph"/>
              <w:spacing w:line="235" w:lineRule="auto"/>
              <w:ind w:left="157" w:right="166"/>
              <w:rPr>
                <w:sz w:val="24"/>
              </w:rPr>
            </w:pPr>
            <w:r>
              <w:rPr>
                <w:sz w:val="24"/>
              </w:rPr>
              <w:t>11 tests — toutes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tables </w:t>
            </w:r>
            <w:r>
              <w:rPr>
                <w:spacing w:val="-2"/>
                <w:sz w:val="24"/>
              </w:rPr>
              <w:t>vérifiées</w:t>
            </w:r>
          </w:p>
        </w:tc>
        <w:tc>
          <w:tcPr>
            <w:tcW w:w="1526" w:type="dxa"/>
          </w:tcPr>
          <w:p>
            <w:pPr>
              <w:pStyle w:val="TableParagraph"/>
              <w:spacing w:line="235" w:lineRule="auto" w:before="155"/>
              <w:ind w:left="168" w:right="323"/>
              <w:rPr>
                <w:sz w:val="24"/>
              </w:rPr>
            </w:pPr>
            <w:r>
              <w:rPr>
                <w:spacing w:val="-4"/>
                <w:sz w:val="24"/>
              </w:rPr>
              <w:t>Omar </w:t>
            </w:r>
            <w:r>
              <w:rPr>
                <w:spacing w:val="-2"/>
                <w:sz w:val="24"/>
              </w:rPr>
              <w:t>AKAKBA</w:t>
            </w:r>
          </w:p>
        </w:tc>
      </w:tr>
      <w:tr>
        <w:trPr>
          <w:trHeight w:val="916" w:hRule="atLeast"/>
        </w:trPr>
        <w:tc>
          <w:tcPr>
            <w:tcW w:w="1455" w:type="dxa"/>
          </w:tcPr>
          <w:p>
            <w:pPr>
              <w:pStyle w:val="TableParagraph"/>
              <w:spacing w:line="235" w:lineRule="auto" w:before="172"/>
              <w:rPr>
                <w:sz w:val="24"/>
              </w:rPr>
            </w:pPr>
            <w:r>
              <w:rPr>
                <w:spacing w:val="-2"/>
                <w:sz w:val="24"/>
              </w:rPr>
              <w:t>Fonctionnel manuel</w:t>
            </w:r>
          </w:p>
        </w:tc>
        <w:tc>
          <w:tcPr>
            <w:tcW w:w="2702" w:type="dxa"/>
          </w:tcPr>
          <w:p>
            <w:pPr>
              <w:pStyle w:val="TableParagraph"/>
              <w:spacing w:line="235" w:lineRule="auto" w:before="37"/>
              <w:ind w:left="187" w:right="219"/>
              <w:jc w:val="both"/>
              <w:rPr>
                <w:sz w:val="24"/>
              </w:rPr>
            </w:pPr>
            <w:r>
              <w:rPr>
                <w:sz w:val="24"/>
              </w:rPr>
              <w:t>Parcours inscription → commande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paiement </w:t>
            </w:r>
            <w:r>
              <w:rPr>
                <w:spacing w:val="-2"/>
                <w:sz w:val="24"/>
              </w:rPr>
              <w:t>Stripe</w:t>
            </w:r>
          </w:p>
        </w:tc>
        <w:tc>
          <w:tcPr>
            <w:tcW w:w="1437" w:type="dxa"/>
          </w:tcPr>
          <w:p>
            <w:pPr>
              <w:pStyle w:val="TableParagraph"/>
              <w:spacing w:before="2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0" w:right="1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Navigateur</w:t>
            </w:r>
          </w:p>
        </w:tc>
        <w:tc>
          <w:tcPr>
            <w:tcW w:w="1522" w:type="dxa"/>
          </w:tcPr>
          <w:p>
            <w:pPr>
              <w:pStyle w:val="TableParagraph"/>
              <w:spacing w:before="2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Validé</w:t>
            </w:r>
          </w:p>
        </w:tc>
        <w:tc>
          <w:tcPr>
            <w:tcW w:w="1526" w:type="dxa"/>
          </w:tcPr>
          <w:p>
            <w:pPr>
              <w:pStyle w:val="TableParagraph"/>
              <w:spacing w:line="235" w:lineRule="auto" w:before="172"/>
              <w:ind w:left="168" w:right="523"/>
              <w:rPr>
                <w:sz w:val="24"/>
              </w:rPr>
            </w:pPr>
            <w:r>
              <w:rPr>
                <w:spacing w:val="-2"/>
                <w:sz w:val="24"/>
              </w:rPr>
              <w:t>Elyes JAFFEL</w:t>
            </w:r>
          </w:p>
        </w:tc>
      </w:tr>
      <w:tr>
        <w:trPr>
          <w:trHeight w:val="899" w:hRule="atLeast"/>
        </w:trPr>
        <w:tc>
          <w:tcPr>
            <w:tcW w:w="1455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 w:before="155"/>
              <w:ind w:right="544"/>
              <w:rPr>
                <w:sz w:val="24"/>
              </w:rPr>
            </w:pPr>
            <w:r>
              <w:rPr>
                <w:spacing w:val="-2"/>
                <w:sz w:val="24"/>
              </w:rPr>
              <w:t>Sécurité manuel</w:t>
            </w:r>
          </w:p>
        </w:tc>
        <w:tc>
          <w:tcPr>
            <w:tcW w:w="2702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left="187" w:right="491"/>
              <w:rPr>
                <w:sz w:val="24"/>
              </w:rPr>
            </w:pPr>
            <w:r>
              <w:rPr>
                <w:sz w:val="24"/>
              </w:rPr>
              <w:t>CSRF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modifié,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accès admin sans rôle, injection SQL</w:t>
            </w:r>
          </w:p>
        </w:tc>
        <w:tc>
          <w:tcPr>
            <w:tcW w:w="1437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0" w:right="1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Navigateur</w:t>
            </w:r>
          </w:p>
        </w:tc>
        <w:tc>
          <w:tcPr>
            <w:tcW w:w="1522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left="157" w:right="563"/>
              <w:jc w:val="both"/>
              <w:rPr>
                <w:sz w:val="24"/>
              </w:rPr>
            </w:pPr>
            <w:r>
              <w:rPr>
                <w:sz w:val="24"/>
              </w:rPr>
              <w:t>Tous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 </w:t>
            </w:r>
            <w:r>
              <w:rPr>
                <w:spacing w:val="-2"/>
                <w:sz w:val="24"/>
              </w:rPr>
              <w:t>vecteurs rejetés</w:t>
            </w:r>
          </w:p>
        </w:tc>
        <w:tc>
          <w:tcPr>
            <w:tcW w:w="1526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 w:before="155"/>
              <w:ind w:left="168" w:right="323"/>
              <w:rPr>
                <w:sz w:val="24"/>
              </w:rPr>
            </w:pPr>
            <w:r>
              <w:rPr>
                <w:spacing w:val="-4"/>
                <w:sz w:val="24"/>
              </w:rPr>
              <w:t>Omar </w:t>
            </w:r>
            <w:r>
              <w:rPr>
                <w:spacing w:val="-2"/>
                <w:sz w:val="24"/>
              </w:rPr>
              <w:t>AKAKBA</w:t>
            </w:r>
          </w:p>
        </w:tc>
      </w:tr>
    </w:tbl>
    <w:p>
      <w:pPr>
        <w:pStyle w:val="BodyText"/>
        <w:spacing w:before="93"/>
        <w:rPr>
          <w:b/>
          <w:sz w:val="36"/>
        </w:rPr>
      </w:pPr>
    </w:p>
    <w:p>
      <w:pPr>
        <w:pStyle w:val="ListParagraph"/>
        <w:numPr>
          <w:ilvl w:val="1"/>
          <w:numId w:val="7"/>
        </w:numPr>
        <w:tabs>
          <w:tab w:pos="899" w:val="left" w:leader="none"/>
        </w:tabs>
        <w:spacing w:line="240" w:lineRule="auto" w:before="1" w:after="0"/>
        <w:ind w:left="899" w:right="0" w:hanging="540"/>
        <w:jc w:val="left"/>
        <w:rPr>
          <w:b/>
          <w:sz w:val="36"/>
        </w:rPr>
      </w:pPr>
      <w:r>
        <w:rPr>
          <w:b/>
          <w:sz w:val="36"/>
        </w:rPr>
        <w:t>Rapport PHPUnit </w:t>
      </w:r>
      <w:r>
        <w:rPr>
          <w:b/>
          <w:spacing w:val="-2"/>
          <w:sz w:val="36"/>
        </w:rPr>
        <w:t>coverage</w:t>
      </w:r>
    </w:p>
    <w:p>
      <w:pPr>
        <w:spacing w:before="283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Résultat PHPUnit — Rédacteur(s) : Omar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pStyle w:val="BodyText"/>
        <w:spacing w:before="30"/>
        <w:rPr>
          <w:b/>
        </w:rPr>
      </w:pPr>
    </w:p>
    <w:p>
      <w:pPr>
        <w:tabs>
          <w:tab w:pos="2202" w:val="left" w:leader="none"/>
        </w:tabs>
        <w:spacing w:line="302" w:lineRule="auto" w:before="0"/>
        <w:ind w:left="359" w:right="225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PHPUnit 11.5.55 by Sebastian Bergmann and </w:t>
      </w:r>
      <w:r>
        <w:rPr>
          <w:rFonts w:ascii="Courier New"/>
          <w:sz w:val="20"/>
        </w:rPr>
        <w:t>contributors. </w:t>
      </w:r>
      <w:r>
        <w:rPr>
          <w:rFonts w:ascii="Courier New"/>
          <w:spacing w:val="-2"/>
          <w:sz w:val="20"/>
        </w:rPr>
        <w:t>Runtime:</w:t>
      </w:r>
      <w:r>
        <w:rPr>
          <w:rFonts w:ascii="Courier New"/>
          <w:sz w:val="20"/>
        </w:rPr>
        <w:tab/>
        <w:t>PHP 8.2.20</w:t>
      </w:r>
    </w:p>
    <w:p>
      <w:pPr>
        <w:spacing w:line="226" w:lineRule="exact" w:before="0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Configuration:</w:t>
      </w:r>
      <w:r>
        <w:rPr>
          <w:rFonts w:ascii="Courier New"/>
          <w:spacing w:val="35"/>
          <w:sz w:val="20"/>
        </w:rPr>
        <w:t> </w:t>
      </w:r>
      <w:r>
        <w:rPr>
          <w:rFonts w:ascii="Courier New"/>
          <w:spacing w:val="-2"/>
          <w:sz w:val="20"/>
        </w:rPr>
        <w:t>phpunit.xml</w:t>
      </w:r>
    </w:p>
    <w:p>
      <w:pPr>
        <w:pStyle w:val="BodyText"/>
        <w:spacing w:before="117"/>
        <w:rPr>
          <w:rFonts w:ascii="Courier New"/>
          <w:sz w:val="20"/>
        </w:rPr>
      </w:pPr>
    </w:p>
    <w:p>
      <w:pPr>
        <w:tabs>
          <w:tab w:pos="4412" w:val="left" w:leader="none"/>
        </w:tabs>
        <w:spacing w:before="0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........S....................</w:t>
      </w:r>
      <w:r>
        <w:rPr>
          <w:rFonts w:ascii="Courier New"/>
          <w:sz w:val="20"/>
        </w:rPr>
        <w:tab/>
        <w:t>29</w:t>
      </w:r>
      <w:r>
        <w:rPr>
          <w:rFonts w:ascii="Courier New"/>
          <w:spacing w:val="6"/>
          <w:sz w:val="20"/>
        </w:rPr>
        <w:t> </w:t>
      </w:r>
      <w:r>
        <w:rPr>
          <w:rFonts w:ascii="Courier New"/>
          <w:sz w:val="20"/>
        </w:rPr>
        <w:t>/</w:t>
      </w:r>
      <w:r>
        <w:rPr>
          <w:rFonts w:ascii="Courier New"/>
          <w:spacing w:val="6"/>
          <w:sz w:val="20"/>
        </w:rPr>
        <w:t> </w:t>
      </w:r>
      <w:r>
        <w:rPr>
          <w:rFonts w:ascii="Courier New"/>
          <w:sz w:val="20"/>
        </w:rPr>
        <w:t>29</w:t>
      </w:r>
      <w:r>
        <w:rPr>
          <w:rFonts w:ascii="Courier New"/>
          <w:spacing w:val="6"/>
          <w:sz w:val="20"/>
        </w:rPr>
        <w:t> </w:t>
      </w:r>
      <w:r>
        <w:rPr>
          <w:rFonts w:ascii="Courier New"/>
          <w:spacing w:val="-2"/>
          <w:sz w:val="20"/>
        </w:rPr>
        <w:t>(100%)</w:t>
      </w:r>
    </w:p>
    <w:p>
      <w:pPr>
        <w:pStyle w:val="BodyText"/>
        <w:spacing w:before="117"/>
        <w:rPr>
          <w:rFonts w:ascii="Courier New"/>
          <w:sz w:val="20"/>
        </w:rPr>
      </w:pPr>
    </w:p>
    <w:p>
      <w:pPr>
        <w:spacing w:before="0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Time:</w:t>
      </w:r>
      <w:r>
        <w:rPr>
          <w:rFonts w:ascii="Courier New"/>
          <w:spacing w:val="17"/>
          <w:sz w:val="20"/>
        </w:rPr>
        <w:t> </w:t>
      </w:r>
      <w:r>
        <w:rPr>
          <w:rFonts w:ascii="Courier New"/>
          <w:sz w:val="20"/>
        </w:rPr>
        <w:t>00:00.849,</w:t>
      </w:r>
      <w:r>
        <w:rPr>
          <w:rFonts w:ascii="Courier New"/>
          <w:spacing w:val="18"/>
          <w:sz w:val="20"/>
        </w:rPr>
        <w:t> </w:t>
      </w:r>
      <w:r>
        <w:rPr>
          <w:rFonts w:ascii="Courier New"/>
          <w:sz w:val="20"/>
        </w:rPr>
        <w:t>Memory:</w:t>
      </w:r>
      <w:r>
        <w:rPr>
          <w:rFonts w:ascii="Courier New"/>
          <w:spacing w:val="17"/>
          <w:sz w:val="20"/>
        </w:rPr>
        <w:t> </w:t>
      </w:r>
      <w:r>
        <w:rPr>
          <w:rFonts w:ascii="Courier New"/>
          <w:sz w:val="20"/>
        </w:rPr>
        <w:t>8.00</w:t>
      </w:r>
      <w:r>
        <w:rPr>
          <w:rFonts w:ascii="Courier New"/>
          <w:spacing w:val="18"/>
          <w:sz w:val="20"/>
        </w:rPr>
        <w:t> </w:t>
      </w:r>
      <w:r>
        <w:rPr>
          <w:rFonts w:ascii="Courier New"/>
          <w:spacing w:val="-5"/>
          <w:sz w:val="20"/>
        </w:rPr>
        <w:t>MB</w:t>
      </w:r>
    </w:p>
    <w:p>
      <w:pPr>
        <w:spacing w:before="59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OK,</w:t>
      </w:r>
      <w:r>
        <w:rPr>
          <w:rFonts w:ascii="Courier New"/>
          <w:spacing w:val="11"/>
          <w:sz w:val="20"/>
        </w:rPr>
        <w:t> </w:t>
      </w:r>
      <w:r>
        <w:rPr>
          <w:rFonts w:ascii="Courier New"/>
          <w:sz w:val="20"/>
        </w:rPr>
        <w:t>but</w:t>
      </w:r>
      <w:r>
        <w:rPr>
          <w:rFonts w:ascii="Courier New"/>
          <w:spacing w:val="11"/>
          <w:sz w:val="20"/>
        </w:rPr>
        <w:t> </w:t>
      </w:r>
      <w:r>
        <w:rPr>
          <w:rFonts w:ascii="Courier New"/>
          <w:sz w:val="20"/>
        </w:rPr>
        <w:t>there</w:t>
      </w:r>
      <w:r>
        <w:rPr>
          <w:rFonts w:ascii="Courier New"/>
          <w:spacing w:val="11"/>
          <w:sz w:val="20"/>
        </w:rPr>
        <w:t> </w:t>
      </w:r>
      <w:r>
        <w:rPr>
          <w:rFonts w:ascii="Courier New"/>
          <w:sz w:val="20"/>
        </w:rPr>
        <w:t>were</w:t>
      </w:r>
      <w:r>
        <w:rPr>
          <w:rFonts w:ascii="Courier New"/>
          <w:spacing w:val="11"/>
          <w:sz w:val="20"/>
        </w:rPr>
        <w:t> </w:t>
      </w:r>
      <w:r>
        <w:rPr>
          <w:rFonts w:ascii="Courier New"/>
          <w:spacing w:val="-2"/>
          <w:sz w:val="20"/>
        </w:rPr>
        <w:t>issues!</w:t>
      </w:r>
    </w:p>
    <w:p>
      <w:pPr>
        <w:spacing w:before="58"/>
        <w:ind w:left="35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Tests:</w:t>
      </w:r>
      <w:r>
        <w:rPr>
          <w:rFonts w:ascii="Courier New"/>
          <w:spacing w:val="16"/>
          <w:sz w:val="20"/>
        </w:rPr>
        <w:t> </w:t>
      </w:r>
      <w:r>
        <w:rPr>
          <w:rFonts w:ascii="Courier New"/>
          <w:sz w:val="20"/>
        </w:rPr>
        <w:t>29,</w:t>
      </w:r>
      <w:r>
        <w:rPr>
          <w:rFonts w:ascii="Courier New"/>
          <w:spacing w:val="17"/>
          <w:sz w:val="20"/>
        </w:rPr>
        <w:t> </w:t>
      </w:r>
      <w:r>
        <w:rPr>
          <w:rFonts w:ascii="Courier New"/>
          <w:sz w:val="20"/>
        </w:rPr>
        <w:t>Assertions:</w:t>
      </w:r>
      <w:r>
        <w:rPr>
          <w:rFonts w:ascii="Courier New"/>
          <w:spacing w:val="17"/>
          <w:sz w:val="20"/>
        </w:rPr>
        <w:t> </w:t>
      </w:r>
      <w:r>
        <w:rPr>
          <w:rFonts w:ascii="Courier New"/>
          <w:sz w:val="20"/>
        </w:rPr>
        <w:t>31,</w:t>
      </w:r>
      <w:r>
        <w:rPr>
          <w:rFonts w:ascii="Courier New"/>
          <w:spacing w:val="17"/>
          <w:sz w:val="20"/>
        </w:rPr>
        <w:t> </w:t>
      </w:r>
      <w:r>
        <w:rPr>
          <w:rFonts w:ascii="Courier New"/>
          <w:sz w:val="20"/>
        </w:rPr>
        <w:t>Skipped:</w:t>
      </w:r>
      <w:r>
        <w:rPr>
          <w:rFonts w:ascii="Courier New"/>
          <w:spacing w:val="17"/>
          <w:sz w:val="20"/>
        </w:rPr>
        <w:t> </w:t>
      </w:r>
      <w:r>
        <w:rPr>
          <w:rFonts w:ascii="Courier New"/>
          <w:spacing w:val="-5"/>
          <w:sz w:val="20"/>
        </w:rPr>
        <w:t>1.</w:t>
      </w:r>
    </w:p>
    <w:p>
      <w:pPr>
        <w:pStyle w:val="BodyText"/>
        <w:spacing w:before="10"/>
        <w:rPr>
          <w:rFonts w:ascii="Courier New"/>
          <w:sz w:val="20"/>
        </w:rPr>
      </w:pPr>
    </w:p>
    <w:p>
      <w:pPr>
        <w:spacing w:line="228" w:lineRule="auto" w:before="0"/>
        <w:ind w:left="359" w:right="478" w:firstLine="0"/>
        <w:jc w:val="left"/>
        <w:rPr>
          <w:sz w:val="24"/>
        </w:rPr>
      </w:pPr>
      <w:r>
        <w:rPr>
          <w:sz w:val="24"/>
        </w:rPr>
        <w:t>Fichiers de tests dans le repository : - </w:t>
      </w:r>
      <w:r>
        <w:rPr>
          <w:rFonts w:ascii="Courier New" w:hAnsi="Courier New"/>
          <w:sz w:val="20"/>
        </w:rPr>
        <w:t>tests/SecurityTest.php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— 9 tests </w:t>
      </w:r>
      <w:r>
        <w:rPr>
          <w:sz w:val="24"/>
        </w:rPr>
        <w:t>(XSS, CSRF) - </w:t>
      </w:r>
      <w:r>
        <w:rPr>
          <w:rFonts w:ascii="Courier New" w:hAnsi="Courier New"/>
          <w:sz w:val="20"/>
        </w:rPr>
        <w:t>tests/AuthTest.php</w:t>
      </w:r>
      <w:r>
        <w:rPr>
          <w:rFonts w:ascii="Courier New" w:hAnsi="Courier New"/>
          <w:spacing w:val="-37"/>
          <w:sz w:val="20"/>
        </w:rPr>
        <w:t> </w:t>
      </w:r>
      <w:r>
        <w:rPr>
          <w:sz w:val="24"/>
        </w:rPr>
        <w:t>— 9 tests (sessions, login, rôles) - </w:t>
      </w:r>
      <w:r>
        <w:rPr>
          <w:rFonts w:ascii="Courier New" w:hAnsi="Courier New"/>
          <w:sz w:val="20"/>
        </w:rPr>
        <w:t>tests/DatabaseTest.php</w:t>
      </w:r>
      <w:r>
        <w:rPr>
          <w:rFonts w:ascii="Courier New" w:hAnsi="Courier New"/>
          <w:spacing w:val="-34"/>
          <w:sz w:val="20"/>
        </w:rPr>
        <w:t> </w:t>
      </w:r>
      <w:r>
        <w:rPr>
          <w:sz w:val="24"/>
        </w:rPr>
        <w:t>— 11 tests (PDO, tables, injection SQL) - </w:t>
      </w:r>
      <w:r>
        <w:rPr>
          <w:rFonts w:ascii="Courier New" w:hAnsi="Courier New"/>
          <w:sz w:val="20"/>
        </w:rPr>
        <w:t>tests/bootstrap.php</w:t>
      </w:r>
      <w:r>
        <w:rPr>
          <w:rFonts w:ascii="Courier New" w:hAnsi="Courier New"/>
          <w:spacing w:val="-21"/>
          <w:sz w:val="20"/>
        </w:rPr>
        <w:t> </w:t>
      </w:r>
      <w:r>
        <w:rPr>
          <w:sz w:val="24"/>
        </w:rPr>
        <w:t>— Configuration environnement de test</w:t>
      </w:r>
    </w:p>
    <w:p>
      <w:pPr>
        <w:spacing w:after="0" w:line="228" w:lineRule="auto"/>
        <w:jc w:val="left"/>
        <w:rPr>
          <w:sz w:val="24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Heading2"/>
        <w:numPr>
          <w:ilvl w:val="1"/>
          <w:numId w:val="7"/>
        </w:numPr>
        <w:tabs>
          <w:tab w:pos="892" w:val="left" w:leader="none"/>
        </w:tabs>
        <w:spacing w:line="240" w:lineRule="auto" w:before="59" w:after="0"/>
        <w:ind w:left="892" w:right="0" w:hanging="533"/>
        <w:jc w:val="left"/>
      </w:pPr>
      <w:r>
        <w:rPr/>
        <w:t>Tests</w:t>
      </w:r>
      <w:r>
        <w:rPr>
          <w:spacing w:val="-23"/>
        </w:rPr>
        <w:t> </w:t>
      </w:r>
      <w:r>
        <w:rPr/>
        <w:t>API</w:t>
      </w:r>
      <w:r>
        <w:rPr>
          <w:spacing w:val="-10"/>
        </w:rPr>
        <w:t> </w:t>
      </w:r>
      <w:r>
        <w:rPr/>
        <w:t>—</w:t>
      </w:r>
      <w:r>
        <w:rPr>
          <w:spacing w:val="-7"/>
        </w:rPr>
        <w:t> </w:t>
      </w:r>
      <w:r>
        <w:rPr/>
        <w:t>Postman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2"/>
        </w:rPr>
        <w:t>Swagger</w:t>
      </w:r>
    </w:p>
    <w:p>
      <w:pPr>
        <w:spacing w:before="298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Tests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API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Rédacteur(s)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Omar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8"/>
        <w:gridCol w:w="1147"/>
        <w:gridCol w:w="3451"/>
      </w:tblGrid>
      <w:tr>
        <w:trPr>
          <w:trHeight w:val="389" w:hRule="atLeast"/>
        </w:trPr>
        <w:tc>
          <w:tcPr>
            <w:tcW w:w="3188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970"/>
              <w:rPr>
                <w:b/>
                <w:sz w:val="24"/>
              </w:rPr>
            </w:pPr>
            <w:r>
              <w:rPr>
                <w:b/>
                <w:sz w:val="24"/>
              </w:rPr>
              <w:t>Route </w:t>
            </w:r>
            <w:r>
              <w:rPr>
                <w:b/>
                <w:spacing w:val="-2"/>
                <w:sz w:val="24"/>
              </w:rPr>
              <w:t>testée</w:t>
            </w:r>
          </w:p>
        </w:tc>
        <w:tc>
          <w:tcPr>
            <w:tcW w:w="114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Méthode</w:t>
            </w:r>
          </w:p>
        </w:tc>
        <w:tc>
          <w:tcPr>
            <w:tcW w:w="3451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Résultat</w:t>
            </w:r>
          </w:p>
        </w:tc>
      </w:tr>
      <w:tr>
        <w:trPr>
          <w:trHeight w:val="355" w:hRule="atLeast"/>
        </w:trPr>
        <w:tc>
          <w:tcPr>
            <w:tcW w:w="3188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7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</w:t>
            </w:r>
          </w:p>
        </w:tc>
        <w:tc>
          <w:tcPr>
            <w:tcW w:w="1147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6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451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6"/>
              <w:ind w:left="119"/>
              <w:rPr>
                <w:sz w:val="24"/>
              </w:rPr>
            </w:pPr>
            <w:r>
              <w:rPr>
                <w:sz w:val="24"/>
              </w:rPr>
              <w:t>200 </w:t>
            </w:r>
            <w:r>
              <w:rPr>
                <w:spacing w:val="-5"/>
                <w:sz w:val="24"/>
              </w:rPr>
              <w:t>OK</w:t>
            </w:r>
          </w:p>
        </w:tc>
      </w:tr>
      <w:tr>
        <w:trPr>
          <w:trHeight w:val="359" w:hRule="atLeast"/>
        </w:trPr>
        <w:tc>
          <w:tcPr>
            <w:tcW w:w="3188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/cyna/catalogue.php</w:t>
            </w:r>
          </w:p>
        </w:tc>
        <w:tc>
          <w:tcPr>
            <w:tcW w:w="114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45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200 </w:t>
            </w:r>
            <w:r>
              <w:rPr>
                <w:spacing w:val="-5"/>
                <w:sz w:val="24"/>
              </w:rPr>
              <w:t>OK</w:t>
            </w:r>
          </w:p>
        </w:tc>
      </w:tr>
      <w:tr>
        <w:trPr>
          <w:trHeight w:val="347" w:hRule="atLeast"/>
        </w:trPr>
        <w:tc>
          <w:tcPr>
            <w:tcW w:w="3188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/cyna/connexion.php</w:t>
            </w:r>
          </w:p>
        </w:tc>
        <w:tc>
          <w:tcPr>
            <w:tcW w:w="114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45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200 </w:t>
            </w:r>
            <w:r>
              <w:rPr>
                <w:spacing w:val="-5"/>
                <w:sz w:val="24"/>
              </w:rPr>
              <w:t>OK</w:t>
            </w:r>
          </w:p>
        </w:tc>
      </w:tr>
      <w:tr>
        <w:trPr>
          <w:trHeight w:val="359" w:hRule="atLeast"/>
        </w:trPr>
        <w:tc>
          <w:tcPr>
            <w:tcW w:w="3188" w:type="dxa"/>
          </w:tcPr>
          <w:p>
            <w:pPr>
              <w:pStyle w:val="TableParagraph"/>
              <w:spacing w:before="9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/cyna/espace-</w:t>
            </w:r>
            <w:r>
              <w:rPr>
                <w:rFonts w:ascii="Courier New"/>
                <w:spacing w:val="-2"/>
                <w:sz w:val="20"/>
              </w:rPr>
              <w:t>client.php</w:t>
            </w:r>
          </w:p>
        </w:tc>
        <w:tc>
          <w:tcPr>
            <w:tcW w:w="1147" w:type="dxa"/>
          </w:tcPr>
          <w:p>
            <w:pPr>
              <w:pStyle w:val="TableParagraph"/>
              <w:spacing w:before="33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451" w:type="dxa"/>
          </w:tcPr>
          <w:p>
            <w:pPr>
              <w:pStyle w:val="TableParagraph"/>
              <w:spacing w:before="33"/>
              <w:ind w:left="119"/>
              <w:rPr>
                <w:sz w:val="24"/>
              </w:rPr>
            </w:pPr>
            <w:r>
              <w:rPr>
                <w:sz w:val="24"/>
              </w:rPr>
              <w:t>302 → connexion (non </w:t>
            </w:r>
            <w:r>
              <w:rPr>
                <w:spacing w:val="-2"/>
                <w:sz w:val="24"/>
              </w:rPr>
              <w:t>connecté)</w:t>
            </w:r>
          </w:p>
        </w:tc>
      </w:tr>
      <w:tr>
        <w:trPr>
          <w:trHeight w:val="372" w:hRule="atLeast"/>
        </w:trPr>
        <w:tc>
          <w:tcPr>
            <w:tcW w:w="3188" w:type="dxa"/>
          </w:tcPr>
          <w:p>
            <w:pPr>
              <w:pStyle w:val="TableParagraph"/>
              <w:spacing w:before="9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/cyna/admin/</w:t>
            </w:r>
          </w:p>
        </w:tc>
        <w:tc>
          <w:tcPr>
            <w:tcW w:w="1147" w:type="dxa"/>
          </w:tcPr>
          <w:p>
            <w:pPr>
              <w:pStyle w:val="TableParagraph"/>
              <w:spacing w:before="33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451" w:type="dxa"/>
          </w:tcPr>
          <w:p>
            <w:pPr>
              <w:pStyle w:val="TableParagraph"/>
              <w:spacing w:before="33"/>
              <w:ind w:left="119"/>
              <w:rPr>
                <w:sz w:val="24"/>
              </w:rPr>
            </w:pPr>
            <w:r>
              <w:rPr>
                <w:sz w:val="24"/>
              </w:rPr>
              <w:t>302 → connexion (non </w:t>
            </w:r>
            <w:r>
              <w:rPr>
                <w:spacing w:val="-2"/>
                <w:sz w:val="24"/>
              </w:rPr>
              <w:t>connecté)</w:t>
            </w:r>
          </w:p>
        </w:tc>
      </w:tr>
      <w:tr>
        <w:trPr>
          <w:trHeight w:val="347" w:hRule="atLeast"/>
        </w:trPr>
        <w:tc>
          <w:tcPr>
            <w:tcW w:w="3188" w:type="dxa"/>
          </w:tcPr>
          <w:p>
            <w:pPr>
              <w:pStyle w:val="TableParagraph"/>
              <w:spacing w:before="7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/cyna/metrics.php</w:t>
            </w:r>
          </w:p>
        </w:tc>
        <w:tc>
          <w:tcPr>
            <w:tcW w:w="114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45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200 OK — format </w:t>
            </w:r>
            <w:r>
              <w:rPr>
                <w:spacing w:val="-2"/>
                <w:sz w:val="24"/>
              </w:rPr>
              <w:t>Prometheus</w:t>
            </w:r>
          </w:p>
        </w:tc>
      </w:tr>
      <w:tr>
        <w:trPr>
          <w:trHeight w:val="376" w:hRule="atLeast"/>
        </w:trPr>
        <w:tc>
          <w:tcPr>
            <w:tcW w:w="3188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9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/cyna/export-</w:t>
            </w:r>
            <w:r>
              <w:rPr>
                <w:rFonts w:ascii="Courier New"/>
                <w:spacing w:val="-2"/>
                <w:sz w:val="20"/>
              </w:rPr>
              <w:t>donnees.php</w:t>
            </w:r>
          </w:p>
        </w:tc>
        <w:tc>
          <w:tcPr>
            <w:tcW w:w="1147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33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451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33"/>
              <w:ind w:left="119"/>
              <w:rPr>
                <w:sz w:val="24"/>
              </w:rPr>
            </w:pPr>
            <w:r>
              <w:rPr>
                <w:sz w:val="24"/>
              </w:rPr>
              <w:t>302 → connexion (non </w:t>
            </w:r>
            <w:r>
              <w:rPr>
                <w:spacing w:val="-2"/>
                <w:sz w:val="24"/>
              </w:rPr>
              <w:t>connecté)</w:t>
            </w:r>
          </w:p>
        </w:tc>
      </w:tr>
    </w:tbl>
    <w:p>
      <w:pPr>
        <w:pStyle w:val="BodyText"/>
        <w:spacing w:before="233"/>
        <w:rPr>
          <w:b/>
        </w:rPr>
      </w:pPr>
    </w:p>
    <w:p>
      <w:pPr>
        <w:pStyle w:val="Heading2"/>
        <w:numPr>
          <w:ilvl w:val="1"/>
          <w:numId w:val="7"/>
        </w:numPr>
        <w:tabs>
          <w:tab w:pos="899" w:val="left" w:leader="none"/>
        </w:tabs>
        <w:spacing w:line="240" w:lineRule="auto" w:before="1" w:after="0"/>
        <w:ind w:left="899" w:right="0" w:hanging="540"/>
        <w:jc w:val="left"/>
      </w:pPr>
      <w:r>
        <w:rPr/>
        <w:t>Suivi des anomalies </w:t>
      </w:r>
      <w:r>
        <w:rPr>
          <w:spacing w:val="-2"/>
        </w:rPr>
        <w:t>critiques</w:t>
      </w:r>
    </w:p>
    <w:p>
      <w:pPr>
        <w:pStyle w:val="BodyText"/>
        <w:spacing w:before="67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0"/>
        <w:gridCol w:w="1615"/>
        <w:gridCol w:w="1348"/>
        <w:gridCol w:w="3035"/>
        <w:gridCol w:w="1413"/>
      </w:tblGrid>
      <w:tr>
        <w:trPr>
          <w:trHeight w:val="659" w:hRule="atLeast"/>
        </w:trPr>
        <w:tc>
          <w:tcPr>
            <w:tcW w:w="123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85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Bug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615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48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3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Sévérité</w:t>
            </w:r>
          </w:p>
        </w:tc>
        <w:tc>
          <w:tcPr>
            <w:tcW w:w="3035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10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Résolution</w:t>
            </w:r>
          </w:p>
        </w:tc>
        <w:tc>
          <w:tcPr>
            <w:tcW w:w="1413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line="235" w:lineRule="auto" w:before="50"/>
              <w:ind w:left="485" w:right="280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Commit </w:t>
            </w:r>
            <w:r>
              <w:rPr>
                <w:b/>
                <w:spacing w:val="-4"/>
                <w:sz w:val="24"/>
              </w:rPr>
              <w:t>GIT</w:t>
            </w:r>
          </w:p>
        </w:tc>
      </w:tr>
      <w:tr>
        <w:trPr>
          <w:trHeight w:val="1170" w:hRule="atLeast"/>
        </w:trPr>
        <w:tc>
          <w:tcPr>
            <w:tcW w:w="1230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4" w:right="85"/>
              <w:jc w:val="center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001</w:t>
            </w:r>
          </w:p>
        </w:tc>
        <w:tc>
          <w:tcPr>
            <w:tcW w:w="1615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6"/>
              <w:ind w:left="164"/>
              <w:rPr>
                <w:sz w:val="24"/>
              </w:rPr>
            </w:pPr>
            <w:r>
              <w:rPr>
                <w:spacing w:val="-2"/>
                <w:sz w:val="24"/>
              </w:rPr>
              <w:t>Constante</w:t>
            </w:r>
          </w:p>
          <w:p>
            <w:pPr>
              <w:pStyle w:val="TableParagraph"/>
              <w:spacing w:line="220" w:lineRule="exact" w:before="51"/>
              <w:ind w:left="16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SMTP_HOST</w:t>
            </w:r>
          </w:p>
          <w:p>
            <w:pPr>
              <w:pStyle w:val="TableParagraph"/>
              <w:spacing w:line="235" w:lineRule="auto" w:before="0"/>
              <w:ind w:left="164" w:right="122"/>
              <w:rPr>
                <w:sz w:val="24"/>
              </w:rPr>
            </w:pPr>
            <w:r>
              <w:rPr>
                <w:sz w:val="24"/>
              </w:rPr>
              <w:t>non définie 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production</w:t>
            </w:r>
          </w:p>
        </w:tc>
        <w:tc>
          <w:tcPr>
            <w:tcW w:w="1348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Haute</w:t>
            </w:r>
          </w:p>
        </w:tc>
        <w:tc>
          <w:tcPr>
            <w:tcW w:w="3035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56" w:lineRule="auto" w:before="151"/>
              <w:ind w:left="212" w:right="287"/>
              <w:jc w:val="both"/>
              <w:rPr>
                <w:rFonts w:ascii="Courier New" w:hAnsi="Courier New"/>
                <w:sz w:val="20"/>
              </w:rPr>
            </w:pPr>
            <w:r>
              <w:rPr>
                <w:sz w:val="24"/>
              </w:rPr>
              <w:t>Remplacement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config.php par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lecture</w:t>
            </w:r>
            <w:r>
              <w:rPr>
                <w:spacing w:val="-15"/>
                <w:sz w:val="24"/>
              </w:rPr>
              <w:t> </w:t>
            </w:r>
            <w:r>
              <w:rPr>
                <w:rFonts w:ascii="Courier New" w:hAnsi="Courier New"/>
                <w:sz w:val="20"/>
              </w:rPr>
              <w:t>.env</w:t>
            </w:r>
            <w:r>
              <w:rPr>
                <w:rFonts w:ascii="Courier New" w:hAnsi="Courier New"/>
                <w:spacing w:val="-30"/>
                <w:sz w:val="20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priorité </w:t>
            </w:r>
            <w:r>
              <w:rPr>
                <w:rFonts w:ascii="Courier New" w:hAnsi="Courier New"/>
                <w:spacing w:val="-2"/>
                <w:sz w:val="20"/>
              </w:rPr>
              <w:t>getenv()</w:t>
            </w:r>
          </w:p>
        </w:tc>
        <w:tc>
          <w:tcPr>
            <w:tcW w:w="1413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550d3fe</w:t>
            </w:r>
          </w:p>
        </w:tc>
      </w:tr>
      <w:tr>
        <w:trPr>
          <w:trHeight w:val="1979" w:hRule="atLeast"/>
        </w:trPr>
        <w:tc>
          <w:tcPr>
            <w:tcW w:w="123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7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4" w:right="85"/>
              <w:jc w:val="center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002</w:t>
            </w:r>
          </w:p>
        </w:tc>
        <w:tc>
          <w:tcPr>
            <w:tcW w:w="1615" w:type="dxa"/>
          </w:tcPr>
          <w:p>
            <w:pPr>
              <w:pStyle w:val="TableParagraph"/>
              <w:spacing w:line="235" w:lineRule="auto"/>
              <w:ind w:left="164" w:right="162"/>
              <w:rPr>
                <w:sz w:val="24"/>
              </w:rPr>
            </w:pPr>
            <w:r>
              <w:rPr>
                <w:spacing w:val="-2"/>
                <w:sz w:val="24"/>
              </w:rPr>
              <w:t>Admin </w:t>
            </w:r>
            <w:r>
              <w:rPr>
                <w:sz w:val="24"/>
              </w:rPr>
              <w:t>redirigé vers </w:t>
            </w:r>
            <w:r>
              <w:rPr>
                <w:spacing w:val="-2"/>
                <w:sz w:val="24"/>
              </w:rPr>
              <w:t>espace-client après </w:t>
            </w:r>
            <w:r>
              <w:rPr>
                <w:sz w:val="24"/>
              </w:rPr>
              <w:t>connexion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 lieu de</w:t>
            </w:r>
          </w:p>
          <w:p>
            <w:pPr>
              <w:pStyle w:val="TableParagraph"/>
              <w:spacing w:line="269" w:lineRule="exact" w:before="0"/>
              <w:ind w:left="164"/>
              <w:rPr>
                <w:sz w:val="24"/>
              </w:rPr>
            </w:pPr>
            <w:r>
              <w:rPr>
                <w:spacing w:val="-2"/>
                <w:sz w:val="24"/>
              </w:rPr>
              <w:t>/admin/</w:t>
            </w:r>
          </w:p>
        </w:tc>
        <w:tc>
          <w:tcPr>
            <w:tcW w:w="1348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7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Moyenne</w:t>
            </w:r>
          </w:p>
        </w:tc>
        <w:tc>
          <w:tcPr>
            <w:tcW w:w="3035" w:type="dxa"/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12"/>
              <w:rPr>
                <w:sz w:val="24"/>
              </w:rPr>
            </w:pPr>
            <w:r>
              <w:rPr>
                <w:sz w:val="24"/>
              </w:rPr>
              <w:t>Ajout </w:t>
            </w:r>
            <w:r>
              <w:rPr>
                <w:spacing w:val="-2"/>
                <w:sz w:val="24"/>
              </w:rPr>
              <w:t>vérification</w:t>
            </w:r>
          </w:p>
          <w:p>
            <w:pPr>
              <w:pStyle w:val="TableParagraph"/>
              <w:spacing w:line="220" w:lineRule="exact" w:before="51"/>
              <w:ind w:left="21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$_SESSION['user_role']</w:t>
            </w:r>
          </w:p>
          <w:p>
            <w:pPr>
              <w:pStyle w:val="TableParagraph"/>
              <w:spacing w:line="228" w:lineRule="auto" w:before="4"/>
              <w:ind w:left="212"/>
              <w:rPr>
                <w:sz w:val="24"/>
              </w:rPr>
            </w:pPr>
            <w:r>
              <w:rPr>
                <w:rFonts w:ascii="Courier New"/>
                <w:sz w:val="20"/>
              </w:rPr>
              <w:t>===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'admin'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4"/>
              </w:rPr>
              <w:t>dans </w:t>
            </w:r>
            <w:r>
              <w:rPr>
                <w:spacing w:val="-2"/>
                <w:sz w:val="24"/>
              </w:rPr>
              <w:t>connexion.php</w:t>
            </w:r>
          </w:p>
        </w:tc>
        <w:tc>
          <w:tcPr>
            <w:tcW w:w="1413" w:type="dxa"/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9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967e901</w:t>
            </w:r>
          </w:p>
        </w:tc>
      </w:tr>
      <w:tr>
        <w:trPr>
          <w:trHeight w:val="1439" w:hRule="atLeast"/>
        </w:trPr>
        <w:tc>
          <w:tcPr>
            <w:tcW w:w="123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4" w:right="85"/>
              <w:jc w:val="center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003</w:t>
            </w:r>
          </w:p>
        </w:tc>
        <w:tc>
          <w:tcPr>
            <w:tcW w:w="1615" w:type="dxa"/>
          </w:tcPr>
          <w:p>
            <w:pPr>
              <w:pStyle w:val="TableParagraph"/>
              <w:spacing w:line="235" w:lineRule="auto"/>
              <w:ind w:left="164" w:right="166"/>
              <w:rPr>
                <w:sz w:val="24"/>
              </w:rPr>
            </w:pPr>
            <w:r>
              <w:rPr>
                <w:spacing w:val="-2"/>
                <w:sz w:val="24"/>
              </w:rPr>
              <w:t>Draw.io erreur </w:t>
            </w:r>
            <w:r>
              <w:rPr>
                <w:sz w:val="24"/>
              </w:rPr>
              <w:t>“d.setId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n’est pas une </w:t>
            </w:r>
            <w:r>
              <w:rPr>
                <w:spacing w:val="-2"/>
                <w:sz w:val="24"/>
              </w:rPr>
              <w:t>fonction”</w:t>
            </w:r>
          </w:p>
        </w:tc>
        <w:tc>
          <w:tcPr>
            <w:tcW w:w="1348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Basse</w:t>
            </w:r>
          </w:p>
        </w:tc>
        <w:tc>
          <w:tcPr>
            <w:tcW w:w="3035" w:type="dxa"/>
          </w:tcPr>
          <w:p>
            <w:pPr>
              <w:pStyle w:val="TableParagraph"/>
              <w:spacing w:before="1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212" w:right="241"/>
              <w:rPr>
                <w:sz w:val="24"/>
              </w:rPr>
            </w:pPr>
            <w:r>
              <w:rPr>
                <w:sz w:val="24"/>
              </w:rPr>
              <w:t>Réécriture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XML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flat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avec IDs numériques </w:t>
            </w:r>
            <w:r>
              <w:rPr>
                <w:spacing w:val="-2"/>
                <w:sz w:val="24"/>
              </w:rPr>
              <w:t>uniquement</w:t>
            </w:r>
          </w:p>
        </w:tc>
        <w:tc>
          <w:tcPr>
            <w:tcW w:w="1413" w:type="dxa"/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5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859ed2a</w:t>
            </w:r>
          </w:p>
        </w:tc>
      </w:tr>
      <w:tr>
        <w:trPr>
          <w:trHeight w:val="1975" w:hRule="atLeast"/>
        </w:trPr>
        <w:tc>
          <w:tcPr>
            <w:tcW w:w="123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7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4" w:right="85"/>
              <w:jc w:val="center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004</w:t>
            </w:r>
          </w:p>
        </w:tc>
        <w:tc>
          <w:tcPr>
            <w:tcW w:w="1615" w:type="dxa"/>
          </w:tcPr>
          <w:p>
            <w:pPr>
              <w:pStyle w:val="TableParagraph"/>
              <w:spacing w:line="270" w:lineRule="exact" w:before="24"/>
              <w:ind w:left="164" w:right="322"/>
              <w:rPr>
                <w:sz w:val="24"/>
              </w:rPr>
            </w:pPr>
            <w:r>
              <w:rPr>
                <w:spacing w:val="-2"/>
                <w:sz w:val="24"/>
              </w:rPr>
              <w:t>Header </w:t>
            </w:r>
            <w:r>
              <w:rPr>
                <w:rFonts w:ascii="Courier New" w:hAnsi="Courier New"/>
                <w:spacing w:val="-2"/>
                <w:sz w:val="20"/>
              </w:rPr>
              <w:t>Content- </w:t>
            </w:r>
            <w:r>
              <w:rPr>
                <w:rFonts w:ascii="Courier New" w:hAnsi="Courier New"/>
                <w:sz w:val="20"/>
              </w:rPr>
              <w:t>Type</w:t>
            </w:r>
            <w:r>
              <w:rPr>
                <w:rFonts w:ascii="Courier New" w:hAnsi="Courier New"/>
                <w:spacing w:val="-41"/>
                <w:sz w:val="20"/>
              </w:rPr>
              <w:t> </w:t>
            </w:r>
            <w:r>
              <w:rPr>
                <w:sz w:val="24"/>
              </w:rPr>
              <w:t>mal formé dans </w:t>
            </w:r>
            <w:r>
              <w:rPr>
                <w:spacing w:val="-2"/>
                <w:sz w:val="24"/>
              </w:rPr>
              <w:t>metrics.php</w:t>
            </w:r>
          </w:p>
          <w:p>
            <w:pPr>
              <w:pStyle w:val="TableParagraph"/>
              <w:spacing w:line="235" w:lineRule="auto" w:before="0"/>
              <w:ind w:left="164" w:right="426"/>
              <w:rPr>
                <w:sz w:val="24"/>
              </w:rPr>
            </w:pPr>
            <w:r>
              <w:rPr>
                <w:spacing w:val="-2"/>
                <w:sz w:val="24"/>
              </w:rPr>
              <w:t>→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Apache </w:t>
            </w:r>
            <w:r>
              <w:rPr>
                <w:spacing w:val="-4"/>
                <w:sz w:val="24"/>
              </w:rPr>
              <w:t>500</w:t>
            </w:r>
          </w:p>
        </w:tc>
        <w:tc>
          <w:tcPr>
            <w:tcW w:w="1348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7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Haute</w:t>
            </w:r>
          </w:p>
        </w:tc>
        <w:tc>
          <w:tcPr>
            <w:tcW w:w="3035" w:type="dxa"/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9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85" w:lineRule="auto" w:before="1"/>
              <w:ind w:left="212" w:right="241"/>
              <w:rPr>
                <w:rFonts w:ascii="Courier New"/>
                <w:sz w:val="20"/>
              </w:rPr>
            </w:pPr>
            <w:r>
              <w:rPr>
                <w:sz w:val="24"/>
              </w:rPr>
              <w:t>Correction syntaxe </w:t>
            </w:r>
            <w:r>
              <w:rPr>
                <w:rFonts w:ascii="Courier New"/>
                <w:spacing w:val="-2"/>
                <w:sz w:val="20"/>
              </w:rPr>
              <w:t>header('Content-</w:t>
            </w:r>
            <w:r>
              <w:rPr>
                <w:rFonts w:ascii="Courier New"/>
                <w:spacing w:val="-2"/>
                <w:sz w:val="20"/>
              </w:rPr>
              <w:t>Type: </w:t>
            </w:r>
            <w:r>
              <w:rPr>
                <w:rFonts w:ascii="Courier New"/>
                <w:sz w:val="20"/>
              </w:rPr>
              <w:t>' . $mime)</w:t>
            </w:r>
          </w:p>
        </w:tc>
        <w:tc>
          <w:tcPr>
            <w:tcW w:w="1413" w:type="dxa"/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9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c37ce08</w:t>
            </w:r>
          </w:p>
        </w:tc>
      </w:tr>
      <w:tr>
        <w:trPr>
          <w:trHeight w:val="1654" w:hRule="atLeast"/>
        </w:trPr>
        <w:tc>
          <w:tcPr>
            <w:tcW w:w="1230" w:type="dxa"/>
          </w:tcPr>
          <w:p>
            <w:pPr>
              <w:pStyle w:val="TableParagraph"/>
              <w:ind w:left="44" w:right="85"/>
              <w:jc w:val="center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005</w:t>
            </w:r>
          </w:p>
        </w:tc>
        <w:tc>
          <w:tcPr>
            <w:tcW w:w="1615" w:type="dxa"/>
          </w:tcPr>
          <w:p>
            <w:pPr>
              <w:pStyle w:val="TableParagraph"/>
              <w:spacing w:line="273" w:lineRule="exact"/>
              <w:ind w:left="164"/>
              <w:rPr>
                <w:sz w:val="24"/>
              </w:rPr>
            </w:pPr>
            <w:r>
              <w:rPr>
                <w:sz w:val="24"/>
              </w:rPr>
              <w:t>CI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line="270" w:lineRule="exact" w:before="0"/>
              <w:ind w:left="164" w:right="62"/>
              <w:rPr>
                <w:sz w:val="24"/>
              </w:rPr>
            </w:pPr>
            <w:r>
              <w:rPr>
                <w:spacing w:val="-2"/>
                <w:sz w:val="24"/>
              </w:rPr>
              <w:t>Duplicate </w:t>
            </w:r>
            <w:r>
              <w:rPr>
                <w:sz w:val="24"/>
              </w:rPr>
              <w:t>entry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‘edr’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— schema.sql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seed.sql </w:t>
            </w:r>
            <w:r>
              <w:rPr>
                <w:sz w:val="24"/>
              </w:rPr>
              <w:t>insèrent les</w:t>
            </w:r>
          </w:p>
        </w:tc>
        <w:tc>
          <w:tcPr>
            <w:tcW w:w="1348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Haute</w:t>
            </w:r>
          </w:p>
        </w:tc>
        <w:tc>
          <w:tcPr>
            <w:tcW w:w="3035" w:type="dxa"/>
          </w:tcPr>
          <w:p>
            <w:pPr>
              <w:pStyle w:val="TableParagraph"/>
              <w:spacing w:line="277" w:lineRule="exact"/>
              <w:ind w:left="212"/>
              <w:rPr>
                <w:sz w:val="24"/>
              </w:rPr>
            </w:pPr>
            <w:r>
              <w:rPr>
                <w:rFonts w:ascii="Courier New"/>
                <w:sz w:val="20"/>
              </w:rPr>
              <w:t>INSERT</w:t>
            </w:r>
            <w:r>
              <w:rPr>
                <w:rFonts w:ascii="Courier New"/>
                <w:spacing w:val="17"/>
                <w:sz w:val="20"/>
              </w:rPr>
              <w:t> </w:t>
            </w:r>
            <w:r>
              <w:rPr>
                <w:rFonts w:ascii="Courier New"/>
                <w:sz w:val="20"/>
              </w:rPr>
              <w:t>IGNORE</w:t>
            </w:r>
            <w:r>
              <w:rPr>
                <w:rFonts w:ascii="Courier New"/>
                <w:spacing w:val="17"/>
                <w:sz w:val="20"/>
              </w:rPr>
              <w:t> </w:t>
            </w:r>
            <w:r>
              <w:rPr>
                <w:rFonts w:ascii="Courier New"/>
                <w:sz w:val="20"/>
              </w:rPr>
              <w:t>INTO</w:t>
            </w:r>
            <w:r>
              <w:rPr>
                <w:rFonts w:ascii="Courier New"/>
                <w:spacing w:val="-52"/>
                <w:sz w:val="20"/>
              </w:rPr>
              <w:t> </w:t>
            </w:r>
            <w:r>
              <w:rPr>
                <w:spacing w:val="-5"/>
                <w:sz w:val="24"/>
              </w:rPr>
              <w:t>sur</w:t>
            </w:r>
          </w:p>
          <w:p>
            <w:pPr>
              <w:pStyle w:val="TableParagraph"/>
              <w:spacing w:line="269" w:lineRule="exact" w:before="0"/>
              <w:ind w:left="212"/>
              <w:rPr>
                <w:sz w:val="24"/>
              </w:rPr>
            </w:pPr>
            <w:r>
              <w:rPr>
                <w:sz w:val="24"/>
              </w:rPr>
              <w:t>tous les </w:t>
            </w:r>
            <w:r>
              <w:rPr>
                <w:spacing w:val="-2"/>
                <w:sz w:val="24"/>
              </w:rPr>
              <w:t>INSERTs</w:t>
            </w:r>
          </w:p>
        </w:tc>
        <w:tc>
          <w:tcPr>
            <w:tcW w:w="1413" w:type="dxa"/>
          </w:tcPr>
          <w:p>
            <w:pPr>
              <w:pStyle w:val="TableParagraph"/>
              <w:spacing w:before="78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1286cc7</w:t>
            </w:r>
          </w:p>
        </w:tc>
      </w:tr>
    </w:tbl>
    <w:p>
      <w:pPr>
        <w:pStyle w:val="TableParagraph"/>
        <w:spacing w:after="0"/>
        <w:rPr>
          <w:rFonts w:ascii="Courier New"/>
          <w:sz w:val="20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BodyText"/>
        <w:spacing w:before="7"/>
        <w:rPr>
          <w:b/>
          <w:sz w:val="5"/>
        </w:rPr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86400" cy="9525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486400" cy="9525"/>
                          <a:chExt cx="5486400" cy="95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-12" y="5"/>
                            <a:ext cx="5486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9525">
                                <a:moveTo>
                                  <a:pt x="548640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.75pt;mso-position-horizontal-relative:char;mso-position-vertical-relative:line" id="docshapegroup37" coordorigin="0,0" coordsize="8640,15">
                <v:rect style="position:absolute;left:-1;top:0;width:8640;height:15" id="docshape38" filled="true" fillcolor="#1a1a1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828" w:val="left" w:leader="none"/>
          <w:tab w:pos="3514" w:val="left" w:leader="none"/>
          <w:tab w:pos="5569" w:val="left" w:leader="none"/>
          <w:tab w:pos="7873" w:val="left" w:leader="none"/>
        </w:tabs>
        <w:spacing w:line="335" w:lineRule="exact" w:before="46"/>
        <w:ind w:left="626" w:right="0" w:firstLine="0"/>
        <w:jc w:val="left"/>
        <w:rPr>
          <w:b/>
          <w:position w:val="13"/>
          <w:sz w:val="24"/>
        </w:rPr>
      </w:pPr>
      <w:r>
        <w:rPr>
          <w:b/>
          <w:sz w:val="24"/>
        </w:rPr>
        <w:t>Bug </w:t>
      </w:r>
      <w:r>
        <w:rPr>
          <w:b/>
          <w:spacing w:val="-5"/>
          <w:sz w:val="24"/>
        </w:rPr>
        <w:t>ID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Sévérité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Résolution</w:t>
      </w:r>
      <w:r>
        <w:rPr>
          <w:b/>
          <w:sz w:val="24"/>
        </w:rPr>
        <w:tab/>
      </w:r>
      <w:r>
        <w:rPr>
          <w:b/>
          <w:spacing w:val="-2"/>
          <w:position w:val="13"/>
          <w:sz w:val="24"/>
        </w:rPr>
        <w:t>Commit</w:t>
      </w:r>
    </w:p>
    <w:p>
      <w:pPr>
        <w:spacing w:line="205" w:lineRule="exact" w:before="0"/>
        <w:ind w:left="0" w:right="844" w:firstLine="0"/>
        <w:jc w:val="right"/>
        <w:rPr>
          <w:b/>
          <w:sz w:val="24"/>
        </w:rPr>
      </w:pPr>
      <w:r>
        <w:rPr>
          <w:b/>
          <w:spacing w:val="-5"/>
          <w:sz w:val="24"/>
        </w:rPr>
        <w:t>GIT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1142987</wp:posOffset>
                </wp:positionH>
                <wp:positionV relativeFrom="paragraph">
                  <wp:posOffset>43530</wp:posOffset>
                </wp:positionV>
                <wp:extent cx="54864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400" y="0"/>
                              </a:moveTo>
                              <a:lnTo>
                                <a:pt x="5486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486400" y="9525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001pt;margin-top:3.427633pt;width:432.000021pt;height:.75pt;mso-position-horizontal-relative:page;mso-position-vertical-relative:paragraph;z-index:-15711744;mso-wrap-distance-left:0;mso-wrap-distance-right:0" id="docshape39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35" w:lineRule="auto" w:after="59"/>
        <w:ind w:left="1754" w:right="6003"/>
      </w:pPr>
      <w:r>
        <w:rPr>
          <w:spacing w:val="-2"/>
        </w:rPr>
        <w:t>mêmes catégories</w:t>
      </w: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86400" cy="9525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486400" cy="9525"/>
                          <a:chExt cx="5486400" cy="95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12" y="5"/>
                            <a:ext cx="5486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9525">
                                <a:moveTo>
                                  <a:pt x="548640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.75pt;mso-position-horizontal-relative:char;mso-position-vertical-relative:line" id="docshapegroup40" coordorigin="0,0" coordsize="8640,15">
                <v:rect style="position:absolute;left:-1;top:0;width:8640;height:15" id="docshape41" filled="true" fillcolor="#1a1a1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1142999</wp:posOffset>
                </wp:positionH>
                <wp:positionV relativeFrom="paragraph">
                  <wp:posOffset>149224</wp:posOffset>
                </wp:positionV>
                <wp:extent cx="5486400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11.749999pt;width:431.999966pt;height:.75pt;mso-position-horizontal-relative:page;mso-position-vertical-relative:paragraph;z-index:-15710720;mso-wrap-distance-left:0;mso-wrap-distance-right:0" id="docshape42" filled="true" fillcolor="#1a1a1a" stroked="false">
                <v:fill type="solid"/>
                <w10:wrap type="topAndBottom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1142999</wp:posOffset>
                </wp:positionH>
                <wp:positionV relativeFrom="paragraph">
                  <wp:posOffset>320674</wp:posOffset>
                </wp:positionV>
                <wp:extent cx="5486400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25.249998pt;width:431.999966pt;height:.75pt;mso-position-horizontal-relative:page;mso-position-vertical-relative:paragraph;z-index:-15710208;mso-wrap-distance-left:0;mso-wrap-distance-right:0" id="docshape43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20"/>
        </w:rPr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1"/>
        <w:spacing w:line="242" w:lineRule="auto" w:before="1"/>
      </w:pPr>
      <w:r>
        <w:rPr>
          <w:spacing w:val="-2"/>
        </w:rPr>
        <w:t>PARTIE</w:t>
      </w:r>
      <w:r>
        <w:rPr>
          <w:spacing w:val="-30"/>
        </w:rPr>
        <w:t> </w:t>
      </w:r>
      <w:r>
        <w:rPr>
          <w:spacing w:val="-2"/>
        </w:rPr>
        <w:t>6</w:t>
      </w:r>
      <w:r>
        <w:rPr>
          <w:spacing w:val="-28"/>
        </w:rPr>
        <w:t> </w:t>
      </w:r>
      <w:r>
        <w:rPr>
          <w:spacing w:val="-2"/>
        </w:rPr>
        <w:t>—</w:t>
      </w:r>
      <w:r>
        <w:rPr>
          <w:spacing w:val="-28"/>
        </w:rPr>
        <w:t> </w:t>
      </w:r>
      <w:r>
        <w:rPr>
          <w:spacing w:val="-2"/>
        </w:rPr>
        <w:t>DOCUMENTATION</w:t>
      </w:r>
      <w:r>
        <w:rPr>
          <w:spacing w:val="-28"/>
        </w:rPr>
        <w:t> </w:t>
      </w:r>
      <w:r>
        <w:rPr>
          <w:spacing w:val="-2"/>
        </w:rPr>
        <w:t>ET BILAN</w:t>
      </w:r>
    </w:p>
    <w:p>
      <w:pPr>
        <w:spacing w:before="324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Fenêtre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rédaction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2"/>
          <w:sz w:val="24"/>
        </w:rPr>
        <w:t> Mai–Juin</w:t>
      </w:r>
    </w:p>
    <w:p>
      <w:pPr>
        <w:pStyle w:val="BodyText"/>
        <w:spacing w:line="235" w:lineRule="auto" w:before="238"/>
        <w:ind w:left="1037" w:right="4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1400174</wp:posOffset>
                </wp:positionH>
                <wp:positionV relativeFrom="paragraph">
                  <wp:posOffset>157559</wp:posOffset>
                </wp:positionV>
                <wp:extent cx="19050" cy="3429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90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42900">
                              <a:moveTo>
                                <a:pt x="1904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49992pt;margin-top:12.40624pt;width:1.5pt;height:26.999998pt;mso-position-horizontal-relative:page;mso-position-vertical-relative:paragraph;z-index:15747584" id="docshape44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06060"/>
        </w:rPr>
        <w:t>GUIDE</w:t>
      </w:r>
      <w:r>
        <w:rPr>
          <w:b/>
          <w:color w:val="606060"/>
          <w:spacing w:val="-6"/>
        </w:rPr>
        <w:t> </w:t>
      </w:r>
      <w:r>
        <w:rPr>
          <w:b/>
          <w:color w:val="606060"/>
        </w:rPr>
        <w:t>FORMATEUR</w:t>
      </w:r>
      <w:r>
        <w:rPr>
          <w:b/>
          <w:color w:val="606060"/>
          <w:spacing w:val="-6"/>
        </w:rPr>
        <w:t> </w:t>
      </w:r>
      <w:r>
        <w:rPr>
          <w:b/>
          <w:color w:val="606060"/>
        </w:rPr>
        <w:t>—</w:t>
      </w:r>
      <w:r>
        <w:rPr>
          <w:b/>
          <w:color w:val="606060"/>
          <w:spacing w:val="-6"/>
        </w:rPr>
        <w:t> </w:t>
      </w:r>
      <w:r>
        <w:rPr>
          <w:b/>
          <w:color w:val="606060"/>
        </w:rPr>
        <w:t>P6</w:t>
      </w:r>
      <w:r>
        <w:rPr>
          <w:b/>
          <w:color w:val="606060"/>
          <w:spacing w:val="-6"/>
        </w:rPr>
        <w:t> </w:t>
      </w:r>
      <w:r>
        <w:rPr>
          <w:color w:val="606060"/>
        </w:rPr>
        <w:t>Swagger</w:t>
      </w:r>
      <w:r>
        <w:rPr>
          <w:color w:val="606060"/>
          <w:spacing w:val="-6"/>
        </w:rPr>
        <w:t> </w:t>
      </w:r>
      <w:r>
        <w:rPr>
          <w:color w:val="606060"/>
        </w:rPr>
        <w:t>accessible</w:t>
      </w:r>
      <w:r>
        <w:rPr>
          <w:color w:val="606060"/>
          <w:spacing w:val="-6"/>
        </w:rPr>
        <w:t> </w:t>
      </w:r>
      <w:r>
        <w:rPr>
          <w:color w:val="606060"/>
        </w:rPr>
        <w:t>en</w:t>
      </w:r>
      <w:r>
        <w:rPr>
          <w:color w:val="606060"/>
          <w:spacing w:val="-6"/>
        </w:rPr>
        <w:t> </w:t>
      </w:r>
      <w:r>
        <w:rPr>
          <w:color w:val="606060"/>
        </w:rPr>
        <w:t>ligne</w:t>
      </w:r>
      <w:r>
        <w:rPr>
          <w:color w:val="606060"/>
          <w:spacing w:val="-6"/>
        </w:rPr>
        <w:t> </w:t>
      </w:r>
      <w:r>
        <w:rPr>
          <w:color w:val="606060"/>
        </w:rPr>
        <w:t>OU</w:t>
      </w:r>
      <w:r>
        <w:rPr>
          <w:color w:val="606060"/>
          <w:spacing w:val="-6"/>
        </w:rPr>
        <w:t> </w:t>
      </w:r>
      <w:r>
        <w:rPr>
          <w:color w:val="606060"/>
        </w:rPr>
        <w:t>export</w:t>
      </w:r>
      <w:r>
        <w:rPr>
          <w:color w:val="606060"/>
          <w:spacing w:val="-6"/>
        </w:rPr>
        <w:t> </w:t>
      </w:r>
      <w:r>
        <w:rPr>
          <w:color w:val="606060"/>
        </w:rPr>
        <w:t>JSON. Bilan honnête attendu : compromis, dette technique, leçons.</w:t>
      </w:r>
    </w:p>
    <w:p>
      <w:pPr>
        <w:pStyle w:val="BodyText"/>
        <w:spacing w:before="222"/>
      </w:pPr>
    </w:p>
    <w:p>
      <w:pPr>
        <w:pStyle w:val="Heading2"/>
        <w:numPr>
          <w:ilvl w:val="1"/>
          <w:numId w:val="8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</w:pPr>
      <w:r>
        <w:rPr/>
        <w:t>Index de la documentation </w:t>
      </w:r>
      <w:r>
        <w:rPr>
          <w:spacing w:val="-2"/>
        </w:rPr>
        <w:t>livrée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759"/>
        <w:gridCol w:w="4415"/>
        <w:gridCol w:w="689"/>
      </w:tblGrid>
      <w:tr>
        <w:trPr>
          <w:trHeight w:val="389" w:hRule="atLeast"/>
        </w:trPr>
        <w:tc>
          <w:tcPr>
            <w:tcW w:w="1879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4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</w:t>
            </w:r>
          </w:p>
        </w:tc>
        <w:tc>
          <w:tcPr>
            <w:tcW w:w="1759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4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</w:t>
            </w:r>
          </w:p>
        </w:tc>
        <w:tc>
          <w:tcPr>
            <w:tcW w:w="4415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>Localisation </w:t>
            </w:r>
            <w:r>
              <w:rPr>
                <w:b/>
                <w:spacing w:val="-5"/>
                <w:sz w:val="24"/>
              </w:rPr>
              <w:t>GIT</w:t>
            </w:r>
          </w:p>
        </w:tc>
        <w:tc>
          <w:tcPr>
            <w:tcW w:w="689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Réd</w:t>
            </w:r>
          </w:p>
        </w:tc>
      </w:tr>
      <w:tr>
        <w:trPr>
          <w:trHeight w:val="629" w:hRule="atLeast"/>
        </w:trPr>
        <w:tc>
          <w:tcPr>
            <w:tcW w:w="1879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73" w:lineRule="exact" w:before="16"/>
              <w:rPr>
                <w:sz w:val="24"/>
              </w:rPr>
            </w:pPr>
            <w:r>
              <w:rPr>
                <w:spacing w:val="-2"/>
                <w:sz w:val="24"/>
              </w:rPr>
              <w:t>README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1759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2"/>
                <w:sz w:val="24"/>
              </w:rPr>
              <w:t>Markdown</w:t>
            </w:r>
          </w:p>
        </w:tc>
        <w:tc>
          <w:tcPr>
            <w:tcW w:w="4415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208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/README.md</w:t>
            </w:r>
          </w:p>
        </w:tc>
        <w:tc>
          <w:tcPr>
            <w:tcW w:w="689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625" w:hRule="atLeast"/>
        </w:trPr>
        <w:tc>
          <w:tcPr>
            <w:tcW w:w="1879" w:type="dxa"/>
          </w:tcPr>
          <w:p>
            <w:pPr>
              <w:pStyle w:val="TableParagraph"/>
              <w:spacing w:line="273" w:lineRule="exact" w:before="16"/>
              <w:rPr>
                <w:sz w:val="24"/>
              </w:rPr>
            </w:pPr>
            <w:r>
              <w:rPr>
                <w:spacing w:val="-2"/>
                <w:sz w:val="24"/>
              </w:rPr>
              <w:t>DAT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BC3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(ce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document)</w:t>
            </w:r>
          </w:p>
        </w:tc>
        <w:tc>
          <w:tcPr>
            <w:tcW w:w="1759" w:type="dxa"/>
          </w:tcPr>
          <w:p>
            <w:pPr>
              <w:pStyle w:val="TableParagraph"/>
              <w:spacing w:line="235" w:lineRule="auto"/>
              <w:ind w:right="385"/>
              <w:rPr>
                <w:sz w:val="24"/>
              </w:rPr>
            </w:pPr>
            <w:r>
              <w:rPr>
                <w:sz w:val="24"/>
              </w:rPr>
              <w:t>Markdown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4"/>
                <w:sz w:val="24"/>
              </w:rPr>
              <w:t>PDF</w:t>
            </w:r>
          </w:p>
        </w:tc>
        <w:tc>
          <w:tcPr>
            <w:tcW w:w="4415" w:type="dxa"/>
          </w:tcPr>
          <w:p>
            <w:pPr>
              <w:pStyle w:val="TableParagraph"/>
              <w:spacing w:before="208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/docs/DAT.md</w:t>
            </w:r>
          </w:p>
        </w:tc>
        <w:tc>
          <w:tcPr>
            <w:tcW w:w="689" w:type="dxa"/>
          </w:tcPr>
          <w:p>
            <w:pPr>
              <w:pStyle w:val="TableParagraph"/>
              <w:spacing w:line="235" w:lineRule="auto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629" w:hRule="atLeast"/>
        </w:trPr>
        <w:tc>
          <w:tcPr>
            <w:tcW w:w="1879" w:type="dxa"/>
          </w:tcPr>
          <w:p>
            <w:pPr>
              <w:pStyle w:val="TableParagraph"/>
              <w:spacing w:line="235" w:lineRule="auto" w:before="25"/>
              <w:rPr>
                <w:sz w:val="24"/>
              </w:rPr>
            </w:pPr>
            <w:r>
              <w:rPr>
                <w:spacing w:val="-2"/>
                <w:sz w:val="24"/>
              </w:rPr>
              <w:t>Guide d’installation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pacing w:val="-2"/>
                <w:sz w:val="24"/>
              </w:rPr>
              <w:t>Markdown</w:t>
            </w:r>
          </w:p>
        </w:tc>
        <w:tc>
          <w:tcPr>
            <w:tcW w:w="4415" w:type="dxa"/>
          </w:tcPr>
          <w:p>
            <w:pPr>
              <w:pStyle w:val="TableParagraph"/>
              <w:spacing w:line="270" w:lineRule="atLeast" w:before="34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/guide- installation/guide_installation.md</w:t>
            </w:r>
          </w:p>
        </w:tc>
        <w:tc>
          <w:tcPr>
            <w:tcW w:w="689" w:type="dxa"/>
          </w:tcPr>
          <w:p>
            <w:pPr>
              <w:pStyle w:val="TableParagraph"/>
              <w:spacing w:line="235" w:lineRule="auto" w:before="25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634" w:hRule="atLeast"/>
        </w:trPr>
        <w:tc>
          <w:tcPr>
            <w:tcW w:w="1879" w:type="dxa"/>
          </w:tcPr>
          <w:p>
            <w:pPr>
              <w:pStyle w:val="TableParagraph"/>
              <w:spacing w:line="235" w:lineRule="auto" w:before="25"/>
              <w:rPr>
                <w:sz w:val="24"/>
              </w:rPr>
            </w:pPr>
            <w:r>
              <w:rPr>
                <w:spacing w:val="-2"/>
                <w:sz w:val="24"/>
              </w:rPr>
              <w:t>Schéma architecture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z w:val="24"/>
              </w:rPr>
              <w:t>Draw.io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PNG</w:t>
            </w:r>
          </w:p>
        </w:tc>
        <w:tc>
          <w:tcPr>
            <w:tcW w:w="441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rFonts w:ascii="Courier New"/>
                <w:spacing w:val="2"/>
                <w:sz w:val="20"/>
              </w:rPr>
              <w:t>/docs/architecture-cyna.drawio</w:t>
            </w:r>
            <w:r>
              <w:rPr>
                <w:rFonts w:ascii="Courier New"/>
                <w:spacing w:val="-48"/>
                <w:sz w:val="20"/>
              </w:rPr>
              <w:t> </w:t>
            </w: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before="44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/docs/images/</w:t>
            </w:r>
          </w:p>
        </w:tc>
        <w:tc>
          <w:tcPr>
            <w:tcW w:w="689" w:type="dxa"/>
          </w:tcPr>
          <w:p>
            <w:pPr>
              <w:pStyle w:val="TableParagraph"/>
              <w:spacing w:line="235" w:lineRule="auto" w:before="25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629" w:hRule="atLeast"/>
        </w:trPr>
        <w:tc>
          <w:tcPr>
            <w:tcW w:w="1879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ERD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données</w:t>
            </w:r>
          </w:p>
        </w:tc>
        <w:tc>
          <w:tcPr>
            <w:tcW w:w="1759" w:type="dxa"/>
          </w:tcPr>
          <w:p>
            <w:pPr>
              <w:pStyle w:val="TableParagraph"/>
              <w:spacing w:line="273" w:lineRule="exact" w:before="16"/>
              <w:rPr>
                <w:sz w:val="24"/>
              </w:rPr>
            </w:pPr>
            <w:r>
              <w:rPr>
                <w:spacing w:val="-5"/>
                <w:sz w:val="24"/>
              </w:rPr>
              <w:t>PNG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(phpMyAdmin)</w:t>
            </w:r>
          </w:p>
        </w:tc>
        <w:tc>
          <w:tcPr>
            <w:tcW w:w="4415" w:type="dxa"/>
          </w:tcPr>
          <w:p>
            <w:pPr>
              <w:pStyle w:val="TableParagraph"/>
              <w:spacing w:before="208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/docs/images/erd.png</w:t>
            </w:r>
          </w:p>
        </w:tc>
        <w:tc>
          <w:tcPr>
            <w:tcW w:w="689" w:type="dxa"/>
          </w:tcPr>
          <w:p>
            <w:pPr>
              <w:pStyle w:val="TableParagraph"/>
              <w:spacing w:line="235" w:lineRule="auto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629" w:hRule="atLeast"/>
        </w:trPr>
        <w:tc>
          <w:tcPr>
            <w:tcW w:w="1879" w:type="dxa"/>
          </w:tcPr>
          <w:p>
            <w:pPr>
              <w:pStyle w:val="TableParagraph"/>
              <w:spacing w:line="235" w:lineRule="auto"/>
              <w:ind w:right="480"/>
              <w:rPr>
                <w:sz w:val="24"/>
              </w:rPr>
            </w:pPr>
            <w:r>
              <w:rPr>
                <w:sz w:val="24"/>
              </w:rPr>
              <w:t>Schéma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SQL </w:t>
            </w:r>
            <w:r>
              <w:rPr>
                <w:spacing w:val="-2"/>
                <w:sz w:val="24"/>
              </w:rPr>
              <w:t>complet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4415" w:type="dxa"/>
          </w:tcPr>
          <w:p>
            <w:pPr>
              <w:pStyle w:val="TableParagraph"/>
              <w:spacing w:before="208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/sql/schema.sql</w:t>
            </w:r>
          </w:p>
        </w:tc>
        <w:tc>
          <w:tcPr>
            <w:tcW w:w="689" w:type="dxa"/>
          </w:tcPr>
          <w:p>
            <w:pPr>
              <w:pStyle w:val="TableParagraph"/>
              <w:spacing w:line="235" w:lineRule="auto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629" w:hRule="atLeast"/>
        </w:trPr>
        <w:tc>
          <w:tcPr>
            <w:tcW w:w="1879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Données de </w:t>
            </w:r>
            <w:r>
              <w:rPr>
                <w:spacing w:val="-2"/>
                <w:sz w:val="24"/>
              </w:rPr>
              <w:t>démonstration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4415" w:type="dxa"/>
          </w:tcPr>
          <w:p>
            <w:pPr>
              <w:pStyle w:val="TableParagraph"/>
              <w:spacing w:before="208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/sql/seed.sql</w:t>
            </w:r>
          </w:p>
        </w:tc>
        <w:tc>
          <w:tcPr>
            <w:tcW w:w="689" w:type="dxa"/>
          </w:tcPr>
          <w:p>
            <w:pPr>
              <w:pStyle w:val="TableParagraph"/>
              <w:spacing w:line="235" w:lineRule="auto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629" w:hRule="atLeast"/>
        </w:trPr>
        <w:tc>
          <w:tcPr>
            <w:tcW w:w="1879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PHPUnit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5"/>
                <w:sz w:val="24"/>
              </w:rPr>
              <w:t>PHP</w:t>
            </w:r>
          </w:p>
        </w:tc>
        <w:tc>
          <w:tcPr>
            <w:tcW w:w="4415" w:type="dxa"/>
          </w:tcPr>
          <w:p>
            <w:pPr>
              <w:pStyle w:val="TableParagraph"/>
              <w:spacing w:before="208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/tests/*.php</w:t>
            </w:r>
          </w:p>
        </w:tc>
        <w:tc>
          <w:tcPr>
            <w:tcW w:w="689" w:type="dxa"/>
          </w:tcPr>
          <w:p>
            <w:pPr>
              <w:pStyle w:val="TableParagraph"/>
              <w:spacing w:line="235" w:lineRule="auto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629" w:hRule="atLeast"/>
        </w:trPr>
        <w:tc>
          <w:tcPr>
            <w:tcW w:w="1879" w:type="dxa"/>
          </w:tcPr>
          <w:p>
            <w:pPr>
              <w:pStyle w:val="TableParagraph"/>
              <w:spacing w:line="235" w:lineRule="auto"/>
              <w:ind w:right="480"/>
              <w:rPr>
                <w:sz w:val="24"/>
              </w:rPr>
            </w:pPr>
            <w:r>
              <w:rPr>
                <w:spacing w:val="-2"/>
                <w:sz w:val="24"/>
              </w:rPr>
              <w:t>Config Prometheus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4"/>
                <w:sz w:val="24"/>
              </w:rPr>
              <w:t>YAML</w:t>
            </w:r>
          </w:p>
        </w:tc>
        <w:tc>
          <w:tcPr>
            <w:tcW w:w="4415" w:type="dxa"/>
          </w:tcPr>
          <w:p>
            <w:pPr>
              <w:pStyle w:val="TableParagraph"/>
              <w:spacing w:before="208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/monitoring/prometheus.yml</w:t>
            </w:r>
          </w:p>
        </w:tc>
        <w:tc>
          <w:tcPr>
            <w:tcW w:w="689" w:type="dxa"/>
          </w:tcPr>
          <w:p>
            <w:pPr>
              <w:pStyle w:val="TableParagraph"/>
              <w:spacing w:line="235" w:lineRule="auto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629" w:hRule="atLeast"/>
        </w:trPr>
        <w:tc>
          <w:tcPr>
            <w:tcW w:w="1879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Dashboard Grafana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4"/>
                <w:sz w:val="24"/>
              </w:rPr>
              <w:t>JSON</w:t>
            </w:r>
          </w:p>
        </w:tc>
        <w:tc>
          <w:tcPr>
            <w:tcW w:w="4415" w:type="dxa"/>
          </w:tcPr>
          <w:p>
            <w:pPr>
              <w:pStyle w:val="TableParagraph"/>
              <w:spacing w:before="208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/monitoring/grafana-</w:t>
            </w:r>
            <w:r>
              <w:rPr>
                <w:rFonts w:ascii="Courier New"/>
                <w:spacing w:val="-2"/>
                <w:sz w:val="20"/>
              </w:rPr>
              <w:t>dashboard.json</w:t>
            </w:r>
          </w:p>
        </w:tc>
        <w:tc>
          <w:tcPr>
            <w:tcW w:w="689" w:type="dxa"/>
          </w:tcPr>
          <w:p>
            <w:pPr>
              <w:pStyle w:val="TableParagraph"/>
              <w:spacing w:line="235" w:lineRule="auto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629" w:hRule="atLeast"/>
        </w:trPr>
        <w:tc>
          <w:tcPr>
            <w:tcW w:w="1879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Variables d’environnement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2"/>
                <w:sz w:val="24"/>
              </w:rPr>
              <w:t>Template</w:t>
            </w:r>
          </w:p>
        </w:tc>
        <w:tc>
          <w:tcPr>
            <w:tcW w:w="4415" w:type="dxa"/>
          </w:tcPr>
          <w:p>
            <w:pPr>
              <w:pStyle w:val="TableParagraph"/>
              <w:spacing w:before="208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/.env.example</w:t>
            </w:r>
          </w:p>
        </w:tc>
        <w:tc>
          <w:tcPr>
            <w:tcW w:w="689" w:type="dxa"/>
          </w:tcPr>
          <w:p>
            <w:pPr>
              <w:pStyle w:val="TableParagraph"/>
              <w:spacing w:line="235" w:lineRule="auto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  <w:tr>
        <w:trPr>
          <w:trHeight w:val="569" w:hRule="atLeast"/>
        </w:trPr>
        <w:tc>
          <w:tcPr>
            <w:tcW w:w="1879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Pipeline </w:t>
            </w:r>
            <w:r>
              <w:rPr>
                <w:spacing w:val="-2"/>
                <w:sz w:val="24"/>
              </w:rPr>
              <w:t>CI/CD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4"/>
                <w:sz w:val="24"/>
              </w:rPr>
              <w:t>YAML</w:t>
            </w:r>
          </w:p>
        </w:tc>
        <w:tc>
          <w:tcPr>
            <w:tcW w:w="4415" w:type="dxa"/>
          </w:tcPr>
          <w:p>
            <w:pPr>
              <w:pStyle w:val="TableParagraph"/>
              <w:spacing w:before="208"/>
              <w:ind w:left="12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/.github/workflows/ci.yml</w:t>
            </w:r>
          </w:p>
        </w:tc>
        <w:tc>
          <w:tcPr>
            <w:tcW w:w="689" w:type="dxa"/>
          </w:tcPr>
          <w:p>
            <w:pPr>
              <w:pStyle w:val="TableParagraph"/>
              <w:spacing w:line="270" w:lineRule="exact" w:before="10"/>
              <w:ind w:left="121" w:right="43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4"/>
        <w:gridCol w:w="1569"/>
        <w:gridCol w:w="4705"/>
        <w:gridCol w:w="808"/>
      </w:tblGrid>
      <w:tr>
        <w:trPr>
          <w:trHeight w:val="389" w:hRule="atLeast"/>
        </w:trPr>
        <w:tc>
          <w:tcPr>
            <w:tcW w:w="1664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4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</w:t>
            </w:r>
          </w:p>
        </w:tc>
        <w:tc>
          <w:tcPr>
            <w:tcW w:w="1569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7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</w:t>
            </w:r>
          </w:p>
        </w:tc>
        <w:tc>
          <w:tcPr>
            <w:tcW w:w="4705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737"/>
              <w:rPr>
                <w:b/>
                <w:sz w:val="24"/>
              </w:rPr>
            </w:pPr>
            <w:r>
              <w:rPr>
                <w:b/>
                <w:sz w:val="24"/>
              </w:rPr>
              <w:t>Localisation </w:t>
            </w:r>
            <w:r>
              <w:rPr>
                <w:b/>
                <w:spacing w:val="-5"/>
                <w:sz w:val="24"/>
              </w:rPr>
              <w:t>GIT</w:t>
            </w:r>
          </w:p>
        </w:tc>
        <w:tc>
          <w:tcPr>
            <w:tcW w:w="808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2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Réd</w:t>
            </w:r>
          </w:p>
        </w:tc>
      </w:tr>
      <w:tr>
        <w:trPr>
          <w:trHeight w:val="629" w:hRule="atLeast"/>
        </w:trPr>
        <w:tc>
          <w:tcPr>
            <w:tcW w:w="1664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Dockerfile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+ Compose</w:t>
            </w:r>
          </w:p>
        </w:tc>
        <w:tc>
          <w:tcPr>
            <w:tcW w:w="1569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51"/>
              <w:ind w:left="335"/>
              <w:rPr>
                <w:sz w:val="24"/>
              </w:rPr>
            </w:pPr>
            <w:r>
              <w:rPr>
                <w:spacing w:val="-2"/>
                <w:sz w:val="24"/>
              </w:rPr>
              <w:t>Docker</w:t>
            </w:r>
          </w:p>
        </w:tc>
        <w:tc>
          <w:tcPr>
            <w:tcW w:w="4705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51"/>
              <w:ind w:left="5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/Dockerfile</w:t>
            </w:r>
            <w:r>
              <w:rPr>
                <w:rFonts w:ascii="Courier New"/>
                <w:spacing w:val="-38"/>
                <w:sz w:val="20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23"/>
                <w:sz w:val="24"/>
              </w:rPr>
              <w:t> </w:t>
            </w:r>
            <w:r>
              <w:rPr>
                <w:rFonts w:ascii="Courier New"/>
                <w:sz w:val="20"/>
              </w:rPr>
              <w:t>/docker-</w:t>
            </w:r>
            <w:r>
              <w:rPr>
                <w:rFonts w:ascii="Courier New"/>
                <w:spacing w:val="-2"/>
                <w:sz w:val="20"/>
              </w:rPr>
              <w:t>compose.yml</w:t>
            </w:r>
          </w:p>
        </w:tc>
        <w:tc>
          <w:tcPr>
            <w:tcW w:w="808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left="236" w:right="47"/>
              <w:rPr>
                <w:sz w:val="24"/>
              </w:rPr>
            </w:pPr>
            <w:r>
              <w:rPr>
                <w:spacing w:val="-4"/>
                <w:sz w:val="24"/>
              </w:rPr>
              <w:t>Oma </w:t>
            </w:r>
            <w:r>
              <w:rPr>
                <w:spacing w:val="-5"/>
                <w:sz w:val="24"/>
              </w:rPr>
              <w:t>AKA</w:t>
            </w:r>
          </w:p>
        </w:tc>
      </w:tr>
    </w:tbl>
    <w:p>
      <w:pPr>
        <w:pStyle w:val="BodyText"/>
        <w:spacing w:before="77"/>
        <w:rPr>
          <w:b/>
          <w:sz w:val="36"/>
        </w:rPr>
      </w:pPr>
    </w:p>
    <w:p>
      <w:pPr>
        <w:pStyle w:val="ListParagraph"/>
        <w:numPr>
          <w:ilvl w:val="1"/>
          <w:numId w:val="8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  <w:rPr>
          <w:b/>
          <w:sz w:val="36"/>
        </w:rPr>
      </w:pPr>
      <w:r>
        <w:rPr>
          <w:b/>
          <w:sz w:val="36"/>
        </w:rPr>
        <w:t>Monitoring et </w:t>
      </w:r>
      <w:r>
        <w:rPr>
          <w:b/>
          <w:spacing w:val="-4"/>
          <w:sz w:val="36"/>
        </w:rPr>
        <w:t>logs</w:t>
      </w:r>
    </w:p>
    <w:p>
      <w:pPr>
        <w:pStyle w:val="BodyText"/>
        <w:spacing w:before="22"/>
        <w:rPr>
          <w:b/>
        </w:rPr>
      </w:pPr>
    </w:p>
    <w:p>
      <w:pPr>
        <w:spacing w:line="273" w:lineRule="exact" w:before="0"/>
        <w:ind w:left="524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z w:val="24"/>
        </w:rPr>
        <w:t>Monitoring déployé localement avec </w:t>
      </w:r>
      <w:r>
        <w:rPr>
          <w:b/>
          <w:sz w:val="24"/>
        </w:rPr>
        <w:t>Prometheus </w:t>
      </w:r>
      <w:r>
        <w:rPr>
          <w:sz w:val="24"/>
        </w:rPr>
        <w:t>(port 9090) + </w:t>
      </w:r>
      <w:r>
        <w:rPr>
          <w:b/>
          <w:sz w:val="24"/>
        </w:rPr>
        <w:t>Grafana </w:t>
      </w:r>
      <w:r>
        <w:rPr>
          <w:sz w:val="24"/>
        </w:rPr>
        <w:t>(port 3001)</w:t>
      </w:r>
    </w:p>
    <w:p>
      <w:pPr>
        <w:spacing w:line="228" w:lineRule="auto" w:before="8"/>
        <w:ind w:left="767" w:right="0" w:hanging="243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z w:val="24"/>
        </w:rPr>
        <w:t>Endpoint </w:t>
      </w:r>
      <w:r>
        <w:rPr>
          <w:rFonts w:ascii="Courier New" w:hAnsi="Courier New"/>
          <w:sz w:val="20"/>
        </w:rPr>
        <w:t>/cyna/metrics.php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expose 7 métriques métier scrappées toutes les </w:t>
      </w:r>
      <w:r>
        <w:rPr>
          <w:sz w:val="24"/>
        </w:rPr>
        <w:t>30 </w:t>
      </w:r>
      <w:r>
        <w:rPr>
          <w:spacing w:val="-2"/>
          <w:sz w:val="24"/>
        </w:rPr>
        <w:t>secondes</w:t>
      </w:r>
    </w:p>
    <w:p>
      <w:pPr>
        <w:pStyle w:val="BodyText"/>
        <w:spacing w:line="235" w:lineRule="auto" w:before="1"/>
        <w:ind w:left="767" w:hanging="243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3</w:t>
      </w:r>
      <w:r>
        <w:rPr>
          <w:spacing w:val="-5"/>
        </w:rPr>
        <w:t> </w:t>
      </w:r>
      <w:r>
        <w:rPr/>
        <w:t>alertes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/>
        <w:t>configurées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brute-force</w:t>
      </w:r>
      <w:r>
        <w:rPr>
          <w:spacing w:val="-5"/>
        </w:rPr>
        <w:t> </w:t>
      </w:r>
      <w:r>
        <w:rPr/>
        <w:t>(≥5</w:t>
      </w:r>
      <w:r>
        <w:rPr>
          <w:spacing w:val="-5"/>
        </w:rPr>
        <w:t> </w:t>
      </w:r>
      <w:r>
        <w:rPr/>
        <w:t>tentatives/5min),</w:t>
      </w:r>
      <w:r>
        <w:rPr>
          <w:spacing w:val="-5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bloquées, messages non lus</w:t>
      </w:r>
    </w:p>
    <w:p>
      <w:pPr>
        <w:spacing w:line="272" w:lineRule="exact" w:before="0"/>
        <w:ind w:left="524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 </w:t>
      </w:r>
      <w:r>
        <w:rPr>
          <w:sz w:val="24"/>
        </w:rPr>
        <w:t>Health</w:t>
      </w:r>
      <w:r>
        <w:rPr>
          <w:spacing w:val="19"/>
          <w:sz w:val="24"/>
        </w:rPr>
        <w:t> </w:t>
      </w:r>
      <w:r>
        <w:rPr>
          <w:sz w:val="24"/>
        </w:rPr>
        <w:t>check</w:t>
      </w:r>
      <w:r>
        <w:rPr>
          <w:spacing w:val="19"/>
          <w:sz w:val="24"/>
        </w:rPr>
        <w:t> </w:t>
      </w:r>
      <w:r>
        <w:rPr>
          <w:sz w:val="24"/>
        </w:rPr>
        <w:t>production</w:t>
      </w:r>
      <w:r>
        <w:rPr>
          <w:spacing w:val="19"/>
          <w:sz w:val="24"/>
        </w:rPr>
        <w:t> </w:t>
      </w:r>
      <w:r>
        <w:rPr>
          <w:sz w:val="24"/>
        </w:rPr>
        <w:t>:</w:t>
      </w:r>
      <w:r>
        <w:rPr>
          <w:spacing w:val="19"/>
          <w:sz w:val="24"/>
        </w:rPr>
        <w:t> </w:t>
      </w:r>
      <w:r>
        <w:rPr>
          <w:rFonts w:ascii="Courier New" w:hAnsi="Courier New"/>
          <w:sz w:val="20"/>
        </w:rPr>
        <w:t>curl</w:t>
      </w:r>
      <w:r>
        <w:rPr>
          <w:rFonts w:ascii="Courier New" w:hAnsi="Courier New"/>
          <w:spacing w:val="40"/>
          <w:sz w:val="20"/>
        </w:rPr>
        <w:t> </w:t>
      </w:r>
      <w:r>
        <w:rPr>
          <w:rFonts w:ascii="Courier New" w:hAnsi="Courier New"/>
          <w:sz w:val="20"/>
        </w:rPr>
        <w:t>-I</w:t>
      </w:r>
      <w:r>
        <w:rPr>
          <w:rFonts w:ascii="Courier New" w:hAnsi="Courier New"/>
          <w:spacing w:val="40"/>
          <w:sz w:val="20"/>
        </w:rPr>
        <w:t> </w:t>
      </w:r>
      <w:r>
        <w:rPr>
          <w:rFonts w:ascii="Courier New" w:hAnsi="Courier New"/>
          <w:sz w:val="20"/>
        </w:rPr>
        <w:t>https://omar05.alwaysdata.net/cyna/</w:t>
      </w:r>
      <w:r>
        <w:rPr>
          <w:rFonts w:ascii="Courier New" w:hAnsi="Courier New"/>
          <w:spacing w:val="-41"/>
          <w:sz w:val="20"/>
        </w:rPr>
        <w:t> </w:t>
      </w:r>
      <w:r>
        <w:rPr>
          <w:sz w:val="24"/>
        </w:rPr>
        <w:t>→</w:t>
      </w:r>
    </w:p>
    <w:p>
      <w:pPr>
        <w:pStyle w:val="BodyText"/>
        <w:spacing w:line="269" w:lineRule="exact"/>
        <w:ind w:left="767"/>
      </w:pPr>
      <w:r>
        <w:rPr/>
        <w:t>HTTP/1.1 200 </w:t>
      </w:r>
      <w:r>
        <w:rPr>
          <w:spacing w:val="-5"/>
        </w:rPr>
        <w:t>OK</w:t>
      </w:r>
    </w:p>
    <w:p>
      <w:pPr>
        <w:spacing w:before="234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Dashboard Grafana — Rédacteur(s) : Omar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AKAKBA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1523999</wp:posOffset>
            </wp:positionH>
            <wp:positionV relativeFrom="paragraph">
              <wp:posOffset>157900</wp:posOffset>
            </wp:positionV>
            <wp:extent cx="4685029" cy="2380297"/>
            <wp:effectExtent l="0" t="0" r="0" b="0"/>
            <wp:wrapTopAndBottom/>
            <wp:docPr id="55" name="Image 55" descr="Dashboard Grafana — Monitoring CYN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 descr="Dashboard Grafana — Monitoring CYNA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029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"/>
        <w:ind w:left="959"/>
      </w:pPr>
      <w:r>
        <w:rPr/>
        <w:t>Dashboard Grafana — Monitoring </w:t>
      </w:r>
      <w:r>
        <w:rPr>
          <w:spacing w:val="-4"/>
        </w:rPr>
        <w:t>CYNA</w:t>
      </w:r>
    </w:p>
    <w:p>
      <w:pPr>
        <w:spacing w:line="228" w:lineRule="auto" w:before="245"/>
        <w:ind w:left="359" w:right="0" w:firstLine="0"/>
        <w:jc w:val="left"/>
        <w:rPr>
          <w:rFonts w:ascii="Courier New" w:hAnsi="Courier New"/>
          <w:sz w:val="20"/>
        </w:rPr>
      </w:pPr>
      <w:r>
        <w:rPr>
          <w:sz w:val="24"/>
        </w:rPr>
        <w:t>Métriques exposées : </w:t>
      </w:r>
      <w:r>
        <w:rPr>
          <w:rFonts w:ascii="Courier New" w:hAnsi="Courier New"/>
          <w:sz w:val="20"/>
        </w:rPr>
        <w:t>cyna_users_total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cyna_revenue_total_euros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cyna_orders_by_status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cyna_products_active_total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cyna_contact_messages_unread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cyna_login_attempts_last_5min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38"/>
        <w:rPr>
          <w:rFonts w:ascii="Courier New"/>
          <w:sz w:val="20"/>
        </w:rPr>
      </w:pPr>
    </w:p>
    <w:p>
      <w:pPr>
        <w:pStyle w:val="Heading2"/>
        <w:numPr>
          <w:ilvl w:val="1"/>
          <w:numId w:val="8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</w:pPr>
      <w:r>
        <w:rPr/>
        <w:t>Bilan technique </w:t>
      </w:r>
      <w:r>
        <w:rPr>
          <w:spacing w:val="-2"/>
        </w:rPr>
        <w:t>collectif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0"/>
        <w:gridCol w:w="2047"/>
        <w:gridCol w:w="3043"/>
        <w:gridCol w:w="1840"/>
      </w:tblGrid>
      <w:tr>
        <w:trPr>
          <w:trHeight w:val="659" w:hRule="atLeast"/>
        </w:trPr>
        <w:tc>
          <w:tcPr>
            <w:tcW w:w="171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78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Axe</w:t>
            </w:r>
          </w:p>
        </w:tc>
        <w:tc>
          <w:tcPr>
            <w:tcW w:w="204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458"/>
              <w:rPr>
                <w:b/>
                <w:sz w:val="24"/>
              </w:rPr>
            </w:pPr>
            <w:r>
              <w:rPr>
                <w:b/>
                <w:sz w:val="24"/>
              </w:rPr>
              <w:t>Points </w:t>
            </w:r>
            <w:r>
              <w:rPr>
                <w:b/>
                <w:spacing w:val="-2"/>
                <w:sz w:val="24"/>
              </w:rPr>
              <w:t>positifs</w:t>
            </w:r>
          </w:p>
        </w:tc>
        <w:tc>
          <w:tcPr>
            <w:tcW w:w="3043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181"/>
              <w:ind w:left="8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Améliorations</w:t>
            </w:r>
          </w:p>
        </w:tc>
        <w:tc>
          <w:tcPr>
            <w:tcW w:w="1840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line="273" w:lineRule="exact" w:before="46"/>
              <w:ind w:lef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Dette</w:t>
            </w:r>
          </w:p>
          <w:p>
            <w:pPr>
              <w:pStyle w:val="TableParagraph"/>
              <w:spacing w:line="273" w:lineRule="exact" w:before="0"/>
              <w:ind w:lef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technique</w:t>
            </w:r>
          </w:p>
        </w:tc>
      </w:tr>
      <w:tr>
        <w:trPr>
          <w:trHeight w:val="1170" w:hRule="atLeast"/>
        </w:trPr>
        <w:tc>
          <w:tcPr>
            <w:tcW w:w="1710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2047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389" w:right="200"/>
              <w:rPr>
                <w:sz w:val="24"/>
              </w:rPr>
            </w:pPr>
            <w:r>
              <w:rPr>
                <w:spacing w:val="-2"/>
                <w:sz w:val="24"/>
              </w:rPr>
              <w:t>Sécurité </w:t>
            </w:r>
            <w:r>
              <w:rPr>
                <w:sz w:val="24"/>
              </w:rPr>
              <w:t>maîtrisée,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code lisible et </w:t>
            </w:r>
            <w:r>
              <w:rPr>
                <w:spacing w:val="-2"/>
                <w:sz w:val="24"/>
              </w:rPr>
              <w:t>auditable</w:t>
            </w:r>
          </w:p>
        </w:tc>
        <w:tc>
          <w:tcPr>
            <w:tcW w:w="3043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53"/>
              <w:rPr>
                <w:sz w:val="24"/>
              </w:rPr>
            </w:pPr>
            <w:r>
              <w:rPr>
                <w:sz w:val="24"/>
              </w:rPr>
              <w:t>Découplage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possible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API REST + front séparé</w:t>
            </w:r>
          </w:p>
        </w:tc>
        <w:tc>
          <w:tcPr>
            <w:tcW w:w="1840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 w:before="155"/>
              <w:ind w:left="175" w:right="229"/>
              <w:rPr>
                <w:sz w:val="24"/>
              </w:rPr>
            </w:pPr>
            <w:r>
              <w:rPr>
                <w:sz w:val="24"/>
              </w:rPr>
              <w:t>Pas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cache </w:t>
            </w:r>
            <w:r>
              <w:rPr>
                <w:spacing w:val="-2"/>
                <w:sz w:val="24"/>
              </w:rPr>
              <w:t>applicatif (Redis)</w:t>
            </w:r>
          </w:p>
        </w:tc>
      </w:tr>
      <w:tr>
        <w:trPr>
          <w:trHeight w:val="1379" w:hRule="atLeast"/>
        </w:trPr>
        <w:tc>
          <w:tcPr>
            <w:tcW w:w="171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Sécurité</w:t>
            </w:r>
          </w:p>
        </w:tc>
        <w:tc>
          <w:tcPr>
            <w:tcW w:w="2047" w:type="dxa"/>
          </w:tcPr>
          <w:p>
            <w:pPr>
              <w:pStyle w:val="TableParagraph"/>
              <w:spacing w:line="273" w:lineRule="exact" w:before="16"/>
              <w:ind w:left="389"/>
              <w:rPr>
                <w:sz w:val="24"/>
              </w:rPr>
            </w:pPr>
            <w:r>
              <w:rPr>
                <w:spacing w:val="-7"/>
                <w:sz w:val="24"/>
              </w:rPr>
              <w:t>OWASP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A01-</w:t>
            </w:r>
          </w:p>
          <w:p>
            <w:pPr>
              <w:pStyle w:val="TableParagraph"/>
              <w:spacing w:line="270" w:lineRule="exact" w:before="0"/>
              <w:ind w:left="389" w:right="639"/>
              <w:rPr>
                <w:sz w:val="24"/>
              </w:rPr>
            </w:pPr>
            <w:r>
              <w:rPr>
                <w:sz w:val="24"/>
              </w:rPr>
              <w:t>A10 tous </w:t>
            </w:r>
            <w:r>
              <w:rPr>
                <w:spacing w:val="-2"/>
                <w:sz w:val="24"/>
              </w:rPr>
              <w:t>couverts, </w:t>
            </w:r>
            <w:r>
              <w:rPr>
                <w:sz w:val="24"/>
              </w:rPr>
              <w:t>RGPD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art. </w:t>
            </w:r>
            <w:r>
              <w:rPr>
                <w:spacing w:val="-2"/>
                <w:sz w:val="24"/>
              </w:rPr>
              <w:t>7/17/20</w:t>
            </w:r>
          </w:p>
        </w:tc>
        <w:tc>
          <w:tcPr>
            <w:tcW w:w="3043" w:type="dxa"/>
          </w:tcPr>
          <w:p>
            <w:pPr>
              <w:pStyle w:val="TableParagraph"/>
              <w:spacing w:before="14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53"/>
              <w:rPr>
                <w:sz w:val="24"/>
              </w:rPr>
            </w:pPr>
            <w:r>
              <w:rPr>
                <w:sz w:val="24"/>
              </w:rPr>
              <w:t>Tests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pénétration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formels (OWASP ZAP)</w:t>
            </w:r>
          </w:p>
        </w:tc>
        <w:tc>
          <w:tcPr>
            <w:tcW w:w="1840" w:type="dxa"/>
          </w:tcPr>
          <w:p>
            <w:pPr>
              <w:pStyle w:val="TableParagraph"/>
              <w:spacing w:before="14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75" w:right="229"/>
              <w:rPr>
                <w:sz w:val="24"/>
              </w:rPr>
            </w:pPr>
            <w:r>
              <w:rPr>
                <w:sz w:val="24"/>
              </w:rPr>
              <w:t>Pas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2FA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sur le backoffice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BodyText"/>
        <w:spacing w:before="7"/>
        <w:rPr>
          <w:b/>
          <w:sz w:val="5"/>
        </w:rPr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86400" cy="952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486400" cy="9525"/>
                          <a:chExt cx="5486400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12" y="5"/>
                            <a:ext cx="5486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9525">
                                <a:moveTo>
                                  <a:pt x="5486400" y="0"/>
                                </a:moveTo>
                                <a:lnTo>
                                  <a:pt x="4352925" y="0"/>
                                </a:lnTo>
                                <a:lnTo>
                                  <a:pt x="2409825" y="0"/>
                                </a:lnTo>
                                <a:lnTo>
                                  <a:pt x="125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57300" y="9525"/>
                                </a:lnTo>
                                <a:lnTo>
                                  <a:pt x="2409825" y="9525"/>
                                </a:lnTo>
                                <a:lnTo>
                                  <a:pt x="4352925" y="9525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.75pt;mso-position-horizontal-relative:char;mso-position-vertical-relative:line" id="docshapegroup45" coordorigin="0,0" coordsize="8640,15">
                <v:shape style="position:absolute;left:-1;top:0;width:8640;height:15" id="docshape46" coordorigin="0,0" coordsize="8640,15" path="m8640,0l6855,0,3795,0,1980,0,0,0,0,15,1980,15,3795,15,6855,15,8640,15,8640,0xe" filled="true" fillcolor="#1a1a1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549" w:val="left" w:leader="none"/>
          <w:tab w:pos="3977" w:val="left" w:leader="none"/>
          <w:tab w:pos="6855" w:val="left" w:leader="none"/>
        </w:tabs>
        <w:spacing w:line="335" w:lineRule="exact" w:before="46"/>
        <w:ind w:left="170" w:right="0" w:firstLine="0"/>
        <w:jc w:val="center"/>
        <w:rPr>
          <w:b/>
          <w:position w:val="13"/>
          <w:sz w:val="24"/>
        </w:rPr>
      </w:pPr>
      <w:r>
        <w:rPr>
          <w:b/>
          <w:spacing w:val="-5"/>
          <w:sz w:val="24"/>
        </w:rPr>
        <w:t>Axe</w:t>
      </w:r>
      <w:r>
        <w:rPr>
          <w:b/>
          <w:sz w:val="24"/>
        </w:rPr>
        <w:tab/>
        <w:t>Points </w:t>
      </w:r>
      <w:r>
        <w:rPr>
          <w:b/>
          <w:spacing w:val="-2"/>
          <w:sz w:val="24"/>
        </w:rPr>
        <w:t>positifs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Améliorations</w:t>
      </w:r>
      <w:r>
        <w:rPr>
          <w:b/>
          <w:sz w:val="24"/>
        </w:rPr>
        <w:tab/>
      </w:r>
      <w:r>
        <w:rPr>
          <w:b/>
          <w:spacing w:val="-2"/>
          <w:position w:val="13"/>
          <w:sz w:val="24"/>
        </w:rPr>
        <w:t>Dette</w:t>
      </w:r>
    </w:p>
    <w:p>
      <w:pPr>
        <w:spacing w:line="205" w:lineRule="exact" w:before="0"/>
        <w:ind w:left="0" w:right="750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technique</w:t>
      </w:r>
    </w:p>
    <w:p>
      <w:pPr>
        <w:pStyle w:val="BodyText"/>
        <w:spacing w:before="11"/>
        <w:rPr>
          <w:b/>
          <w:sz w:val="5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89"/>
        <w:gridCol w:w="3097"/>
        <w:gridCol w:w="1784"/>
      </w:tblGrid>
      <w:tr>
        <w:trPr>
          <w:trHeight w:val="1170" w:hRule="atLeast"/>
        </w:trPr>
        <w:tc>
          <w:tcPr>
            <w:tcW w:w="1870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Qualité du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1889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229" w:right="125"/>
              <w:rPr>
                <w:sz w:val="24"/>
              </w:rPr>
            </w:pPr>
            <w:r>
              <w:rPr>
                <w:sz w:val="24"/>
              </w:rPr>
              <w:t>PHP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natif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pas 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magie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noire, </w:t>
            </w:r>
            <w:r>
              <w:rPr>
                <w:spacing w:val="-2"/>
                <w:sz w:val="24"/>
              </w:rPr>
              <w:t>fonctions courtes</w:t>
            </w:r>
          </w:p>
        </w:tc>
        <w:tc>
          <w:tcPr>
            <w:tcW w:w="3097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70" w:lineRule="exact" w:before="159"/>
              <w:ind w:left="151" w:right="158"/>
              <w:rPr>
                <w:sz w:val="24"/>
              </w:rPr>
            </w:pPr>
            <w:r>
              <w:rPr>
                <w:sz w:val="24"/>
              </w:rPr>
              <w:t>Typage strict </w:t>
            </w:r>
            <w:r>
              <w:rPr>
                <w:rFonts w:ascii="Courier New" w:hAnsi="Courier New"/>
                <w:spacing w:val="-2"/>
                <w:sz w:val="20"/>
              </w:rPr>
              <w:t>declare(strict_types=1) </w:t>
            </w:r>
            <w:r>
              <w:rPr>
                <w:sz w:val="24"/>
              </w:rPr>
              <w:t>non activé partout</w:t>
            </w:r>
          </w:p>
        </w:tc>
        <w:tc>
          <w:tcPr>
            <w:tcW w:w="1784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3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Quelques </w:t>
            </w:r>
            <w:r>
              <w:rPr>
                <w:spacing w:val="-2"/>
                <w:sz w:val="24"/>
              </w:rPr>
              <w:t>pages</w:t>
            </w:r>
          </w:p>
          <w:p>
            <w:pPr>
              <w:pStyle w:val="TableParagraph"/>
              <w:spacing w:line="273" w:lineRule="exact" w:before="0"/>
              <w:ind w:left="119"/>
              <w:rPr>
                <w:sz w:val="24"/>
              </w:rPr>
            </w:pPr>
            <w:r>
              <w:rPr>
                <w:sz w:val="24"/>
              </w:rPr>
              <w:t>&gt; 200 </w:t>
            </w:r>
            <w:r>
              <w:rPr>
                <w:spacing w:val="-2"/>
                <w:sz w:val="24"/>
              </w:rPr>
              <w:t>lignes</w:t>
            </w:r>
          </w:p>
        </w:tc>
      </w:tr>
      <w:tr>
        <w:trPr>
          <w:trHeight w:val="1169" w:hRule="atLeast"/>
        </w:trPr>
        <w:tc>
          <w:tcPr>
            <w:tcW w:w="1870" w:type="dxa"/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</w:p>
        </w:tc>
        <w:tc>
          <w:tcPr>
            <w:tcW w:w="1889" w:type="dxa"/>
          </w:tcPr>
          <w:p>
            <w:pPr>
              <w:pStyle w:val="TableParagraph"/>
              <w:spacing w:line="235" w:lineRule="auto"/>
              <w:ind w:left="229" w:right="729"/>
              <w:rPr>
                <w:sz w:val="24"/>
              </w:rPr>
            </w:pPr>
            <w:r>
              <w:rPr>
                <w:sz w:val="24"/>
              </w:rPr>
              <w:t>29 tests </w:t>
            </w:r>
            <w:r>
              <w:rPr>
                <w:spacing w:val="-2"/>
                <w:sz w:val="24"/>
              </w:rPr>
              <w:t>PHPUnit, CI/CD</w:t>
            </w:r>
          </w:p>
          <w:p>
            <w:pPr>
              <w:pStyle w:val="TableParagraph"/>
              <w:spacing w:line="270" w:lineRule="exact" w:before="0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automatisé</w:t>
            </w:r>
          </w:p>
        </w:tc>
        <w:tc>
          <w:tcPr>
            <w:tcW w:w="3097" w:type="dxa"/>
          </w:tcPr>
          <w:p>
            <w:pPr>
              <w:pStyle w:val="TableParagraph"/>
              <w:spacing w:before="1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51" w:right="158"/>
              <w:rPr>
                <w:sz w:val="24"/>
              </w:rPr>
            </w:pPr>
            <w:r>
              <w:rPr>
                <w:sz w:val="24"/>
              </w:rPr>
              <w:t>Augmenter coverage à 80%+,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ajouter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tests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E2E</w:t>
            </w:r>
          </w:p>
        </w:tc>
        <w:tc>
          <w:tcPr>
            <w:tcW w:w="1784" w:type="dxa"/>
          </w:tcPr>
          <w:p>
            <w:pPr>
              <w:pStyle w:val="TableParagraph"/>
              <w:spacing w:line="235" w:lineRule="auto" w:before="155"/>
              <w:ind w:left="119" w:right="148"/>
              <w:rPr>
                <w:sz w:val="24"/>
              </w:rPr>
            </w:pPr>
            <w:r>
              <w:rPr>
                <w:sz w:val="24"/>
              </w:rPr>
              <w:t>Pas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tests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sur les pages </w:t>
            </w:r>
            <w:r>
              <w:rPr>
                <w:spacing w:val="-4"/>
                <w:sz w:val="24"/>
              </w:rPr>
              <w:t>HTML</w:t>
            </w:r>
          </w:p>
        </w:tc>
      </w:tr>
      <w:tr>
        <w:trPr>
          <w:trHeight w:val="1169" w:hRule="atLeast"/>
        </w:trPr>
        <w:tc>
          <w:tcPr>
            <w:tcW w:w="1870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889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left="229" w:right="28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DAT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complet, </w:t>
            </w:r>
            <w:r>
              <w:rPr>
                <w:sz w:val="24"/>
              </w:rPr>
              <w:t>guide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install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&lt; 15 min, ERD,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3097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51" w:right="158"/>
              <w:rPr>
                <w:sz w:val="24"/>
              </w:rPr>
            </w:pPr>
            <w:r>
              <w:rPr>
                <w:sz w:val="24"/>
              </w:rPr>
              <w:t>Swagger/OpenAPI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 routes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API</w:t>
            </w:r>
          </w:p>
        </w:tc>
        <w:tc>
          <w:tcPr>
            <w:tcW w:w="1784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 w:before="155"/>
              <w:ind w:left="119" w:right="148"/>
              <w:rPr>
                <w:sz w:val="24"/>
              </w:rPr>
            </w:pPr>
            <w:r>
              <w:rPr>
                <w:spacing w:val="-2"/>
                <w:sz w:val="24"/>
              </w:rPr>
              <w:t>Collection Postman manuelle</w:t>
            </w:r>
          </w:p>
        </w:tc>
      </w:tr>
    </w:tbl>
    <w:p>
      <w:pPr>
        <w:spacing w:before="228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Synthèse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rédigée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bilan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leçons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apprises,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choix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regrettés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COLLECTIF</w:t>
      </w:r>
    </w:p>
    <w:p>
      <w:pPr>
        <w:pStyle w:val="BodyText"/>
        <w:spacing w:line="235" w:lineRule="auto" w:before="238"/>
        <w:ind w:left="359" w:right="478"/>
      </w:pPr>
      <w:r>
        <w:rPr/>
        <w:t>Ce projet nous a permis de construire une plateforme SaaS complète en PHP</w:t>
      </w:r>
      <w:r>
        <w:rPr>
          <w:spacing w:val="-5"/>
        </w:rPr>
        <w:t> </w:t>
      </w:r>
      <w:r>
        <w:rPr/>
        <w:t>natif, en implémentant</w:t>
      </w:r>
      <w:r>
        <w:rPr>
          <w:spacing w:val="-5"/>
        </w:rPr>
        <w:t> </w:t>
      </w:r>
      <w:r>
        <w:rPr/>
        <w:t>manuellement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couche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sécurité.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enseignement</w:t>
      </w:r>
      <w:r>
        <w:rPr>
          <w:spacing w:val="-5"/>
        </w:rPr>
        <w:t> </w:t>
      </w:r>
      <w:r>
        <w:rPr/>
        <w:t>est que la sécurité ne s’ajoute pas en fin de projet — elle se conçoit dès l’architecture. Le choix de PHP sans framework a été exigeant mais formateur : chaque ligne de code protège contre une menace réelle.</w:t>
      </w:r>
    </w:p>
    <w:p>
      <w:pPr>
        <w:pStyle w:val="BodyText"/>
        <w:spacing w:line="235" w:lineRule="auto" w:before="238"/>
        <w:ind w:left="359" w:right="478"/>
      </w:pPr>
      <w:r>
        <w:rPr/>
        <w:t>L’intégration de Docker, GitHub</w:t>
      </w:r>
      <w:r>
        <w:rPr>
          <w:spacing w:val="-2"/>
        </w:rPr>
        <w:t> </w:t>
      </w:r>
      <w:r>
        <w:rPr/>
        <w:t>Actions et Prometheus/Grafana démontre qu’une application</w:t>
      </w:r>
      <w:r>
        <w:rPr>
          <w:spacing w:val="-4"/>
        </w:rPr>
        <w:t> </w:t>
      </w:r>
      <w:r>
        <w:rPr/>
        <w:t>PHP</w:t>
      </w:r>
      <w:r>
        <w:rPr>
          <w:spacing w:val="-12"/>
        </w:rPr>
        <w:t> </w:t>
      </w:r>
      <w:r>
        <w:rPr/>
        <w:t>traditionnelle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s’inscrire</w:t>
      </w:r>
      <w:r>
        <w:rPr>
          <w:spacing w:val="-4"/>
        </w:rPr>
        <w:t> </w:t>
      </w:r>
      <w:r>
        <w:rPr/>
        <w:t>dans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démarche</w:t>
      </w:r>
      <w:r>
        <w:rPr>
          <w:spacing w:val="-4"/>
        </w:rPr>
        <w:t> </w:t>
      </w:r>
      <w:r>
        <w:rPr/>
        <w:t>DevOps</w:t>
      </w:r>
      <w:r>
        <w:rPr>
          <w:spacing w:val="-4"/>
        </w:rPr>
        <w:t> </w:t>
      </w:r>
      <w:r>
        <w:rPr/>
        <w:t>moderne.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le projet était à refaire, ces outils seraient intégrés dès le début du développement plutôt qu’en fin de projet.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1142999</wp:posOffset>
                </wp:positionH>
                <wp:positionV relativeFrom="paragraph">
                  <wp:posOffset>157453</wp:posOffset>
                </wp:positionV>
                <wp:extent cx="5486400" cy="952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12.397885pt;width:431.999966pt;height:.75pt;mso-position-horizontal-relative:page;mso-position-vertical-relative:paragraph;z-index:-15708160;mso-wrap-distance-left:0;mso-wrap-distance-right:0" id="docshape47" filled="true" fillcolor="#1a1a1a" stroked="false">
                <v:fill type="solid"/>
                <w10:wrap type="topAndBottom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1142999</wp:posOffset>
                </wp:positionH>
                <wp:positionV relativeFrom="paragraph">
                  <wp:posOffset>328903</wp:posOffset>
                </wp:positionV>
                <wp:extent cx="5486400" cy="952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486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9525">
                              <a:moveTo>
                                <a:pt x="5486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86399" y="0"/>
                              </a:lnTo>
                              <a:lnTo>
                                <a:pt x="5486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99992pt;margin-top:25.897884pt;width:431.999966pt;height:.75pt;mso-position-horizontal-relative:page;mso-position-vertical-relative:paragraph;z-index:-15707648;mso-wrap-distance-left:0;mso-wrap-distance-right:0" id="docshape48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20"/>
        </w:rPr>
      </w:pPr>
    </w:p>
    <w:p>
      <w:pPr>
        <w:pStyle w:val="BodyText"/>
      </w:pPr>
    </w:p>
    <w:p>
      <w:pPr>
        <w:pStyle w:val="BodyText"/>
        <w:spacing w:before="109"/>
      </w:pPr>
    </w:p>
    <w:p>
      <w:pPr>
        <w:spacing w:line="242" w:lineRule="auto" w:before="1"/>
        <w:ind w:left="359" w:right="0" w:firstLine="0"/>
        <w:jc w:val="left"/>
        <w:rPr>
          <w:b/>
          <w:sz w:val="48"/>
        </w:rPr>
      </w:pPr>
      <w:r>
        <w:rPr>
          <w:b/>
          <w:spacing w:val="-6"/>
          <w:sz w:val="48"/>
        </w:rPr>
        <w:t>ANNEXE</w:t>
      </w:r>
      <w:r>
        <w:rPr>
          <w:b/>
          <w:spacing w:val="-29"/>
          <w:sz w:val="48"/>
        </w:rPr>
        <w:t> </w:t>
      </w:r>
      <w:r>
        <w:rPr>
          <w:b/>
          <w:spacing w:val="-6"/>
          <w:sz w:val="48"/>
        </w:rPr>
        <w:t>A</w:t>
      </w:r>
      <w:r>
        <w:rPr>
          <w:b/>
          <w:spacing w:val="-27"/>
          <w:sz w:val="48"/>
        </w:rPr>
        <w:t> </w:t>
      </w:r>
      <w:r>
        <w:rPr>
          <w:b/>
          <w:spacing w:val="-6"/>
          <w:sz w:val="48"/>
        </w:rPr>
        <w:t>—</w:t>
      </w:r>
      <w:r>
        <w:rPr>
          <w:b/>
          <w:spacing w:val="-24"/>
          <w:sz w:val="48"/>
        </w:rPr>
        <w:t> </w:t>
      </w:r>
      <w:r>
        <w:rPr>
          <w:b/>
          <w:spacing w:val="-6"/>
          <w:sz w:val="48"/>
        </w:rPr>
        <w:t>CHECKLIST</w:t>
      </w:r>
      <w:r>
        <w:rPr>
          <w:b/>
          <w:spacing w:val="-35"/>
          <w:sz w:val="48"/>
        </w:rPr>
        <w:t> </w:t>
      </w:r>
      <w:r>
        <w:rPr>
          <w:b/>
          <w:spacing w:val="-6"/>
          <w:sz w:val="48"/>
        </w:rPr>
        <w:t>AVANT </w:t>
      </w:r>
      <w:r>
        <w:rPr>
          <w:b/>
          <w:spacing w:val="-2"/>
          <w:sz w:val="48"/>
        </w:rPr>
        <w:t>DÉPÔT</w:t>
      </w:r>
    </w:p>
    <w:p>
      <w:pPr>
        <w:pStyle w:val="BodyText"/>
        <w:spacing w:before="108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5"/>
        <w:gridCol w:w="3197"/>
        <w:gridCol w:w="1694"/>
        <w:gridCol w:w="1735"/>
      </w:tblGrid>
      <w:tr>
        <w:trPr>
          <w:trHeight w:val="389" w:hRule="atLeast"/>
        </w:trPr>
        <w:tc>
          <w:tcPr>
            <w:tcW w:w="2015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Critère</w:t>
            </w:r>
            <w:r>
              <w:rPr>
                <w:b/>
                <w:spacing w:val="-5"/>
                <w:sz w:val="24"/>
              </w:rPr>
              <w:t> DEV</w:t>
            </w:r>
          </w:p>
        </w:tc>
        <w:tc>
          <w:tcPr>
            <w:tcW w:w="3197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9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Vérification</w:t>
            </w:r>
          </w:p>
        </w:tc>
        <w:tc>
          <w:tcPr>
            <w:tcW w:w="1694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564"/>
              <w:rPr>
                <w:b/>
                <w:sz w:val="24"/>
              </w:rPr>
            </w:pPr>
            <w:r>
              <w:rPr>
                <w:b/>
                <w:sz w:val="24"/>
              </w:rPr>
              <w:t>OK </w:t>
            </w:r>
            <w:r>
              <w:rPr>
                <w:b/>
                <w:spacing w:val="-10"/>
                <w:sz w:val="24"/>
              </w:rPr>
              <w:t>?</w:t>
            </w:r>
          </w:p>
        </w:tc>
        <w:tc>
          <w:tcPr>
            <w:tcW w:w="1735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5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Notes</w:t>
            </w:r>
          </w:p>
        </w:tc>
      </w:tr>
      <w:tr>
        <w:trPr>
          <w:trHeight w:val="900" w:hRule="atLeast"/>
        </w:trPr>
        <w:tc>
          <w:tcPr>
            <w:tcW w:w="2015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Page de garde : noms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sections </w:t>
            </w:r>
            <w:r>
              <w:rPr>
                <w:spacing w:val="-2"/>
                <w:sz w:val="24"/>
              </w:rPr>
              <w:t>attribuées</w:t>
            </w:r>
          </w:p>
        </w:tc>
        <w:tc>
          <w:tcPr>
            <w:tcW w:w="3197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 w:before="155"/>
              <w:ind w:left="129"/>
              <w:rPr>
                <w:sz w:val="24"/>
              </w:rPr>
            </w:pPr>
            <w:r>
              <w:rPr>
                <w:sz w:val="24"/>
              </w:rPr>
              <w:t>Omar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AKAKBA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Elyes JAFFEL listés</w:t>
            </w:r>
          </w:p>
        </w:tc>
        <w:tc>
          <w:tcPr>
            <w:tcW w:w="1694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216"/>
              <w:ind w:left="119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1735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629" w:hRule="atLeast"/>
        </w:trPr>
        <w:tc>
          <w:tcPr>
            <w:tcW w:w="2015" w:type="dxa"/>
          </w:tcPr>
          <w:p>
            <w:pPr>
              <w:pStyle w:val="TableParagraph"/>
              <w:spacing w:line="235" w:lineRule="auto"/>
              <w:ind w:right="124"/>
              <w:rPr>
                <w:sz w:val="24"/>
              </w:rPr>
            </w:pPr>
            <w:r>
              <w:rPr>
                <w:spacing w:val="-2"/>
                <w:sz w:val="24"/>
              </w:rPr>
              <w:t>Schéma </w:t>
            </w: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inséré</w:t>
            </w:r>
          </w:p>
        </w:tc>
        <w:tc>
          <w:tcPr>
            <w:tcW w:w="3197" w:type="dxa"/>
          </w:tcPr>
          <w:p>
            <w:pPr>
              <w:pStyle w:val="TableParagraph"/>
              <w:spacing w:before="151"/>
              <w:ind w:left="129"/>
              <w:rPr>
                <w:sz w:val="24"/>
              </w:rPr>
            </w:pPr>
            <w:r>
              <w:rPr>
                <w:sz w:val="24"/>
              </w:rPr>
              <w:t>PNG dans </w:t>
            </w:r>
            <w:r>
              <w:rPr>
                <w:spacing w:val="-2"/>
                <w:sz w:val="24"/>
              </w:rPr>
              <w:t>docs/images/</w:t>
            </w:r>
          </w:p>
        </w:tc>
        <w:tc>
          <w:tcPr>
            <w:tcW w:w="1694" w:type="dxa"/>
          </w:tcPr>
          <w:p>
            <w:pPr>
              <w:pStyle w:val="TableParagraph"/>
              <w:spacing w:before="81"/>
              <w:ind w:left="119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173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629" w:hRule="atLeast"/>
        </w:trPr>
        <w:tc>
          <w:tcPr>
            <w:tcW w:w="2015" w:type="dxa"/>
          </w:tcPr>
          <w:p>
            <w:pPr>
              <w:pStyle w:val="TableParagraph"/>
              <w:spacing w:line="235" w:lineRule="auto"/>
              <w:ind w:right="603"/>
              <w:rPr>
                <w:sz w:val="24"/>
              </w:rPr>
            </w:pPr>
            <w:r>
              <w:rPr>
                <w:sz w:val="24"/>
              </w:rPr>
              <w:t>Choix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techno </w:t>
            </w:r>
            <w:r>
              <w:rPr>
                <w:spacing w:val="-2"/>
                <w:sz w:val="24"/>
              </w:rPr>
              <w:t>justifiés</w:t>
            </w:r>
          </w:p>
        </w:tc>
        <w:tc>
          <w:tcPr>
            <w:tcW w:w="3197" w:type="dxa"/>
          </w:tcPr>
          <w:p>
            <w:pPr>
              <w:pStyle w:val="TableParagraph"/>
              <w:spacing w:before="151"/>
              <w:ind w:left="129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2.2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justifications</w:t>
            </w:r>
          </w:p>
        </w:tc>
        <w:tc>
          <w:tcPr>
            <w:tcW w:w="1694" w:type="dxa"/>
          </w:tcPr>
          <w:p>
            <w:pPr>
              <w:pStyle w:val="TableParagraph"/>
              <w:spacing w:before="81"/>
              <w:ind w:left="119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173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899" w:hRule="atLeast"/>
        </w:trPr>
        <w:tc>
          <w:tcPr>
            <w:tcW w:w="2015" w:type="dxa"/>
          </w:tcPr>
          <w:p>
            <w:pPr>
              <w:pStyle w:val="TableParagraph"/>
              <w:spacing w:line="235" w:lineRule="auto"/>
              <w:ind w:right="217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Compose décrit + guide </w:t>
            </w:r>
            <w:r>
              <w:rPr>
                <w:spacing w:val="-2"/>
                <w:sz w:val="24"/>
              </w:rPr>
              <w:t>install</w:t>
            </w:r>
          </w:p>
        </w:tc>
        <w:tc>
          <w:tcPr>
            <w:tcW w:w="3197" w:type="dxa"/>
          </w:tcPr>
          <w:p>
            <w:pPr>
              <w:pStyle w:val="TableParagraph"/>
              <w:spacing w:line="235" w:lineRule="auto" w:before="155"/>
              <w:ind w:left="129" w:right="848"/>
              <w:rPr>
                <w:sz w:val="24"/>
              </w:rPr>
            </w:pPr>
            <w:r>
              <w:rPr>
                <w:sz w:val="24"/>
              </w:rPr>
              <w:t>docker-compose.yml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 Dockerfile présents</w:t>
            </w:r>
          </w:p>
        </w:tc>
        <w:tc>
          <w:tcPr>
            <w:tcW w:w="1694" w:type="dxa"/>
          </w:tcPr>
          <w:p>
            <w:pPr>
              <w:pStyle w:val="TableParagraph"/>
              <w:spacing w:before="216"/>
              <w:ind w:left="119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173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839" w:hRule="atLeast"/>
        </w:trPr>
        <w:tc>
          <w:tcPr>
            <w:tcW w:w="2015" w:type="dxa"/>
          </w:tcPr>
          <w:p>
            <w:pPr>
              <w:pStyle w:val="TableParagraph"/>
              <w:spacing w:line="270" w:lineRule="exact" w:before="10"/>
              <w:ind w:right="279"/>
              <w:jc w:val="both"/>
              <w:rPr>
                <w:sz w:val="24"/>
              </w:rPr>
            </w:pPr>
            <w:r>
              <w:rPr>
                <w:sz w:val="24"/>
              </w:rPr>
              <w:t>Pipeline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CI/CD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 fichier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.yml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dans le repo</w:t>
            </w:r>
          </w:p>
        </w:tc>
        <w:tc>
          <w:tcPr>
            <w:tcW w:w="3197" w:type="dxa"/>
          </w:tcPr>
          <w:p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2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.github/workflows/ci.yml</w:t>
            </w:r>
          </w:p>
        </w:tc>
        <w:tc>
          <w:tcPr>
            <w:tcW w:w="1694" w:type="dxa"/>
          </w:tcPr>
          <w:p>
            <w:pPr>
              <w:pStyle w:val="TableParagraph"/>
              <w:spacing w:before="216"/>
              <w:ind w:left="119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173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290" w:footer="265" w:top="480" w:bottom="460" w:left="1440" w:right="1440"/>
        </w:sectPr>
      </w:pP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3179"/>
        <w:gridCol w:w="1115"/>
        <w:gridCol w:w="2346"/>
      </w:tblGrid>
      <w:tr>
        <w:trPr>
          <w:trHeight w:val="389" w:hRule="atLeast"/>
        </w:trPr>
        <w:tc>
          <w:tcPr>
            <w:tcW w:w="1998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w:t>Critère</w:t>
            </w:r>
            <w:r>
              <w:rPr>
                <w:b/>
                <w:spacing w:val="-5"/>
                <w:sz w:val="24"/>
              </w:rPr>
              <w:t> DEV</w:t>
            </w:r>
          </w:p>
        </w:tc>
        <w:tc>
          <w:tcPr>
            <w:tcW w:w="3179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0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Vérification</w:t>
            </w:r>
          </w:p>
        </w:tc>
        <w:tc>
          <w:tcPr>
            <w:tcW w:w="1115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599" w:right="-44"/>
              <w:rPr>
                <w:b/>
                <w:sz w:val="24"/>
              </w:rPr>
            </w:pPr>
            <w:r>
              <w:rPr>
                <w:b/>
                <w:sz w:val="24"/>
              </w:rPr>
              <w:t>OK </w:t>
            </w:r>
            <w:r>
              <w:rPr>
                <w:b/>
                <w:spacing w:val="-10"/>
                <w:sz w:val="24"/>
              </w:rPr>
              <w:t>?</w:t>
            </w:r>
          </w:p>
        </w:tc>
        <w:tc>
          <w:tcPr>
            <w:tcW w:w="2346" w:type="dxa"/>
            <w:tcBorders>
              <w:top w:val="single" w:sz="6" w:space="0" w:color="1A1A1A"/>
              <w:bottom w:val="single" w:sz="6" w:space="0" w:color="1A1A1A"/>
            </w:tcBorders>
          </w:tcPr>
          <w:p>
            <w:pPr>
              <w:pStyle w:val="TableParagraph"/>
              <w:spacing w:before="46"/>
              <w:ind w:left="1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Notes</w:t>
            </w:r>
          </w:p>
        </w:tc>
      </w:tr>
      <w:tr>
        <w:trPr>
          <w:trHeight w:val="630" w:hRule="atLeast"/>
        </w:trPr>
        <w:tc>
          <w:tcPr>
            <w:tcW w:w="1998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73" w:lineRule="exact" w:before="16"/>
              <w:rPr>
                <w:sz w:val="24"/>
              </w:rPr>
            </w:pPr>
            <w:r>
              <w:rPr>
                <w:sz w:val="24"/>
              </w:rPr>
              <w:t>Auth </w:t>
            </w:r>
            <w:r>
              <w:rPr>
                <w:spacing w:val="-2"/>
                <w:sz w:val="24"/>
              </w:rPr>
              <w:t>documentée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z w:val="24"/>
              </w:rPr>
              <w:t>+ code </w:t>
            </w:r>
            <w:r>
              <w:rPr>
                <w:spacing w:val="-2"/>
                <w:sz w:val="24"/>
              </w:rPr>
              <w:t>présent</w:t>
            </w:r>
          </w:p>
        </w:tc>
        <w:tc>
          <w:tcPr>
            <w:tcW w:w="3179" w:type="dxa"/>
            <w:tcBorders>
              <w:top w:val="single" w:sz="6" w:space="0" w:color="1A1A1A"/>
            </w:tcBorders>
          </w:tcPr>
          <w:p>
            <w:pPr>
              <w:pStyle w:val="TableParagraph"/>
              <w:spacing w:line="235" w:lineRule="auto"/>
              <w:ind w:left="146" w:right="187"/>
              <w:rPr>
                <w:sz w:val="24"/>
              </w:rPr>
            </w:pPr>
            <w:r>
              <w:rPr>
                <w:sz w:val="24"/>
              </w:rPr>
              <w:t>Flux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extrait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auth.php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4"/>
                <w:sz w:val="24"/>
              </w:rPr>
              <w:t>P4.1</w:t>
            </w:r>
          </w:p>
        </w:tc>
        <w:tc>
          <w:tcPr>
            <w:tcW w:w="1115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81"/>
              <w:ind w:left="154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2346" w:type="dxa"/>
            <w:tcBorders>
              <w:top w:val="single" w:sz="6" w:space="0" w:color="1A1A1A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629" w:hRule="atLeast"/>
        </w:trPr>
        <w:tc>
          <w:tcPr>
            <w:tcW w:w="1998" w:type="dxa"/>
          </w:tcPr>
          <w:p>
            <w:pPr>
              <w:pStyle w:val="TableParagraph"/>
              <w:spacing w:line="235" w:lineRule="auto"/>
              <w:ind w:right="172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PHPUnit </w:t>
            </w:r>
            <w:r>
              <w:rPr>
                <w:spacing w:val="-2"/>
                <w:sz w:val="24"/>
              </w:rPr>
              <w:t>inséré</w:t>
            </w:r>
          </w:p>
        </w:tc>
        <w:tc>
          <w:tcPr>
            <w:tcW w:w="3179" w:type="dxa"/>
          </w:tcPr>
          <w:p>
            <w:pPr>
              <w:pStyle w:val="TableParagraph"/>
              <w:spacing w:before="151"/>
              <w:ind w:left="146"/>
              <w:rPr>
                <w:sz w:val="24"/>
              </w:rPr>
            </w:pPr>
            <w:r>
              <w:rPr>
                <w:sz w:val="24"/>
              </w:rPr>
              <w:t>29/29 tests — résultat en </w:t>
            </w:r>
            <w:r>
              <w:rPr>
                <w:spacing w:val="-4"/>
                <w:sz w:val="24"/>
              </w:rPr>
              <w:t>P5.2</w:t>
            </w:r>
          </w:p>
        </w:tc>
        <w:tc>
          <w:tcPr>
            <w:tcW w:w="1115" w:type="dxa"/>
          </w:tcPr>
          <w:p>
            <w:pPr>
              <w:pStyle w:val="TableParagraph"/>
              <w:spacing w:before="81"/>
              <w:ind w:left="154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234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629" w:hRule="atLeast"/>
        </w:trPr>
        <w:tc>
          <w:tcPr>
            <w:tcW w:w="1998" w:type="dxa"/>
          </w:tcPr>
          <w:p>
            <w:pPr>
              <w:pStyle w:val="TableParagraph"/>
              <w:spacing w:line="235" w:lineRule="auto"/>
              <w:ind w:right="172"/>
              <w:rPr>
                <w:sz w:val="24"/>
              </w:rPr>
            </w:pPr>
            <w:r>
              <w:rPr>
                <w:spacing w:val="-2"/>
                <w:sz w:val="24"/>
              </w:rPr>
              <w:t>Postman collection</w:t>
            </w:r>
          </w:p>
        </w:tc>
        <w:tc>
          <w:tcPr>
            <w:tcW w:w="3179" w:type="dxa"/>
          </w:tcPr>
          <w:p>
            <w:pPr>
              <w:pStyle w:val="TableParagraph"/>
              <w:spacing w:before="151"/>
              <w:ind w:left="146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routes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P5.3</w:t>
            </w:r>
          </w:p>
        </w:tc>
        <w:tc>
          <w:tcPr>
            <w:tcW w:w="1115" w:type="dxa"/>
          </w:tcPr>
          <w:p>
            <w:pPr>
              <w:pStyle w:val="TableParagraph"/>
              <w:spacing w:before="81"/>
              <w:ind w:left="154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234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899" w:hRule="atLeast"/>
        </w:trPr>
        <w:tc>
          <w:tcPr>
            <w:tcW w:w="1998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RGPD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données identifiées + </w:t>
            </w:r>
            <w:r>
              <w:rPr>
                <w:spacing w:val="-2"/>
                <w:sz w:val="24"/>
              </w:rPr>
              <w:t>mesures</w:t>
            </w:r>
          </w:p>
        </w:tc>
        <w:tc>
          <w:tcPr>
            <w:tcW w:w="3179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6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P4.3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complété</w:t>
            </w:r>
          </w:p>
        </w:tc>
        <w:tc>
          <w:tcPr>
            <w:tcW w:w="1115" w:type="dxa"/>
          </w:tcPr>
          <w:p>
            <w:pPr>
              <w:pStyle w:val="TableParagraph"/>
              <w:spacing w:before="216"/>
              <w:ind w:left="154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234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899" w:hRule="atLeast"/>
        </w:trPr>
        <w:tc>
          <w:tcPr>
            <w:tcW w:w="1998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Documentation </w:t>
            </w:r>
            <w:r>
              <w:rPr>
                <w:sz w:val="24"/>
              </w:rPr>
              <w:t>listée avec </w:t>
            </w:r>
            <w:r>
              <w:rPr>
                <w:spacing w:val="-2"/>
                <w:sz w:val="24"/>
              </w:rPr>
              <w:t>localisations</w:t>
            </w:r>
          </w:p>
        </w:tc>
        <w:tc>
          <w:tcPr>
            <w:tcW w:w="3179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6"/>
              <w:rPr>
                <w:sz w:val="24"/>
              </w:rPr>
            </w:pPr>
            <w:r>
              <w:rPr>
                <w:sz w:val="24"/>
              </w:rPr>
              <w:t>Index P6.1 </w:t>
            </w:r>
            <w:r>
              <w:rPr>
                <w:spacing w:val="-2"/>
                <w:sz w:val="24"/>
              </w:rPr>
              <w:t>complet</w:t>
            </w:r>
          </w:p>
        </w:tc>
        <w:tc>
          <w:tcPr>
            <w:tcW w:w="1115" w:type="dxa"/>
          </w:tcPr>
          <w:p>
            <w:pPr>
              <w:pStyle w:val="TableParagraph"/>
              <w:spacing w:before="216"/>
              <w:ind w:left="154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234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629" w:hRule="atLeast"/>
        </w:trPr>
        <w:tc>
          <w:tcPr>
            <w:tcW w:w="1998" w:type="dxa"/>
          </w:tcPr>
          <w:p>
            <w:pPr>
              <w:pStyle w:val="TableParagraph"/>
              <w:spacing w:line="235" w:lineRule="auto"/>
              <w:ind w:right="146"/>
              <w:rPr>
                <w:sz w:val="24"/>
              </w:rPr>
            </w:pPr>
            <w:r>
              <w:rPr>
                <w:sz w:val="24"/>
              </w:rPr>
              <w:t>Repo GIT : commits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réguliers</w:t>
            </w:r>
          </w:p>
        </w:tc>
        <w:tc>
          <w:tcPr>
            <w:tcW w:w="3179" w:type="dxa"/>
          </w:tcPr>
          <w:p>
            <w:pPr>
              <w:pStyle w:val="TableParagraph"/>
              <w:spacing w:before="151"/>
              <w:ind w:left="146"/>
              <w:rPr>
                <w:sz w:val="24"/>
              </w:rPr>
            </w:pPr>
            <w:r>
              <w:rPr>
                <w:sz w:val="24"/>
              </w:rPr>
              <w:t>Historique depuis avril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115" w:type="dxa"/>
          </w:tcPr>
          <w:p>
            <w:pPr>
              <w:pStyle w:val="TableParagraph"/>
              <w:spacing w:before="81"/>
              <w:ind w:left="154"/>
              <w:rPr>
                <w:rFonts w:ascii="Segoe UI Symbol" w:hAnsi="Segoe UI Symbol"/>
                <w:sz w:val="30"/>
              </w:rPr>
            </w:pPr>
            <w:r>
              <w:rPr>
                <w:rFonts w:ascii="Segoe UI Symbol" w:hAnsi="Segoe UI Symbol"/>
                <w:spacing w:val="-10"/>
                <w:w w:val="90"/>
                <w:sz w:val="30"/>
              </w:rPr>
              <w:t>✅</w:t>
            </w:r>
          </w:p>
        </w:tc>
        <w:tc>
          <w:tcPr>
            <w:tcW w:w="234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899" w:hRule="atLeast"/>
        </w:trPr>
        <w:tc>
          <w:tcPr>
            <w:tcW w:w="1998" w:type="dxa"/>
          </w:tcPr>
          <w:p>
            <w:pPr>
              <w:pStyle w:val="TableParagraph"/>
              <w:spacing w:line="235" w:lineRule="auto"/>
              <w:ind w:right="140"/>
              <w:rPr>
                <w:sz w:val="24"/>
              </w:rPr>
            </w:pPr>
            <w:r>
              <w:rPr>
                <w:spacing w:val="-2"/>
                <w:sz w:val="24"/>
              </w:rPr>
              <w:t>Relecture </w:t>
            </w:r>
            <w:r>
              <w:rPr>
                <w:sz w:val="24"/>
              </w:rPr>
              <w:t>orthographe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(min. 2 membres)</w:t>
            </w:r>
          </w:p>
        </w:tc>
        <w:tc>
          <w:tcPr>
            <w:tcW w:w="317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15" w:type="dxa"/>
          </w:tcPr>
          <w:p>
            <w:pPr>
              <w:pStyle w:val="TableParagraph"/>
              <w:spacing w:before="236"/>
              <w:ind w:left="154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2346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722"/>
              <w:rPr>
                <w:sz w:val="24"/>
              </w:rPr>
            </w:pP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faire</w:t>
            </w:r>
          </w:p>
        </w:tc>
      </w:tr>
      <w:tr>
        <w:trPr>
          <w:trHeight w:val="629" w:hRule="atLeast"/>
        </w:trPr>
        <w:tc>
          <w:tcPr>
            <w:tcW w:w="1998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line="235" w:lineRule="auto"/>
              <w:ind w:right="248"/>
              <w:rPr>
                <w:sz w:val="24"/>
              </w:rPr>
            </w:pPr>
            <w:r>
              <w:rPr>
                <w:sz w:val="24"/>
              </w:rPr>
              <w:t>PDF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généré et vérifié</w:t>
            </w:r>
          </w:p>
        </w:tc>
        <w:tc>
          <w:tcPr>
            <w:tcW w:w="3179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15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01"/>
              <w:ind w:left="154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2346" w:type="dxa"/>
            <w:tcBorders>
              <w:bottom w:val="single" w:sz="6" w:space="0" w:color="1A1A1A"/>
            </w:tcBorders>
          </w:tcPr>
          <w:p>
            <w:pPr>
              <w:pStyle w:val="TableParagraph"/>
              <w:spacing w:before="151"/>
              <w:ind w:left="722"/>
              <w:rPr>
                <w:sz w:val="24"/>
              </w:rPr>
            </w:pP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faire</w:t>
            </w:r>
          </w:p>
        </w:tc>
      </w:tr>
    </w:tbl>
    <w:sectPr>
      <w:pgSz w:w="12240" w:h="15840"/>
      <w:pgMar w:header="290" w:footer="265" w:top="480" w:bottom="4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4256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2282825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8282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file:///Applications/MAMP/htdocs/cyna/docs/DAT.html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179.75pt;height:10pt;mso-position-horizontal-relative:page;mso-position-vertical-relative:page;z-index:-17012224" type="#_x0000_t202" id="docshape3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file:///Applications/MAMP/htdocs/cyna/docs/DAT.html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4768">
              <wp:simplePos x="0" y="0"/>
              <wp:positionH relativeFrom="page">
                <wp:posOffset>7223323</wp:posOffset>
              </wp:positionH>
              <wp:positionV relativeFrom="page">
                <wp:posOffset>9750472</wp:posOffset>
              </wp:positionV>
              <wp:extent cx="257175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71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20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8.765625pt;margin-top:767.753723pt;width:20.25pt;height:10pt;mso-position-horizontal-relative:page;mso-position-vertical-relative:page;z-index:-17011712" type="#_x0000_t202" id="docshape4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20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3232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44855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48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09/06/2026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15:43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5.50375pt;width:58.65pt;height:10pt;mso-position-horizontal-relative:page;mso-position-vertical-relative:page;z-index:-17013248" type="#_x0000_t202" id="docshape1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09/06/2026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15:43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3744">
              <wp:simplePos x="0" y="0"/>
              <wp:positionH relativeFrom="page">
                <wp:posOffset>3939282</wp:posOffset>
              </wp:positionH>
              <wp:positionV relativeFrom="page">
                <wp:posOffset>196897</wp:posOffset>
              </wp:positionV>
              <wp:extent cx="994410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9441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—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CYNA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—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BC3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179688pt;margin-top:15.50375pt;width:78.3pt;height:10pt;mso-position-horizontal-relative:page;mso-position-vertical-relative:page;z-index:-17012736" type="#_x0000_t202" id="docshape2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—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CYNA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—</w:t>
                    </w:r>
                    <w:r>
                      <w:rPr>
                        <w:spacing w:val="-5"/>
                        <w:sz w:val="16"/>
                      </w:rPr>
                      <w:t> BC3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6"/>
      <w:numFmt w:val="decimal"/>
      <w:lvlText w:val="%1"/>
      <w:lvlJc w:val="left"/>
      <w:pPr>
        <w:ind w:left="900" w:hanging="5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0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92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8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4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3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76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2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68" w:hanging="54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605" w:hanging="24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20"/>
        <w:szCs w:val="20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0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12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25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938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5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63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76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88" w:hanging="54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880" w:hanging="521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80" w:hanging="5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6" w:hanging="52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4" w:hanging="52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52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0" w:hanging="52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68" w:hanging="52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16" w:hanging="52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64" w:hanging="52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342" w:hanging="247"/>
      </w:pPr>
      <w:rPr>
        <w:rFonts w:hint="default" w:ascii="Courier New" w:hAnsi="Courier New" w:eastAsia="Courier New" w:cs="Courier New"/>
        <w:b/>
        <w:bCs/>
        <w:i w:val="0"/>
        <w:iCs w:val="0"/>
        <w:color w:val="006F20"/>
        <w:spacing w:val="0"/>
        <w:w w:val="102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42" w:hanging="2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44" w:hanging="2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46" w:hanging="2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48" w:hanging="2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0" w:hanging="2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2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54" w:hanging="2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6" w:hanging="247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851" w:hanging="246"/>
      </w:pPr>
      <w:rPr>
        <w:rFonts w:hint="default" w:ascii="Courier New" w:hAnsi="Courier New" w:eastAsia="Courier New" w:cs="Courier New"/>
        <w:b/>
        <w:bCs/>
        <w:i w:val="0"/>
        <w:iCs w:val="0"/>
        <w:color w:val="006F20"/>
        <w:spacing w:val="0"/>
        <w:w w:val="102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10" w:hanging="24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60" w:hanging="24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0" w:hanging="24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0" w:hanging="24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10" w:hanging="24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60" w:hanging="24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10" w:hanging="24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60" w:hanging="246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900" w:hanging="5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0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92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8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4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3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76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2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68" w:hanging="54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900" w:hanging="5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0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92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8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4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3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76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2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68" w:hanging="54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00" w:hanging="5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0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92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8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4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3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76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2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68" w:hanging="540"/>
      </w:pPr>
      <w:rPr>
        <w:rFonts w:hint="default"/>
        <w:lang w:val="fr-FR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899" w:hanging="54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99" w:hanging="54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/>
      <w:ind w:left="120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hyperlink" Target="http://localhost:8080/cyna/" TargetMode="External"/><Relationship Id="rId10" Type="http://schemas.openxmlformats.org/officeDocument/2006/relationships/hyperlink" Target="mailto:admin@cyna-security.fr" TargetMode="External"/><Relationship Id="rId11" Type="http://schemas.openxmlformats.org/officeDocument/2006/relationships/hyperlink" Target="mailto:client@test.fr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 — CYNA — BC3</dc:title>
  <dcterms:created xsi:type="dcterms:W3CDTF">2026-06-09T14:43:05Z</dcterms:created>
  <dcterms:modified xsi:type="dcterms:W3CDTF">2026-06-09T14:43:05Z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Mozilla/5.0 (Macintosh; Intel Mac OS X 10_15_7) AppleWebKit/537.36 (KHTML, like Gecko) HeadlessChrome/148.0.0.0 Safari/537.36</vt:lpwstr>
  </property>
  <property fmtid="{D5CDD505-2E9C-101B-9397-08002B2CF9AE}" pid="4" name="LastSaved">
    <vt:filetime>2026-06-09T00:00:00Z</vt:filetime>
  </property>
  <property fmtid="{D5CDD505-2E9C-101B-9397-08002B2CF9AE}" pid="5" name="Producer">
    <vt:lpwstr>Skia/PDF m148</vt:lpwstr>
  </property>
</Properties>
</file>