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6EBF" w14:textId="77777777" w:rsidR="00317C2F" w:rsidRPr="00BF3961" w:rsidRDefault="00317C2F" w:rsidP="00317C2F">
      <w:pPr>
        <w:rPr>
          <w:sz w:val="44"/>
          <w:szCs w:val="44"/>
          <w:lang w:eastAsia="en-GB"/>
        </w:rPr>
      </w:pPr>
      <w:r w:rsidRPr="00BF3961">
        <w:rPr>
          <w:sz w:val="44"/>
          <w:szCs w:val="44"/>
          <w:lang w:eastAsia="en-GB"/>
        </w:rPr>
        <w:t>Sentiment Analysis Techniques Comparison for Stock Prediction</w:t>
      </w:r>
    </w:p>
    <w:p w14:paraId="683E512D" w14:textId="77777777" w:rsidR="00317C2F" w:rsidRPr="00BF3961" w:rsidRDefault="00317C2F" w:rsidP="00317C2F">
      <w:pPr>
        <w:rPr>
          <w:kern w:val="0"/>
          <w:sz w:val="36"/>
          <w:szCs w:val="36"/>
          <w:lang w:eastAsia="en-GB"/>
        </w:rPr>
      </w:pPr>
      <w:r w:rsidRPr="00BF3961">
        <w:rPr>
          <w:kern w:val="0"/>
          <w:sz w:val="36"/>
          <w:szCs w:val="36"/>
          <w:lang w:eastAsia="en-GB"/>
        </w:rPr>
        <w:t>Abstract</w:t>
      </w:r>
    </w:p>
    <w:p w14:paraId="39BD299A" w14:textId="54A05901" w:rsidR="00317C2F" w:rsidRDefault="00317C2F" w:rsidP="00317C2F">
      <w:pPr>
        <w:rPr>
          <w:kern w:val="0"/>
          <w:sz w:val="24"/>
          <w:szCs w:val="24"/>
          <w:lang w:eastAsia="en-GB"/>
        </w:rPr>
      </w:pPr>
      <w:r w:rsidRPr="00BF3961">
        <w:rPr>
          <w:kern w:val="0"/>
          <w:sz w:val="24"/>
          <w:szCs w:val="24"/>
          <w:lang w:eastAsia="en-GB"/>
        </w:rPr>
        <w:t xml:space="preserve">This document </w:t>
      </w:r>
      <w:r>
        <w:rPr>
          <w:kern w:val="0"/>
          <w:sz w:val="24"/>
          <w:szCs w:val="24"/>
          <w:lang w:eastAsia="en-GB"/>
        </w:rPr>
        <w:t>compares</w:t>
      </w:r>
      <w:r w:rsidRPr="00BF3961">
        <w:rPr>
          <w:kern w:val="0"/>
          <w:sz w:val="24"/>
          <w:szCs w:val="24"/>
          <w:lang w:eastAsia="en-GB"/>
        </w:rPr>
        <w:t xml:space="preserve"> four sentiment analysis techniques—</w:t>
      </w:r>
      <w:r w:rsidR="0086584C">
        <w:rPr>
          <w:kern w:val="0"/>
          <w:sz w:val="24"/>
          <w:szCs w:val="24"/>
          <w:lang w:eastAsia="en-GB"/>
        </w:rPr>
        <w:t xml:space="preserve">ProsusAI/Finbert, </w:t>
      </w:r>
      <w:r w:rsidRPr="00BF3961">
        <w:rPr>
          <w:kern w:val="0"/>
          <w:sz w:val="24"/>
          <w:szCs w:val="24"/>
          <w:lang w:eastAsia="en-GB"/>
        </w:rPr>
        <w:t>FinBERT</w:t>
      </w:r>
      <w:r w:rsidR="0086584C">
        <w:rPr>
          <w:kern w:val="0"/>
          <w:sz w:val="24"/>
          <w:szCs w:val="24"/>
          <w:lang w:eastAsia="en-GB"/>
        </w:rPr>
        <w:t>-tone</w:t>
      </w:r>
      <w:r w:rsidRPr="00BF3961">
        <w:rPr>
          <w:kern w:val="0"/>
          <w:sz w:val="24"/>
          <w:szCs w:val="24"/>
          <w:lang w:eastAsia="en-GB"/>
        </w:rPr>
        <w:t xml:space="preserve">, TextBlob, </w:t>
      </w:r>
      <w:r w:rsidR="0086584C">
        <w:rPr>
          <w:kern w:val="0"/>
          <w:sz w:val="24"/>
          <w:szCs w:val="24"/>
          <w:lang w:eastAsia="en-GB"/>
        </w:rPr>
        <w:t xml:space="preserve">and </w:t>
      </w:r>
      <w:r w:rsidRPr="00BF3961">
        <w:rPr>
          <w:kern w:val="0"/>
          <w:sz w:val="24"/>
          <w:szCs w:val="24"/>
          <w:lang w:eastAsia="en-GB"/>
        </w:rPr>
        <w:t>VADER</w:t>
      </w:r>
      <w:r w:rsidR="0086584C">
        <w:rPr>
          <w:kern w:val="0"/>
          <w:sz w:val="24"/>
          <w:szCs w:val="24"/>
          <w:lang w:eastAsia="en-GB"/>
        </w:rPr>
        <w:t xml:space="preserve">. </w:t>
      </w:r>
      <w:r w:rsidRPr="00BF3961">
        <w:rPr>
          <w:kern w:val="0"/>
          <w:sz w:val="24"/>
          <w:szCs w:val="24"/>
          <w:lang w:eastAsia="en-GB"/>
        </w:rPr>
        <w:t>applied to a financial dataset for stock prediction.</w:t>
      </w:r>
      <w:r>
        <w:rPr>
          <w:kern w:val="0"/>
          <w:sz w:val="24"/>
          <w:szCs w:val="24"/>
          <w:lang w:eastAsia="en-GB"/>
        </w:rPr>
        <w:t xml:space="preserve"> After applying all models on the dataset, an aggregate function is created to infer a final label which is then used to determine the model with the best overall accuracy. </w:t>
      </w:r>
      <w:r w:rsidRPr="00BF3961">
        <w:rPr>
          <w:kern w:val="0"/>
          <w:sz w:val="24"/>
          <w:szCs w:val="24"/>
          <w:lang w:eastAsia="en-GB"/>
        </w:rPr>
        <w:t xml:space="preserve"> The study evaluates the models based on performance metrics, computational resources, interpretability, and generalization to provide insights for choosing the most suitable technique.</w:t>
      </w:r>
    </w:p>
    <w:p w14:paraId="28F1D542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</w:p>
    <w:p w14:paraId="608F166C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</w:p>
    <w:p w14:paraId="6C5C1814" w14:textId="77777777" w:rsidR="00317C2F" w:rsidRPr="00BF3961" w:rsidRDefault="00317C2F" w:rsidP="00317C2F">
      <w:pPr>
        <w:rPr>
          <w:kern w:val="0"/>
          <w:sz w:val="24"/>
          <w:szCs w:val="24"/>
          <w:lang w:eastAsia="en-GB"/>
        </w:rPr>
      </w:pPr>
    </w:p>
    <w:p w14:paraId="2414B838" w14:textId="77777777" w:rsidR="00317C2F" w:rsidRPr="00BF3961" w:rsidRDefault="00317C2F" w:rsidP="00317C2F">
      <w:pPr>
        <w:rPr>
          <w:kern w:val="0"/>
          <w:sz w:val="36"/>
          <w:szCs w:val="36"/>
          <w:lang w:eastAsia="en-GB"/>
        </w:rPr>
      </w:pPr>
      <w:r w:rsidRPr="00BF3961">
        <w:rPr>
          <w:kern w:val="0"/>
          <w:sz w:val="36"/>
          <w:szCs w:val="36"/>
          <w:lang w:eastAsia="en-GB"/>
        </w:rPr>
        <w:t>Dataset Description</w:t>
      </w:r>
    </w:p>
    <w:p w14:paraId="49EC070C" w14:textId="6503CCB4" w:rsidR="00317C2F" w:rsidRDefault="00317C2F" w:rsidP="00317C2F">
      <w:pPr>
        <w:rPr>
          <w:lang w:eastAsia="en-GB"/>
        </w:rPr>
      </w:pPr>
      <w:r>
        <w:rPr>
          <w:kern w:val="0"/>
          <w:sz w:val="24"/>
          <w:szCs w:val="24"/>
          <w:lang w:eastAsia="en-GB"/>
        </w:rPr>
        <w:t xml:space="preserve">A dataset of financial news was collected for several stocks/companies in various sectors to evaluate the role of sentiment analysis in predicting the stock market. the stocks are: </w:t>
      </w:r>
      <w:r w:rsidRPr="00BF3961">
        <w:rPr>
          <w:lang w:eastAsia="en-GB"/>
        </w:rPr>
        <w:t>'PG', 'META',</w:t>
      </w:r>
      <w:r>
        <w:rPr>
          <w:lang w:eastAsia="en-GB"/>
        </w:rPr>
        <w:t xml:space="preserve"> </w:t>
      </w:r>
      <w:r w:rsidRPr="00BF3961">
        <w:rPr>
          <w:lang w:eastAsia="en-GB"/>
        </w:rPr>
        <w:t>'AMD', 'NFLX', 'TSM'</w:t>
      </w:r>
      <w:r>
        <w:rPr>
          <w:lang w:eastAsia="en-GB"/>
        </w:rPr>
        <w:t xml:space="preserve">, </w:t>
      </w:r>
      <w:r w:rsidRPr="00BF3961">
        <w:rPr>
          <w:lang w:eastAsia="en-GB"/>
        </w:rPr>
        <w:t>'AAPL', 'GOOGL', 'MSFT', 'AMZN', 'TSLA</w:t>
      </w:r>
      <w:proofErr w:type="gramStart"/>
      <w:r w:rsidRPr="00BF3961">
        <w:rPr>
          <w:lang w:eastAsia="en-GB"/>
        </w:rPr>
        <w:t>',</w:t>
      </w:r>
      <w:r>
        <w:rPr>
          <w:lang w:eastAsia="en-GB"/>
        </w:rPr>
        <w:t>.</w:t>
      </w:r>
      <w:proofErr w:type="gramEnd"/>
    </w:p>
    <w:p w14:paraId="7ED734DE" w14:textId="77777777" w:rsidR="00317C2F" w:rsidRDefault="00317C2F" w:rsidP="00317C2F">
      <w:pPr>
        <w:rPr>
          <w:lang w:eastAsia="en-GB"/>
        </w:rPr>
      </w:pPr>
      <w:r>
        <w:rPr>
          <w:lang w:eastAsia="en-GB"/>
        </w:rPr>
        <w:t>The dataset contains more than 20000 news entries for all the companies. A news entry can be either a news article or a news video to make sure more news is covered.</w:t>
      </w:r>
    </w:p>
    <w:p w14:paraId="21141CDD" w14:textId="77777777" w:rsidR="00317C2F" w:rsidRDefault="00317C2F" w:rsidP="00317C2F">
      <w:pPr>
        <w:rPr>
          <w:lang w:eastAsia="en-GB"/>
        </w:rPr>
      </w:pPr>
      <w:r>
        <w:rPr>
          <w:lang w:eastAsia="en-GB"/>
        </w:rPr>
        <w:t>The dataset has 8 columns as follows:</w:t>
      </w:r>
    </w:p>
    <w:p w14:paraId="1BA419A3" w14:textId="77777777" w:rsidR="00317C2F" w:rsidRDefault="00317C2F" w:rsidP="00317C2F">
      <w:pPr>
        <w:rPr>
          <w:lang w:eastAsia="en-GB"/>
        </w:rPr>
      </w:pPr>
      <w:r w:rsidRPr="008B028D">
        <w:rPr>
          <w:b/>
          <w:bCs/>
          <w:lang w:eastAsia="en-GB"/>
        </w:rPr>
        <w:t>ticker</w:t>
      </w:r>
      <w:r>
        <w:rPr>
          <w:lang w:eastAsia="en-GB"/>
        </w:rPr>
        <w:t>: indicates the stock symbol e.g. AAPL for Apple.</w:t>
      </w:r>
    </w:p>
    <w:p w14:paraId="01784368" w14:textId="77777777" w:rsidR="00317C2F" w:rsidRDefault="00317C2F" w:rsidP="00317C2F">
      <w:pPr>
        <w:rPr>
          <w:lang w:eastAsia="en-GB"/>
        </w:rPr>
      </w:pPr>
      <w:r w:rsidRPr="008B028D">
        <w:rPr>
          <w:b/>
          <w:bCs/>
          <w:lang w:eastAsia="en-GB"/>
        </w:rPr>
        <w:t>date</w:t>
      </w:r>
      <w:r>
        <w:rPr>
          <w:lang w:eastAsia="en-GB"/>
        </w:rPr>
        <w:t>: the exact date the news was published.</w:t>
      </w:r>
    </w:p>
    <w:p w14:paraId="7DBEA14D" w14:textId="77777777" w:rsidR="00317C2F" w:rsidRDefault="00317C2F" w:rsidP="00317C2F">
      <w:pPr>
        <w:rPr>
          <w:lang w:eastAsia="en-GB"/>
        </w:rPr>
      </w:pPr>
      <w:r w:rsidRPr="008B028D">
        <w:rPr>
          <w:b/>
          <w:bCs/>
          <w:lang w:eastAsia="en-GB"/>
        </w:rPr>
        <w:t>title</w:t>
      </w:r>
      <w:r>
        <w:rPr>
          <w:lang w:eastAsia="en-GB"/>
        </w:rPr>
        <w:t>: the title of the news article/video.</w:t>
      </w:r>
    </w:p>
    <w:p w14:paraId="153F13D8" w14:textId="77777777" w:rsidR="00317C2F" w:rsidRDefault="00317C2F" w:rsidP="00317C2F">
      <w:pPr>
        <w:rPr>
          <w:lang w:eastAsia="en-GB"/>
        </w:rPr>
      </w:pPr>
      <w:r w:rsidRPr="008B028D">
        <w:rPr>
          <w:b/>
          <w:bCs/>
          <w:lang w:eastAsia="en-GB"/>
        </w:rPr>
        <w:t>text</w:t>
      </w:r>
      <w:r>
        <w:rPr>
          <w:lang w:eastAsia="en-GB"/>
        </w:rPr>
        <w:t>: description of the news story.</w:t>
      </w:r>
    </w:p>
    <w:p w14:paraId="2FE8F0B4" w14:textId="351FE8F7" w:rsidR="00317C2F" w:rsidRDefault="00317C2F" w:rsidP="00317C2F">
      <w:pPr>
        <w:rPr>
          <w:lang w:eastAsia="en-GB"/>
        </w:rPr>
      </w:pPr>
      <w:r w:rsidRPr="008B028D">
        <w:rPr>
          <w:b/>
          <w:bCs/>
          <w:lang w:eastAsia="en-GB"/>
        </w:rPr>
        <w:t>source</w:t>
      </w:r>
      <w:r>
        <w:rPr>
          <w:lang w:eastAsia="en-GB"/>
        </w:rPr>
        <w:t>: what channel or news agency published the story?</w:t>
      </w:r>
    </w:p>
    <w:p w14:paraId="1666FBD1" w14:textId="77777777" w:rsidR="00317C2F" w:rsidRDefault="00317C2F" w:rsidP="00317C2F">
      <w:pPr>
        <w:rPr>
          <w:lang w:eastAsia="en-GB"/>
        </w:rPr>
      </w:pPr>
      <w:r w:rsidRPr="008B028D">
        <w:rPr>
          <w:b/>
          <w:bCs/>
          <w:lang w:eastAsia="en-GB"/>
        </w:rPr>
        <w:t>url</w:t>
      </w:r>
      <w:r>
        <w:rPr>
          <w:lang w:eastAsia="en-GB"/>
        </w:rPr>
        <w:t>: news URL.</w:t>
      </w:r>
    </w:p>
    <w:p w14:paraId="07D72CEA" w14:textId="77777777" w:rsidR="00317C2F" w:rsidRDefault="00317C2F" w:rsidP="00317C2F">
      <w:pPr>
        <w:rPr>
          <w:lang w:eastAsia="en-GB"/>
        </w:rPr>
      </w:pPr>
      <w:r w:rsidRPr="008B028D">
        <w:rPr>
          <w:b/>
          <w:bCs/>
          <w:lang w:eastAsia="en-GB"/>
        </w:rPr>
        <w:t>type</w:t>
      </w:r>
      <w:r>
        <w:rPr>
          <w:lang w:eastAsia="en-GB"/>
        </w:rPr>
        <w:t>: whether the news entry is an article or a video.</w:t>
      </w:r>
    </w:p>
    <w:p w14:paraId="64E2B205" w14:textId="77777777" w:rsidR="00317C2F" w:rsidRDefault="00317C2F" w:rsidP="00317C2F">
      <w:pPr>
        <w:rPr>
          <w:lang w:eastAsia="en-GB"/>
        </w:rPr>
      </w:pPr>
      <w:r w:rsidRPr="008B028D">
        <w:rPr>
          <w:b/>
          <w:bCs/>
          <w:lang w:eastAsia="en-GB"/>
        </w:rPr>
        <w:t>sentiment</w:t>
      </w:r>
      <w:r>
        <w:rPr>
          <w:lang w:eastAsia="en-GB"/>
        </w:rPr>
        <w:t>: the sentiment label of that news story i.e. Positive, Neutral, or Negative.</w:t>
      </w:r>
    </w:p>
    <w:p w14:paraId="67D45FAD" w14:textId="77777777" w:rsidR="00317C2F" w:rsidRPr="00BF3961" w:rsidRDefault="00317C2F" w:rsidP="00317C2F">
      <w:pPr>
        <w:rPr>
          <w:kern w:val="0"/>
          <w:sz w:val="24"/>
          <w:szCs w:val="24"/>
          <w:lang w:eastAsia="en-GB"/>
        </w:rPr>
      </w:pPr>
    </w:p>
    <w:p w14:paraId="59676556" w14:textId="77777777" w:rsidR="00317C2F" w:rsidRPr="00BF3961" w:rsidRDefault="00317C2F" w:rsidP="00317C2F">
      <w:pPr>
        <w:rPr>
          <w:lang w:eastAsia="en-GB"/>
        </w:rPr>
      </w:pPr>
    </w:p>
    <w:p w14:paraId="6EA766E3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</w:p>
    <w:p w14:paraId="2722F9B8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</w:p>
    <w:p w14:paraId="03D2C703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</w:p>
    <w:p w14:paraId="48297649" w14:textId="77777777" w:rsidR="00317C2F" w:rsidRDefault="00317C2F" w:rsidP="00317C2F">
      <w:pPr>
        <w:rPr>
          <w:kern w:val="0"/>
          <w:sz w:val="36"/>
          <w:szCs w:val="36"/>
          <w:lang w:eastAsia="en-GB"/>
        </w:rPr>
      </w:pPr>
      <w:r w:rsidRPr="00BF3961">
        <w:rPr>
          <w:kern w:val="0"/>
          <w:sz w:val="36"/>
          <w:szCs w:val="36"/>
          <w:lang w:eastAsia="en-GB"/>
        </w:rPr>
        <w:t>3. Methodology</w:t>
      </w:r>
    </w:p>
    <w:p w14:paraId="79ABB132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  <w:r>
        <w:rPr>
          <w:kern w:val="0"/>
          <w:sz w:val="36"/>
          <w:szCs w:val="36"/>
          <w:lang w:eastAsia="en-GB"/>
        </w:rPr>
        <w:softHyphen/>
      </w:r>
      <w:r>
        <w:rPr>
          <w:kern w:val="0"/>
          <w:sz w:val="36"/>
          <w:szCs w:val="36"/>
          <w:lang w:eastAsia="en-GB"/>
        </w:rPr>
        <w:softHyphen/>
      </w:r>
      <w:r>
        <w:rPr>
          <w:kern w:val="0"/>
          <w:sz w:val="24"/>
          <w:szCs w:val="24"/>
          <w:lang w:eastAsia="en-GB"/>
        </w:rPr>
        <w:t>The process for applying the four techniques was identical to be able to evaluate their performance against each other and pick one model for our research.</w:t>
      </w:r>
    </w:p>
    <w:p w14:paraId="4AB9D3D5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</w:p>
    <w:p w14:paraId="56007835" w14:textId="77777777" w:rsidR="00317C2F" w:rsidRPr="00D22309" w:rsidRDefault="00317C2F" w:rsidP="00317C2F">
      <w:pPr>
        <w:rPr>
          <w:kern w:val="0"/>
          <w:sz w:val="24"/>
          <w:szCs w:val="24"/>
          <w:lang w:eastAsia="en-GB"/>
        </w:rPr>
      </w:pPr>
      <w:r>
        <w:rPr>
          <w:kern w:val="0"/>
          <w:sz w:val="24"/>
          <w:szCs w:val="24"/>
          <w:lang w:eastAsia="en-GB"/>
        </w:rPr>
        <w:t>All four implementations followed this structure:</w:t>
      </w:r>
    </w:p>
    <w:p w14:paraId="6B105D52" w14:textId="77777777" w:rsidR="00317C2F" w:rsidRPr="00283ADB" w:rsidRDefault="00317C2F" w:rsidP="00317C2F">
      <w:pPr>
        <w:rPr>
          <w:kern w:val="0"/>
          <w:sz w:val="24"/>
          <w:szCs w:val="24"/>
          <w:lang w:eastAsia="en-GB"/>
        </w:rPr>
      </w:pPr>
      <w:r w:rsidRPr="00283ADB">
        <w:rPr>
          <w:kern w:val="0"/>
          <w:sz w:val="28"/>
          <w:szCs w:val="28"/>
          <w:lang w:eastAsia="en-GB"/>
        </w:rPr>
        <w:t xml:space="preserve">Data preprocessing: </w:t>
      </w:r>
    </w:p>
    <w:p w14:paraId="6DD90B59" w14:textId="77777777" w:rsidR="00317C2F" w:rsidRPr="00D1241D" w:rsidRDefault="00317C2F" w:rsidP="00317C2F">
      <w:pPr>
        <w:pStyle w:val="ListParagraph"/>
        <w:numPr>
          <w:ilvl w:val="0"/>
          <w:numId w:val="1"/>
        </w:numPr>
      </w:pPr>
      <w:r w:rsidRPr="00D1241D">
        <w:t>Data Cleaning:</w:t>
      </w:r>
    </w:p>
    <w:p w14:paraId="3A953936" w14:textId="77777777" w:rsidR="00317C2F" w:rsidRPr="00D1241D" w:rsidRDefault="00317C2F" w:rsidP="00317C2F">
      <w:pPr>
        <w:pStyle w:val="ListParagraph"/>
        <w:numPr>
          <w:ilvl w:val="1"/>
          <w:numId w:val="1"/>
        </w:numPr>
      </w:pPr>
      <w:r w:rsidRPr="00D1241D">
        <w:t>Handle Missing Values:</w:t>
      </w:r>
    </w:p>
    <w:p w14:paraId="09C0AB68" w14:textId="77777777" w:rsidR="00317C2F" w:rsidRPr="00D1241D" w:rsidRDefault="00317C2F" w:rsidP="00317C2F">
      <w:pPr>
        <w:pStyle w:val="ListParagraph"/>
        <w:numPr>
          <w:ilvl w:val="2"/>
          <w:numId w:val="1"/>
        </w:numPr>
      </w:pPr>
      <w:r w:rsidRPr="00D1241D">
        <w:t xml:space="preserve">Identify and handle any missing values in the </w:t>
      </w:r>
      <w:r>
        <w:t>dataset.</w:t>
      </w:r>
    </w:p>
    <w:p w14:paraId="3F7C5FA4" w14:textId="77777777" w:rsidR="00317C2F" w:rsidRPr="00D1241D" w:rsidRDefault="00317C2F" w:rsidP="00317C2F">
      <w:pPr>
        <w:pStyle w:val="ListParagraph"/>
        <w:numPr>
          <w:ilvl w:val="1"/>
          <w:numId w:val="1"/>
        </w:numPr>
      </w:pPr>
      <w:r w:rsidRPr="00D1241D">
        <w:t>Remove Duplicates:</w:t>
      </w:r>
    </w:p>
    <w:p w14:paraId="216DEC86" w14:textId="77777777" w:rsidR="00317C2F" w:rsidRPr="00D1241D" w:rsidRDefault="00317C2F" w:rsidP="00317C2F">
      <w:pPr>
        <w:pStyle w:val="ListParagraph"/>
        <w:numPr>
          <w:ilvl w:val="2"/>
          <w:numId w:val="1"/>
        </w:numPr>
      </w:pPr>
      <w:r w:rsidRPr="00D1241D">
        <w:t>Check for and remove any duplicate records in the dataset.</w:t>
      </w:r>
    </w:p>
    <w:p w14:paraId="11179145" w14:textId="77777777" w:rsidR="00317C2F" w:rsidRPr="00D1241D" w:rsidRDefault="00317C2F" w:rsidP="00317C2F">
      <w:pPr>
        <w:pStyle w:val="ListParagraph"/>
        <w:numPr>
          <w:ilvl w:val="0"/>
          <w:numId w:val="1"/>
        </w:numPr>
      </w:pPr>
      <w:r w:rsidRPr="00D1241D">
        <w:t>Text Cleaning:</w:t>
      </w:r>
    </w:p>
    <w:p w14:paraId="502CCD92" w14:textId="77777777" w:rsidR="00317C2F" w:rsidRPr="00D1241D" w:rsidRDefault="00317C2F" w:rsidP="00317C2F">
      <w:pPr>
        <w:pStyle w:val="ListParagraph"/>
        <w:numPr>
          <w:ilvl w:val="1"/>
          <w:numId w:val="1"/>
        </w:numPr>
      </w:pPr>
      <w:r w:rsidRPr="00D1241D">
        <w:t>Lowercasing:</w:t>
      </w:r>
    </w:p>
    <w:p w14:paraId="61D73B25" w14:textId="77777777" w:rsidR="00317C2F" w:rsidRPr="00D1241D" w:rsidRDefault="00317C2F" w:rsidP="00317C2F">
      <w:pPr>
        <w:pStyle w:val="ListParagraph"/>
        <w:numPr>
          <w:ilvl w:val="2"/>
          <w:numId w:val="1"/>
        </w:numPr>
      </w:pPr>
      <w:r w:rsidRPr="00D1241D">
        <w:t>Convert all text to lowercase to ensure consistency</w:t>
      </w:r>
      <w:r>
        <w:t>.</w:t>
      </w:r>
    </w:p>
    <w:p w14:paraId="1904E3DE" w14:textId="77777777" w:rsidR="00317C2F" w:rsidRPr="00D1241D" w:rsidRDefault="00317C2F" w:rsidP="00317C2F">
      <w:pPr>
        <w:pStyle w:val="ListParagraph"/>
        <w:numPr>
          <w:ilvl w:val="1"/>
          <w:numId w:val="1"/>
        </w:numPr>
      </w:pPr>
      <w:r w:rsidRPr="00D1241D">
        <w:t>Remove Punctuation:</w:t>
      </w:r>
    </w:p>
    <w:p w14:paraId="6BA684ED" w14:textId="77777777" w:rsidR="00317C2F" w:rsidRPr="00D1241D" w:rsidRDefault="00317C2F" w:rsidP="00317C2F">
      <w:pPr>
        <w:pStyle w:val="ListParagraph"/>
        <w:numPr>
          <w:ilvl w:val="2"/>
          <w:numId w:val="1"/>
        </w:numPr>
      </w:pPr>
      <w:r w:rsidRPr="00D1241D">
        <w:t>Eliminate unnecessary punctuation from the text data.</w:t>
      </w:r>
    </w:p>
    <w:p w14:paraId="6E466AA9" w14:textId="77777777" w:rsidR="00317C2F" w:rsidRPr="00D1241D" w:rsidRDefault="00317C2F" w:rsidP="00317C2F">
      <w:pPr>
        <w:pStyle w:val="ListParagraph"/>
        <w:numPr>
          <w:ilvl w:val="1"/>
          <w:numId w:val="1"/>
        </w:numPr>
      </w:pPr>
      <w:r w:rsidRPr="00D1241D">
        <w:t>Tokenization:</w:t>
      </w:r>
    </w:p>
    <w:p w14:paraId="1E76CB42" w14:textId="77777777" w:rsidR="00317C2F" w:rsidRPr="00D1241D" w:rsidRDefault="00317C2F" w:rsidP="00317C2F">
      <w:pPr>
        <w:pStyle w:val="ListParagraph"/>
        <w:numPr>
          <w:ilvl w:val="2"/>
          <w:numId w:val="1"/>
        </w:numPr>
      </w:pPr>
      <w:r w:rsidRPr="00D1241D">
        <w:t>Tokenize the text into individual words or phrases.</w:t>
      </w:r>
    </w:p>
    <w:p w14:paraId="4E60722D" w14:textId="77777777" w:rsidR="00317C2F" w:rsidRPr="00D1241D" w:rsidRDefault="00317C2F" w:rsidP="00317C2F">
      <w:pPr>
        <w:pStyle w:val="ListParagraph"/>
        <w:numPr>
          <w:ilvl w:val="1"/>
          <w:numId w:val="1"/>
        </w:numPr>
      </w:pPr>
      <w:r w:rsidRPr="00D1241D">
        <w:t>Remove Stop Words:</w:t>
      </w:r>
    </w:p>
    <w:p w14:paraId="650901F6" w14:textId="77777777" w:rsidR="00317C2F" w:rsidRDefault="00317C2F" w:rsidP="00317C2F">
      <w:pPr>
        <w:pStyle w:val="ListParagraph"/>
        <w:numPr>
          <w:ilvl w:val="2"/>
          <w:numId w:val="1"/>
        </w:numPr>
      </w:pPr>
      <w:r w:rsidRPr="00D1241D">
        <w:t>Exclude common stop words (e.g., "the," "</w:t>
      </w:r>
      <w:proofErr w:type="gramStart"/>
      <w:r w:rsidRPr="00D1241D">
        <w:t>and,</w:t>
      </w:r>
      <w:proofErr w:type="gramEnd"/>
      <w:r w:rsidRPr="00D1241D">
        <w:t>" "is") that may not contribute significantly to sentiment analysis.</w:t>
      </w:r>
    </w:p>
    <w:p w14:paraId="259D1D80" w14:textId="77777777" w:rsidR="00317C2F" w:rsidRDefault="00317C2F" w:rsidP="00317C2F">
      <w:pPr>
        <w:pStyle w:val="ListParagraph"/>
        <w:numPr>
          <w:ilvl w:val="1"/>
          <w:numId w:val="1"/>
        </w:numPr>
      </w:pPr>
      <w:r>
        <w:t>Lemmatization:</w:t>
      </w:r>
    </w:p>
    <w:p w14:paraId="178176E4" w14:textId="77777777" w:rsidR="00317C2F" w:rsidRDefault="00317C2F" w:rsidP="00317C2F">
      <w:pPr>
        <w:pStyle w:val="ListParagraph"/>
        <w:numPr>
          <w:ilvl w:val="2"/>
          <w:numId w:val="1"/>
        </w:numPr>
      </w:pPr>
      <w:r>
        <w:t>Lemmatizing each token by returning each word/verb to its root word.</w:t>
      </w:r>
    </w:p>
    <w:p w14:paraId="5CBAD5EE" w14:textId="77777777" w:rsidR="00317C2F" w:rsidRDefault="00317C2F" w:rsidP="00317C2F">
      <w:pPr>
        <w:pStyle w:val="ListParagraph"/>
        <w:numPr>
          <w:ilvl w:val="0"/>
          <w:numId w:val="1"/>
        </w:numPr>
      </w:pPr>
      <w:r>
        <w:t>Concatenating two columns:</w:t>
      </w:r>
    </w:p>
    <w:p w14:paraId="06ADE1C8" w14:textId="3FE75DC3" w:rsidR="00317C2F" w:rsidRPr="00283ADB" w:rsidRDefault="00317C2F" w:rsidP="00317C2F">
      <w:pPr>
        <w:pStyle w:val="ListParagraph"/>
        <w:numPr>
          <w:ilvl w:val="1"/>
          <w:numId w:val="1"/>
        </w:numPr>
      </w:pPr>
      <w:r>
        <w:t>To have more text to analyse the sentiment, we concatenated the “text” column with the “title” column to have more words, thus, getting a more accurate classification of the sentiment.</w:t>
      </w:r>
    </w:p>
    <w:p w14:paraId="57BB72B9" w14:textId="07791182" w:rsidR="00317C2F" w:rsidRPr="00BF3961" w:rsidRDefault="00317C2F" w:rsidP="00317C2F">
      <w:pPr>
        <w:rPr>
          <w:kern w:val="0"/>
          <w:sz w:val="30"/>
          <w:szCs w:val="30"/>
          <w:lang w:eastAsia="en-GB"/>
        </w:rPr>
      </w:pPr>
      <w:r w:rsidRPr="00BF3961">
        <w:rPr>
          <w:kern w:val="0"/>
          <w:sz w:val="30"/>
          <w:szCs w:val="30"/>
          <w:lang w:eastAsia="en-GB"/>
        </w:rPr>
        <w:t>3.1 FinBERT</w:t>
      </w:r>
      <w:r w:rsidR="0086584C">
        <w:rPr>
          <w:kern w:val="0"/>
          <w:sz w:val="30"/>
          <w:szCs w:val="30"/>
          <w:lang w:eastAsia="en-GB"/>
        </w:rPr>
        <w:t>-tone</w:t>
      </w:r>
    </w:p>
    <w:p w14:paraId="4D2CFE78" w14:textId="77777777" w:rsidR="00317C2F" w:rsidRPr="00673162" w:rsidRDefault="00317C2F" w:rsidP="00317C2F">
      <w:pPr>
        <w:pStyle w:val="ListParagraph"/>
        <w:numPr>
          <w:ilvl w:val="0"/>
          <w:numId w:val="5"/>
        </w:numPr>
        <w:rPr>
          <w:lang w:eastAsia="en-GB"/>
        </w:rPr>
      </w:pPr>
      <w:r w:rsidRPr="00673162">
        <w:rPr>
          <w:lang w:eastAsia="en-GB"/>
        </w:rPr>
        <w:t>Sentiment Analysis Function:</w:t>
      </w:r>
    </w:p>
    <w:p w14:paraId="522B2493" w14:textId="77777777" w:rsidR="00317C2F" w:rsidRPr="00673162" w:rsidRDefault="00317C2F" w:rsidP="00317C2F">
      <w:pPr>
        <w:pStyle w:val="ListParagraph"/>
        <w:numPr>
          <w:ilvl w:val="1"/>
          <w:numId w:val="5"/>
        </w:numPr>
        <w:rPr>
          <w:lang w:eastAsia="en-GB"/>
        </w:rPr>
      </w:pPr>
      <w:r w:rsidRPr="00673162">
        <w:rPr>
          <w:lang w:eastAsia="en-GB"/>
        </w:rPr>
        <w:t>The methodology involves the utilization of a pre-trained FinBERT model. The model is loaded, and a sentiment analysis function is introduced. This function leverages FinBERT to predict sentiment labels for each processed text.</w:t>
      </w:r>
    </w:p>
    <w:p w14:paraId="5C26F338" w14:textId="77777777" w:rsidR="00317C2F" w:rsidRPr="00673162" w:rsidRDefault="00317C2F" w:rsidP="00317C2F">
      <w:pPr>
        <w:pStyle w:val="ListParagraph"/>
        <w:numPr>
          <w:ilvl w:val="0"/>
          <w:numId w:val="5"/>
        </w:numPr>
        <w:rPr>
          <w:lang w:eastAsia="en-GB"/>
        </w:rPr>
      </w:pPr>
      <w:r w:rsidRPr="00673162">
        <w:rPr>
          <w:lang w:eastAsia="en-GB"/>
        </w:rPr>
        <w:t>Applying FinBERT Sentiment Analysis to the Dataset:</w:t>
      </w:r>
    </w:p>
    <w:p w14:paraId="5D4D80B0" w14:textId="77777777" w:rsidR="00317C2F" w:rsidRDefault="00317C2F" w:rsidP="00317C2F">
      <w:pPr>
        <w:pStyle w:val="ListParagraph"/>
        <w:numPr>
          <w:ilvl w:val="1"/>
          <w:numId w:val="5"/>
        </w:numPr>
        <w:rPr>
          <w:lang w:eastAsia="en-GB"/>
        </w:rPr>
      </w:pPr>
      <w:r w:rsidRPr="00673162">
        <w:rPr>
          <w:lang w:eastAsia="en-GB"/>
        </w:rPr>
        <w:t xml:space="preserve">The sentiment prediction function is applied to each pre-processed text in the dataset. This results in a new column named </w:t>
      </w:r>
      <w:proofErr w:type="spellStart"/>
      <w:r w:rsidRPr="00673162">
        <w:rPr>
          <w:lang w:eastAsia="en-GB"/>
        </w:rPr>
        <w:t>finbert_label</w:t>
      </w:r>
      <w:proofErr w:type="spellEnd"/>
      <w:r w:rsidRPr="00673162">
        <w:rPr>
          <w:lang w:eastAsia="en-GB"/>
        </w:rPr>
        <w:t xml:space="preserve"> containing the predicted sentiment labels.</w:t>
      </w:r>
    </w:p>
    <w:p w14:paraId="29F31A20" w14:textId="77777777" w:rsidR="0086584C" w:rsidRDefault="0086584C" w:rsidP="0086584C">
      <w:pPr>
        <w:rPr>
          <w:kern w:val="0"/>
          <w:sz w:val="30"/>
          <w:szCs w:val="30"/>
          <w:lang w:eastAsia="en-GB"/>
        </w:rPr>
      </w:pPr>
    </w:p>
    <w:p w14:paraId="5695740E" w14:textId="0363FDFF" w:rsidR="0086584C" w:rsidRPr="00BF3961" w:rsidRDefault="0086584C" w:rsidP="0086584C">
      <w:pPr>
        <w:rPr>
          <w:kern w:val="0"/>
          <w:sz w:val="30"/>
          <w:szCs w:val="30"/>
          <w:lang w:eastAsia="en-GB"/>
        </w:rPr>
      </w:pPr>
      <w:r w:rsidRPr="00BF3961">
        <w:rPr>
          <w:kern w:val="0"/>
          <w:sz w:val="30"/>
          <w:szCs w:val="30"/>
          <w:lang w:eastAsia="en-GB"/>
        </w:rPr>
        <w:lastRenderedPageBreak/>
        <w:t xml:space="preserve">3.4 </w:t>
      </w:r>
      <w:r>
        <w:rPr>
          <w:kern w:val="0"/>
          <w:sz w:val="30"/>
          <w:szCs w:val="30"/>
          <w:lang w:eastAsia="en-GB"/>
        </w:rPr>
        <w:t>ProsusAI/finbert</w:t>
      </w:r>
    </w:p>
    <w:p w14:paraId="377C39CA" w14:textId="66492F19" w:rsidR="0086584C" w:rsidRDefault="0086584C" w:rsidP="0086584C">
      <w:pPr>
        <w:pStyle w:val="ListParagraph"/>
        <w:numPr>
          <w:ilvl w:val="1"/>
          <w:numId w:val="4"/>
        </w:numPr>
        <w:rPr>
          <w:lang w:eastAsia="en-GB"/>
        </w:rPr>
      </w:pPr>
      <w:proofErr w:type="gramStart"/>
      <w:r>
        <w:rPr>
          <w:lang w:eastAsia="en-GB"/>
        </w:rPr>
        <w:t>similar to</w:t>
      </w:r>
      <w:proofErr w:type="gramEnd"/>
      <w:r>
        <w:rPr>
          <w:lang w:eastAsia="en-GB"/>
        </w:rPr>
        <w:t xml:space="preserve"> FinBERT-tone</w:t>
      </w:r>
    </w:p>
    <w:p w14:paraId="768A6B9A" w14:textId="77777777" w:rsidR="0086584C" w:rsidRPr="00673162" w:rsidRDefault="0086584C" w:rsidP="0086584C">
      <w:pPr>
        <w:rPr>
          <w:lang w:eastAsia="en-GB"/>
        </w:rPr>
      </w:pPr>
    </w:p>
    <w:p w14:paraId="014EB582" w14:textId="19316A23" w:rsidR="00317C2F" w:rsidRPr="00A644B3" w:rsidRDefault="00317C2F" w:rsidP="00317C2F">
      <w:pPr>
        <w:rPr>
          <w:lang w:eastAsia="en-GB"/>
        </w:rPr>
      </w:pPr>
      <w:r w:rsidRPr="00BF3961">
        <w:rPr>
          <w:kern w:val="0"/>
          <w:sz w:val="30"/>
          <w:szCs w:val="30"/>
          <w:lang w:eastAsia="en-GB"/>
        </w:rPr>
        <w:t>3.</w:t>
      </w:r>
      <w:r w:rsidR="0086584C">
        <w:rPr>
          <w:kern w:val="0"/>
          <w:sz w:val="30"/>
          <w:szCs w:val="30"/>
          <w:lang w:eastAsia="en-GB"/>
        </w:rPr>
        <w:t>3</w:t>
      </w:r>
      <w:r w:rsidRPr="00BF3961">
        <w:rPr>
          <w:kern w:val="0"/>
          <w:sz w:val="30"/>
          <w:szCs w:val="30"/>
          <w:lang w:eastAsia="en-GB"/>
        </w:rPr>
        <w:t xml:space="preserve"> TextBlob</w:t>
      </w:r>
      <w:r w:rsidR="00000000">
        <w:rPr>
          <w:lang w:eastAsia="en-GB"/>
        </w:rPr>
        <w:pict w14:anchorId="677866C8">
          <v:rect id="_x0000_i1025" style="width:0;height:0" o:hralign="center" o:hrstd="t" o:hrnoshade="t" o:hr="t" fillcolor="#d1d5db" stroked="f"/>
        </w:pict>
      </w:r>
    </w:p>
    <w:p w14:paraId="43960056" w14:textId="77777777" w:rsidR="00317C2F" w:rsidRPr="00A644B3" w:rsidRDefault="00317C2F" w:rsidP="00317C2F">
      <w:pPr>
        <w:rPr>
          <w:lang w:eastAsia="en-GB"/>
        </w:rPr>
      </w:pPr>
      <w:r w:rsidRPr="00A644B3">
        <w:rPr>
          <w:lang w:eastAsia="en-GB"/>
        </w:rPr>
        <w:t xml:space="preserve">The analysis begins by </w:t>
      </w:r>
      <w:r>
        <w:rPr>
          <w:lang w:eastAsia="en-GB"/>
        </w:rPr>
        <w:t>importing</w:t>
      </w:r>
      <w:r w:rsidRPr="00A644B3">
        <w:rPr>
          <w:lang w:eastAsia="en-GB"/>
        </w:rPr>
        <w:t xml:space="preserve"> the TextBlob library</w:t>
      </w:r>
      <w:r>
        <w:rPr>
          <w:lang w:eastAsia="en-GB"/>
        </w:rPr>
        <w:t>.</w:t>
      </w:r>
    </w:p>
    <w:p w14:paraId="6C97C15A" w14:textId="77777777" w:rsidR="00317C2F" w:rsidRPr="00A644B3" w:rsidRDefault="00317C2F" w:rsidP="00317C2F">
      <w:pPr>
        <w:pStyle w:val="ListParagraph"/>
        <w:numPr>
          <w:ilvl w:val="0"/>
          <w:numId w:val="2"/>
        </w:numPr>
        <w:rPr>
          <w:lang w:eastAsia="en-GB"/>
        </w:rPr>
      </w:pPr>
      <w:r w:rsidRPr="00A644B3">
        <w:rPr>
          <w:lang w:eastAsia="en-GB"/>
        </w:rPr>
        <w:t xml:space="preserve">Defining Sentiment Analysis Functions: </w:t>
      </w:r>
    </w:p>
    <w:p w14:paraId="14E18465" w14:textId="77777777" w:rsidR="00317C2F" w:rsidRPr="00A644B3" w:rsidRDefault="00317C2F" w:rsidP="00317C2F">
      <w:pPr>
        <w:pStyle w:val="ListParagraph"/>
        <w:numPr>
          <w:ilvl w:val="1"/>
          <w:numId w:val="2"/>
        </w:numPr>
        <w:rPr>
          <w:lang w:eastAsia="en-GB"/>
        </w:rPr>
      </w:pPr>
      <w:proofErr w:type="spellStart"/>
      <w:r w:rsidRPr="00A644B3">
        <w:rPr>
          <w:lang w:eastAsia="en-GB"/>
        </w:rPr>
        <w:t>get_</w:t>
      </w:r>
      <w:proofErr w:type="gramStart"/>
      <w:r w:rsidRPr="00A644B3">
        <w:rPr>
          <w:lang w:eastAsia="en-GB"/>
        </w:rPr>
        <w:t>polarity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</w:t>
      </w:r>
      <w:r w:rsidRPr="00A644B3">
        <w:rPr>
          <w:lang w:eastAsia="en-GB"/>
        </w:rPr>
        <w:t>: Measures the positivity or negativity of the text</w:t>
      </w:r>
      <w:r>
        <w:rPr>
          <w:lang w:eastAsia="en-GB"/>
        </w:rPr>
        <w:t xml:space="preserve"> with a score between [-1,1]</w:t>
      </w:r>
    </w:p>
    <w:p w14:paraId="2AA0E358" w14:textId="77777777" w:rsidR="00317C2F" w:rsidRPr="00A644B3" w:rsidRDefault="00317C2F" w:rsidP="00317C2F">
      <w:pPr>
        <w:pStyle w:val="ListParagraph"/>
        <w:numPr>
          <w:ilvl w:val="1"/>
          <w:numId w:val="2"/>
        </w:numPr>
        <w:rPr>
          <w:lang w:eastAsia="en-GB"/>
        </w:rPr>
      </w:pPr>
      <w:proofErr w:type="spellStart"/>
      <w:r w:rsidRPr="00A644B3">
        <w:rPr>
          <w:lang w:eastAsia="en-GB"/>
        </w:rPr>
        <w:t>get_</w:t>
      </w:r>
      <w:proofErr w:type="gramStart"/>
      <w:r w:rsidRPr="00A644B3">
        <w:rPr>
          <w:lang w:eastAsia="en-GB"/>
        </w:rPr>
        <w:t>subjectivity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</w:t>
      </w:r>
      <w:r w:rsidRPr="00A644B3">
        <w:rPr>
          <w:lang w:eastAsia="en-GB"/>
        </w:rPr>
        <w:t>:</w:t>
      </w:r>
      <w:r>
        <w:rPr>
          <w:lang w:eastAsia="en-GB"/>
        </w:rPr>
        <w:t xml:space="preserve"> measures </w:t>
      </w:r>
      <w:r w:rsidRPr="00A644B3">
        <w:rPr>
          <w:lang w:eastAsia="en-GB"/>
        </w:rPr>
        <w:t>the subjectiveness of the text.</w:t>
      </w:r>
    </w:p>
    <w:p w14:paraId="793E79D6" w14:textId="77777777" w:rsidR="00317C2F" w:rsidRPr="00A644B3" w:rsidRDefault="00317C2F" w:rsidP="00317C2F">
      <w:pPr>
        <w:pStyle w:val="ListParagraph"/>
        <w:numPr>
          <w:ilvl w:val="0"/>
          <w:numId w:val="2"/>
        </w:numPr>
        <w:rPr>
          <w:lang w:eastAsia="en-GB"/>
        </w:rPr>
      </w:pPr>
      <w:r w:rsidRPr="00A644B3">
        <w:rPr>
          <w:lang w:eastAsia="en-GB"/>
        </w:rPr>
        <w:t>Applying Sentiment Analysis to the Dataset:</w:t>
      </w:r>
    </w:p>
    <w:p w14:paraId="6CD502E5" w14:textId="77777777" w:rsidR="00317C2F" w:rsidRPr="00A644B3" w:rsidRDefault="00317C2F" w:rsidP="00317C2F">
      <w:pPr>
        <w:pStyle w:val="ListParagraph"/>
        <w:numPr>
          <w:ilvl w:val="1"/>
          <w:numId w:val="2"/>
        </w:numPr>
        <w:rPr>
          <w:lang w:eastAsia="en-GB"/>
        </w:rPr>
      </w:pPr>
      <w:r w:rsidRPr="00A644B3">
        <w:rPr>
          <w:lang w:eastAsia="en-GB"/>
        </w:rPr>
        <w:t>These functions are then applied to the pre-processed text in the dataset, generating numerical values for polarity and subjectivity.</w:t>
      </w:r>
    </w:p>
    <w:p w14:paraId="42DD0AA5" w14:textId="77777777" w:rsidR="00317C2F" w:rsidRPr="00A644B3" w:rsidRDefault="00317C2F" w:rsidP="00317C2F">
      <w:pPr>
        <w:pStyle w:val="ListParagraph"/>
        <w:numPr>
          <w:ilvl w:val="0"/>
          <w:numId w:val="2"/>
        </w:numPr>
        <w:rPr>
          <w:lang w:eastAsia="en-GB"/>
        </w:rPr>
      </w:pPr>
      <w:r w:rsidRPr="00A644B3">
        <w:rPr>
          <w:lang w:eastAsia="en-GB"/>
        </w:rPr>
        <w:t xml:space="preserve">Defining </w:t>
      </w:r>
      <w:proofErr w:type="spellStart"/>
      <w:r w:rsidRPr="00A644B3">
        <w:rPr>
          <w:lang w:eastAsia="en-GB"/>
        </w:rPr>
        <w:t>Labeling</w:t>
      </w:r>
      <w:proofErr w:type="spellEnd"/>
      <w:r w:rsidRPr="00A644B3">
        <w:rPr>
          <w:lang w:eastAsia="en-GB"/>
        </w:rPr>
        <w:t xml:space="preserve"> Function</w:t>
      </w:r>
      <w:r>
        <w:rPr>
          <w:lang w:eastAsia="en-GB"/>
        </w:rPr>
        <w:t xml:space="preserve"> t</w:t>
      </w:r>
      <w:r w:rsidRPr="00A644B3">
        <w:rPr>
          <w:lang w:eastAsia="en-GB"/>
        </w:rPr>
        <w:t xml:space="preserve">o simplify interpretation, a function named </w:t>
      </w:r>
      <w:proofErr w:type="spellStart"/>
      <w:r w:rsidRPr="00A644B3">
        <w:rPr>
          <w:lang w:eastAsia="en-GB"/>
        </w:rPr>
        <w:t>get_label</w:t>
      </w:r>
      <w:proofErr w:type="spellEnd"/>
      <w:r w:rsidRPr="00A644B3">
        <w:rPr>
          <w:lang w:eastAsia="en-GB"/>
        </w:rPr>
        <w:t xml:space="preserve"> is introduced. This function categorizes the sentiment based on the calculated polarity:</w:t>
      </w:r>
    </w:p>
    <w:p w14:paraId="34EE34BC" w14:textId="77777777" w:rsidR="00317C2F" w:rsidRPr="00A644B3" w:rsidRDefault="00317C2F" w:rsidP="00317C2F">
      <w:pPr>
        <w:pStyle w:val="ListParagraph"/>
        <w:numPr>
          <w:ilvl w:val="1"/>
          <w:numId w:val="2"/>
        </w:numPr>
        <w:rPr>
          <w:lang w:eastAsia="en-GB"/>
        </w:rPr>
      </w:pPr>
      <w:r w:rsidRPr="00A644B3">
        <w:rPr>
          <w:lang w:eastAsia="en-GB"/>
        </w:rPr>
        <w:t>Positive for values greater than 0.</w:t>
      </w:r>
    </w:p>
    <w:p w14:paraId="3169CD24" w14:textId="77777777" w:rsidR="00317C2F" w:rsidRPr="00A644B3" w:rsidRDefault="00317C2F" w:rsidP="00317C2F">
      <w:pPr>
        <w:pStyle w:val="ListParagraph"/>
        <w:numPr>
          <w:ilvl w:val="1"/>
          <w:numId w:val="2"/>
        </w:numPr>
        <w:rPr>
          <w:lang w:eastAsia="en-GB"/>
        </w:rPr>
      </w:pPr>
      <w:r w:rsidRPr="00A644B3">
        <w:rPr>
          <w:lang w:eastAsia="en-GB"/>
        </w:rPr>
        <w:t>Negative for values less than 0.</w:t>
      </w:r>
    </w:p>
    <w:p w14:paraId="42EFA470" w14:textId="77777777" w:rsidR="00317C2F" w:rsidRPr="00A644B3" w:rsidRDefault="00317C2F" w:rsidP="00317C2F">
      <w:pPr>
        <w:pStyle w:val="ListParagraph"/>
        <w:numPr>
          <w:ilvl w:val="1"/>
          <w:numId w:val="2"/>
        </w:numPr>
        <w:rPr>
          <w:lang w:eastAsia="en-GB"/>
        </w:rPr>
      </w:pPr>
      <w:r w:rsidRPr="00A644B3">
        <w:rPr>
          <w:lang w:eastAsia="en-GB"/>
        </w:rPr>
        <w:t>Neutral for values equal to 0.</w:t>
      </w:r>
    </w:p>
    <w:p w14:paraId="7E8425AA" w14:textId="29BB2BE9" w:rsidR="00317C2F" w:rsidRPr="00BF3961" w:rsidRDefault="00317C2F" w:rsidP="00317C2F">
      <w:pPr>
        <w:rPr>
          <w:kern w:val="0"/>
          <w:sz w:val="30"/>
          <w:szCs w:val="30"/>
          <w:lang w:eastAsia="en-GB"/>
        </w:rPr>
      </w:pPr>
      <w:r w:rsidRPr="00BF3961">
        <w:rPr>
          <w:kern w:val="0"/>
          <w:sz w:val="30"/>
          <w:szCs w:val="30"/>
          <w:lang w:eastAsia="en-GB"/>
        </w:rPr>
        <w:t>3.</w:t>
      </w:r>
      <w:r w:rsidR="0086584C">
        <w:rPr>
          <w:kern w:val="0"/>
          <w:sz w:val="30"/>
          <w:szCs w:val="30"/>
          <w:lang w:eastAsia="en-GB"/>
        </w:rPr>
        <w:t>4</w:t>
      </w:r>
      <w:r w:rsidRPr="00BF3961">
        <w:rPr>
          <w:kern w:val="0"/>
          <w:sz w:val="30"/>
          <w:szCs w:val="30"/>
          <w:lang w:eastAsia="en-GB"/>
        </w:rPr>
        <w:t xml:space="preserve"> VADER</w:t>
      </w:r>
    </w:p>
    <w:p w14:paraId="2EA5E7D1" w14:textId="77777777" w:rsidR="00317C2F" w:rsidRPr="008B028D" w:rsidRDefault="00317C2F" w:rsidP="00317C2F">
      <w:pPr>
        <w:pStyle w:val="ListParagraph"/>
        <w:numPr>
          <w:ilvl w:val="0"/>
          <w:numId w:val="3"/>
        </w:numPr>
        <w:rPr>
          <w:lang w:eastAsia="en-GB"/>
        </w:rPr>
      </w:pPr>
      <w:r w:rsidRPr="008B028D">
        <w:rPr>
          <w:lang w:eastAsia="en-GB"/>
        </w:rPr>
        <w:t>VADER Sentiment Analysis Function:</w:t>
      </w:r>
    </w:p>
    <w:p w14:paraId="2DBAF68C" w14:textId="77777777" w:rsidR="00317C2F" w:rsidRPr="008B028D" w:rsidRDefault="00317C2F" w:rsidP="00317C2F">
      <w:pPr>
        <w:pStyle w:val="ListParagraph"/>
        <w:numPr>
          <w:ilvl w:val="1"/>
          <w:numId w:val="3"/>
        </w:numPr>
        <w:rPr>
          <w:lang w:eastAsia="en-GB"/>
        </w:rPr>
      </w:pPr>
      <w:r w:rsidRPr="008B028D">
        <w:rPr>
          <w:lang w:eastAsia="en-GB"/>
        </w:rPr>
        <w:t xml:space="preserve">This function </w:t>
      </w:r>
      <w:r>
        <w:rPr>
          <w:lang w:eastAsia="en-GB"/>
        </w:rPr>
        <w:t>uses</w:t>
      </w:r>
      <w:r w:rsidRPr="008B028D">
        <w:rPr>
          <w:lang w:eastAsia="en-GB"/>
        </w:rPr>
        <w:t xml:space="preserve"> the </w:t>
      </w:r>
      <w:proofErr w:type="spellStart"/>
      <w:r w:rsidRPr="008B028D">
        <w:rPr>
          <w:lang w:eastAsia="en-GB"/>
        </w:rPr>
        <w:t>SentimentIntensityAnalyzer</w:t>
      </w:r>
      <w:proofErr w:type="spellEnd"/>
      <w:r w:rsidRPr="008B028D">
        <w:rPr>
          <w:lang w:eastAsia="en-GB"/>
        </w:rPr>
        <w:t xml:space="preserve"> from the NLTK library. It assesses the sentiment of each processed text, </w:t>
      </w:r>
      <w:r>
        <w:rPr>
          <w:lang w:eastAsia="en-GB"/>
        </w:rPr>
        <w:t>generating</w:t>
      </w:r>
      <w:r w:rsidRPr="008B028D">
        <w:rPr>
          <w:lang w:eastAsia="en-GB"/>
        </w:rPr>
        <w:t xml:space="preserve"> a compound score that</w:t>
      </w:r>
      <w:r>
        <w:rPr>
          <w:lang w:eastAsia="en-GB"/>
        </w:rPr>
        <w:t xml:space="preserve"> indicates</w:t>
      </w:r>
      <w:r w:rsidRPr="008B028D">
        <w:rPr>
          <w:lang w:eastAsia="en-GB"/>
        </w:rPr>
        <w:t xml:space="preserve"> </w:t>
      </w:r>
      <w:r>
        <w:rPr>
          <w:lang w:eastAsia="en-GB"/>
        </w:rPr>
        <w:t xml:space="preserve">the </w:t>
      </w:r>
      <w:r w:rsidRPr="008B028D">
        <w:rPr>
          <w:lang w:eastAsia="en-GB"/>
        </w:rPr>
        <w:t>positiv</w:t>
      </w:r>
      <w:r>
        <w:rPr>
          <w:lang w:eastAsia="en-GB"/>
        </w:rPr>
        <w:t xml:space="preserve">ity </w:t>
      </w:r>
      <w:r w:rsidRPr="008B028D">
        <w:rPr>
          <w:lang w:eastAsia="en-GB"/>
        </w:rPr>
        <w:t>and negativ</w:t>
      </w:r>
      <w:r>
        <w:rPr>
          <w:lang w:eastAsia="en-GB"/>
        </w:rPr>
        <w:t>ity of the text sentiment.</w:t>
      </w:r>
    </w:p>
    <w:p w14:paraId="7891267B" w14:textId="77777777" w:rsidR="00317C2F" w:rsidRPr="008B028D" w:rsidRDefault="00317C2F" w:rsidP="00317C2F">
      <w:pPr>
        <w:pStyle w:val="ListParagraph"/>
        <w:numPr>
          <w:ilvl w:val="0"/>
          <w:numId w:val="3"/>
        </w:numPr>
        <w:rPr>
          <w:lang w:eastAsia="en-GB"/>
        </w:rPr>
      </w:pPr>
      <w:r w:rsidRPr="008B028D">
        <w:rPr>
          <w:lang w:eastAsia="en-GB"/>
        </w:rPr>
        <w:t>Labelling Function:</w:t>
      </w:r>
    </w:p>
    <w:p w14:paraId="737E43C7" w14:textId="77777777" w:rsidR="00317C2F" w:rsidRPr="008B028D" w:rsidRDefault="00317C2F" w:rsidP="00317C2F">
      <w:pPr>
        <w:pStyle w:val="ListParagraph"/>
        <w:numPr>
          <w:ilvl w:val="1"/>
          <w:numId w:val="3"/>
        </w:numPr>
        <w:rPr>
          <w:lang w:eastAsia="en-GB"/>
        </w:rPr>
      </w:pPr>
      <w:r w:rsidRPr="008B028D">
        <w:rPr>
          <w:lang w:eastAsia="en-GB"/>
        </w:rPr>
        <w:t>This function assigns sentiment labels ("Positive," "Negative," or "Neutral") based on the compound score.</w:t>
      </w:r>
    </w:p>
    <w:p w14:paraId="4DFB1650" w14:textId="77777777" w:rsidR="00317C2F" w:rsidRPr="008B028D" w:rsidRDefault="00317C2F" w:rsidP="00317C2F">
      <w:pPr>
        <w:pStyle w:val="ListParagraph"/>
        <w:numPr>
          <w:ilvl w:val="0"/>
          <w:numId w:val="3"/>
        </w:numPr>
        <w:rPr>
          <w:lang w:eastAsia="en-GB"/>
        </w:rPr>
      </w:pPr>
      <w:r w:rsidRPr="008B028D">
        <w:rPr>
          <w:lang w:eastAsia="en-GB"/>
        </w:rPr>
        <w:t>Creating Sentiment Labels:</w:t>
      </w:r>
    </w:p>
    <w:p w14:paraId="3493DFFE" w14:textId="77777777" w:rsidR="00317C2F" w:rsidRPr="008B028D" w:rsidRDefault="00317C2F" w:rsidP="00317C2F">
      <w:pPr>
        <w:pStyle w:val="ListParagraph"/>
        <w:numPr>
          <w:ilvl w:val="1"/>
          <w:numId w:val="3"/>
        </w:numPr>
        <w:rPr>
          <w:lang w:eastAsia="en-GB"/>
        </w:rPr>
      </w:pPr>
      <w:r w:rsidRPr="008B028D">
        <w:rPr>
          <w:lang w:eastAsia="en-GB"/>
        </w:rPr>
        <w:t xml:space="preserve">The labelling function is then </w:t>
      </w:r>
      <w:r>
        <w:rPr>
          <w:lang w:eastAsia="en-GB"/>
        </w:rPr>
        <w:t>applied</w:t>
      </w:r>
      <w:r w:rsidRPr="008B028D">
        <w:rPr>
          <w:lang w:eastAsia="en-GB"/>
        </w:rPr>
        <w:t xml:space="preserve"> to categorize the sentiment of each text based on the computed compound scores. The resulting sentiment labels are stored in a new column named </w:t>
      </w:r>
      <w:proofErr w:type="spellStart"/>
      <w:r w:rsidRPr="008B028D">
        <w:rPr>
          <w:lang w:eastAsia="en-GB"/>
        </w:rPr>
        <w:t>VADER_label</w:t>
      </w:r>
      <w:proofErr w:type="spellEnd"/>
      <w:r w:rsidRPr="008B028D">
        <w:rPr>
          <w:lang w:eastAsia="en-GB"/>
        </w:rPr>
        <w:t xml:space="preserve"> in the DataFrame.</w:t>
      </w:r>
    </w:p>
    <w:p w14:paraId="31F39835" w14:textId="77777777" w:rsidR="00317C2F" w:rsidRDefault="00317C2F" w:rsidP="00317C2F">
      <w:pPr>
        <w:rPr>
          <w:lang w:eastAsia="en-GB"/>
        </w:rPr>
      </w:pPr>
    </w:p>
    <w:p w14:paraId="73B15060" w14:textId="77777777" w:rsidR="00317C2F" w:rsidRDefault="00317C2F" w:rsidP="00317C2F">
      <w:pPr>
        <w:rPr>
          <w:kern w:val="0"/>
          <w:sz w:val="30"/>
          <w:szCs w:val="30"/>
          <w:lang w:eastAsia="en-GB"/>
        </w:rPr>
      </w:pPr>
      <w:r w:rsidRPr="00BF3961">
        <w:rPr>
          <w:kern w:val="0"/>
          <w:sz w:val="30"/>
          <w:szCs w:val="30"/>
          <w:lang w:eastAsia="en-GB"/>
        </w:rPr>
        <w:t>3.</w:t>
      </w:r>
      <w:r>
        <w:rPr>
          <w:kern w:val="0"/>
          <w:sz w:val="30"/>
          <w:szCs w:val="30"/>
          <w:lang w:eastAsia="en-GB"/>
        </w:rPr>
        <w:t>5 Aggregate function</w:t>
      </w:r>
    </w:p>
    <w:p w14:paraId="06F6642D" w14:textId="36BB28DA" w:rsidR="00317C2F" w:rsidRPr="00317C2F" w:rsidRDefault="00317C2F" w:rsidP="00317C2F">
      <w:pPr>
        <w:pStyle w:val="ListParagraph"/>
        <w:numPr>
          <w:ilvl w:val="0"/>
          <w:numId w:val="8"/>
        </w:numPr>
        <w:rPr>
          <w:lang w:eastAsia="en-GB"/>
        </w:rPr>
      </w:pPr>
      <w:r w:rsidRPr="00317C2F">
        <w:rPr>
          <w:lang w:eastAsia="en-GB"/>
        </w:rPr>
        <w:t>After obtaining sentiment labels from multiple models—VADER, TextBlob, FinBERT, and ProsusAI/finbert—an aggregation process is introduced to consolidate these labels into a single</w:t>
      </w:r>
      <w:r>
        <w:rPr>
          <w:lang w:eastAsia="en-GB"/>
        </w:rPr>
        <w:t xml:space="preserve"> </w:t>
      </w:r>
      <w:r w:rsidRPr="00317C2F">
        <w:rPr>
          <w:lang w:eastAsia="en-GB"/>
        </w:rPr>
        <w:t>sentiment label for each text.</w:t>
      </w:r>
    </w:p>
    <w:p w14:paraId="52365FB3" w14:textId="77777777" w:rsidR="00317C2F" w:rsidRPr="00317C2F" w:rsidRDefault="00317C2F" w:rsidP="00317C2F">
      <w:pPr>
        <w:pStyle w:val="ListParagraph"/>
        <w:numPr>
          <w:ilvl w:val="0"/>
          <w:numId w:val="8"/>
        </w:numPr>
        <w:rPr>
          <w:lang w:eastAsia="en-GB"/>
        </w:rPr>
      </w:pPr>
      <w:r w:rsidRPr="00317C2F">
        <w:rPr>
          <w:lang w:eastAsia="en-GB"/>
        </w:rPr>
        <w:t>Aggregation Function Overview:</w:t>
      </w:r>
    </w:p>
    <w:p w14:paraId="0B02321E" w14:textId="47711402" w:rsidR="00317C2F" w:rsidRPr="00317C2F" w:rsidRDefault="00317C2F" w:rsidP="00317C2F">
      <w:pPr>
        <w:pStyle w:val="ListParagraph"/>
        <w:numPr>
          <w:ilvl w:val="0"/>
          <w:numId w:val="8"/>
        </w:numPr>
        <w:rPr>
          <w:lang w:eastAsia="en-GB"/>
        </w:rPr>
      </w:pPr>
      <w:r w:rsidRPr="00317C2F">
        <w:rPr>
          <w:lang w:eastAsia="en-GB"/>
        </w:rPr>
        <w:t>The methodology involves defining an aggregation function named aggregate_labels</w:t>
      </w:r>
      <w:r>
        <w:rPr>
          <w:lang w:eastAsia="en-GB"/>
        </w:rPr>
        <w:t>()</w:t>
      </w:r>
      <w:r w:rsidRPr="00317C2F">
        <w:rPr>
          <w:lang w:eastAsia="en-GB"/>
        </w:rPr>
        <w:t>. This function takes a row of sentiment labels generated by different models and determines the final sentiment label through a</w:t>
      </w:r>
      <w:r>
        <w:rPr>
          <w:lang w:eastAsia="en-GB"/>
        </w:rPr>
        <w:t xml:space="preserve"> majority</w:t>
      </w:r>
      <w:r w:rsidRPr="00317C2F">
        <w:rPr>
          <w:lang w:eastAsia="en-GB"/>
        </w:rPr>
        <w:t xml:space="preserve"> voting mechanism.</w:t>
      </w:r>
    </w:p>
    <w:p w14:paraId="59F733CF" w14:textId="23F2E511" w:rsidR="00317C2F" w:rsidRPr="00317C2F" w:rsidRDefault="00317C2F" w:rsidP="00317C2F">
      <w:pPr>
        <w:pStyle w:val="ListParagraph"/>
        <w:numPr>
          <w:ilvl w:val="0"/>
          <w:numId w:val="8"/>
        </w:numPr>
        <w:rPr>
          <w:lang w:eastAsia="en-GB"/>
        </w:rPr>
      </w:pPr>
      <w:r w:rsidRPr="00317C2F">
        <w:rPr>
          <w:lang w:eastAsia="en-GB"/>
        </w:rPr>
        <w:lastRenderedPageBreak/>
        <w:t xml:space="preserve">The aggregate_labels function is applied row-wise to the dataset. For each row, sentiment labels from all models are collected, and a Counter is used to </w:t>
      </w:r>
      <w:r>
        <w:rPr>
          <w:lang w:eastAsia="en-GB"/>
        </w:rPr>
        <w:t>count</w:t>
      </w:r>
      <w:r w:rsidRPr="00317C2F">
        <w:rPr>
          <w:lang w:eastAsia="en-GB"/>
        </w:rPr>
        <w:t xml:space="preserve"> the occurrences of each label.</w:t>
      </w:r>
    </w:p>
    <w:p w14:paraId="30969F9F" w14:textId="77777777" w:rsidR="00317C2F" w:rsidRPr="00317C2F" w:rsidRDefault="00317C2F" w:rsidP="00317C2F">
      <w:pPr>
        <w:pStyle w:val="ListParagraph"/>
        <w:numPr>
          <w:ilvl w:val="0"/>
          <w:numId w:val="8"/>
        </w:numPr>
        <w:rPr>
          <w:lang w:eastAsia="en-GB"/>
        </w:rPr>
      </w:pPr>
      <w:r w:rsidRPr="00317C2F">
        <w:rPr>
          <w:lang w:eastAsia="en-GB"/>
        </w:rPr>
        <w:t>The final sentiment label is determined by selecting the label with the highest count, indicating the most common sentiment label among the considered models.</w:t>
      </w:r>
    </w:p>
    <w:p w14:paraId="7434577D" w14:textId="30619F5D" w:rsidR="00317C2F" w:rsidRDefault="00317C2F" w:rsidP="00317C2F">
      <w:pPr>
        <w:pStyle w:val="ListParagraph"/>
        <w:numPr>
          <w:ilvl w:val="0"/>
          <w:numId w:val="8"/>
        </w:numPr>
        <w:rPr>
          <w:lang w:eastAsia="en-GB"/>
        </w:rPr>
      </w:pPr>
      <w:r w:rsidRPr="00317C2F">
        <w:rPr>
          <w:lang w:eastAsia="en-GB"/>
        </w:rPr>
        <w:t>The resulting final sentiment labels are stored in a new column named final_label in the dataset.</w:t>
      </w:r>
    </w:p>
    <w:p w14:paraId="4A51AC60" w14:textId="7C17DB97" w:rsidR="00317C2F" w:rsidRDefault="00317C2F" w:rsidP="00317C2F">
      <w:pPr>
        <w:rPr>
          <w:kern w:val="0"/>
          <w:sz w:val="30"/>
          <w:szCs w:val="30"/>
          <w:lang w:eastAsia="en-GB"/>
        </w:rPr>
      </w:pPr>
      <w:r w:rsidRPr="00BF3961">
        <w:rPr>
          <w:kern w:val="0"/>
          <w:sz w:val="30"/>
          <w:szCs w:val="30"/>
          <w:lang w:eastAsia="en-GB"/>
        </w:rPr>
        <w:t>3.</w:t>
      </w:r>
      <w:r>
        <w:rPr>
          <w:kern w:val="0"/>
          <w:sz w:val="30"/>
          <w:szCs w:val="30"/>
          <w:lang w:eastAsia="en-GB"/>
        </w:rPr>
        <w:t>6 Performance Evaluation Methodology</w:t>
      </w:r>
    </w:p>
    <w:p w14:paraId="383645CF" w14:textId="191500A9" w:rsidR="00317C2F" w:rsidRDefault="00317C2F" w:rsidP="00317C2F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To evaluate the effectiveness of the sentiment analysis models, a consistent mechanism is applied to each model. It includes metrics</w:t>
      </w:r>
      <w:r w:rsidR="00FF510C">
        <w:rPr>
          <w:lang w:eastAsia="en-GB"/>
        </w:rPr>
        <w:t xml:space="preserve"> such as accuracy, a confusion matrix, and a classification report.</w:t>
      </w:r>
    </w:p>
    <w:p w14:paraId="794FA752" w14:textId="22E254AC" w:rsidR="00FF510C" w:rsidRDefault="00FF510C" w:rsidP="00317C2F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The final sentiment labels obtained through the aggregation process are compared with the labels generated by each model separately.</w:t>
      </w:r>
    </w:p>
    <w:p w14:paraId="592C71C2" w14:textId="6D64B46D" w:rsidR="00FF510C" w:rsidRDefault="00FF510C" w:rsidP="00FF510C">
      <w:pPr>
        <w:pStyle w:val="ListParagraph"/>
        <w:numPr>
          <w:ilvl w:val="0"/>
          <w:numId w:val="8"/>
        </w:numPr>
        <w:rPr>
          <w:lang w:eastAsia="en-GB"/>
        </w:rPr>
      </w:pPr>
      <w:r w:rsidRPr="00FF510C">
        <w:t xml:space="preserve">The accuracy metric is </w:t>
      </w:r>
      <w:r>
        <w:t>used</w:t>
      </w:r>
      <w:r w:rsidRPr="00FF510C">
        <w:t xml:space="preserve"> to measure the overall correctness of sentiment predictions.</w:t>
      </w:r>
    </w:p>
    <w:p w14:paraId="11468091" w14:textId="70833FB4" w:rsidR="00FF510C" w:rsidRPr="00FF510C" w:rsidRDefault="00FF510C" w:rsidP="00FF510C">
      <w:pPr>
        <w:pStyle w:val="ListParagraph"/>
        <w:numPr>
          <w:ilvl w:val="0"/>
          <w:numId w:val="8"/>
        </w:numPr>
      </w:pPr>
      <w:r w:rsidRPr="00FF510C">
        <w:t>The confusion matrix provides a detailed breakdown of the true positive, true negative, false positive, and false negative predictions.</w:t>
      </w:r>
    </w:p>
    <w:p w14:paraId="07054886" w14:textId="2293A2F9" w:rsidR="00FF510C" w:rsidRPr="00FF510C" w:rsidRDefault="00FF510C" w:rsidP="00FF510C">
      <w:pPr>
        <w:pStyle w:val="ListParagraph"/>
        <w:numPr>
          <w:ilvl w:val="0"/>
          <w:numId w:val="8"/>
        </w:numPr>
        <w:rPr>
          <w:lang w:eastAsia="en-GB"/>
        </w:rPr>
      </w:pPr>
      <w:r w:rsidRPr="00FF510C">
        <w:rPr>
          <w:lang w:eastAsia="en-GB"/>
        </w:rPr>
        <w:t>The classification report presents precision, recall, F1-score, and support metrics for each sentiment category.</w:t>
      </w:r>
    </w:p>
    <w:p w14:paraId="2EF9E8E5" w14:textId="77777777" w:rsidR="00FF510C" w:rsidRPr="00FF510C" w:rsidRDefault="00FF510C" w:rsidP="00FF510C">
      <w:pPr>
        <w:rPr>
          <w:lang w:eastAsia="en-GB"/>
        </w:rPr>
      </w:pPr>
    </w:p>
    <w:p w14:paraId="74DD80EC" w14:textId="77777777" w:rsidR="00317C2F" w:rsidRPr="00BF3961" w:rsidRDefault="00317C2F" w:rsidP="00317C2F">
      <w:pPr>
        <w:rPr>
          <w:kern w:val="0"/>
          <w:sz w:val="36"/>
          <w:szCs w:val="36"/>
          <w:lang w:eastAsia="en-GB"/>
        </w:rPr>
      </w:pPr>
      <w:r w:rsidRPr="00BF3961">
        <w:rPr>
          <w:kern w:val="0"/>
          <w:sz w:val="36"/>
          <w:szCs w:val="36"/>
          <w:lang w:eastAsia="en-GB"/>
        </w:rPr>
        <w:t>4. Evaluation Metrics</w:t>
      </w:r>
    </w:p>
    <w:p w14:paraId="70A7C9C7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  <w:r>
        <w:rPr>
          <w:kern w:val="0"/>
          <w:sz w:val="24"/>
          <w:szCs w:val="24"/>
          <w:lang w:eastAsia="en-GB"/>
        </w:rPr>
        <w:t>T</w:t>
      </w:r>
      <w:r w:rsidRPr="00BF3961">
        <w:rPr>
          <w:kern w:val="0"/>
          <w:sz w:val="24"/>
          <w:szCs w:val="24"/>
          <w:lang w:eastAsia="en-GB"/>
        </w:rPr>
        <w:t>he evaluation metrics for comparing the models</w:t>
      </w:r>
      <w:r>
        <w:rPr>
          <w:kern w:val="0"/>
          <w:sz w:val="24"/>
          <w:szCs w:val="24"/>
          <w:lang w:eastAsia="en-GB"/>
        </w:rPr>
        <w:t xml:space="preserve"> will be:</w:t>
      </w:r>
    </w:p>
    <w:p w14:paraId="6FF4D4CC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  <w:r w:rsidRPr="00BF3961">
        <w:rPr>
          <w:kern w:val="0"/>
          <w:sz w:val="24"/>
          <w:szCs w:val="24"/>
          <w:lang w:eastAsia="en-GB"/>
        </w:rPr>
        <w:t>accuracy</w:t>
      </w:r>
      <w:r>
        <w:rPr>
          <w:kern w:val="0"/>
          <w:sz w:val="24"/>
          <w:szCs w:val="24"/>
          <w:lang w:eastAsia="en-GB"/>
        </w:rPr>
        <w:t>: the ratio of correctly predicted instances to the total instances.</w:t>
      </w:r>
    </w:p>
    <w:p w14:paraId="1E94798B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  <w:r w:rsidRPr="00BF3961">
        <w:rPr>
          <w:kern w:val="0"/>
          <w:sz w:val="24"/>
          <w:szCs w:val="24"/>
          <w:lang w:eastAsia="en-GB"/>
        </w:rPr>
        <w:t>precision</w:t>
      </w:r>
      <w:r>
        <w:rPr>
          <w:kern w:val="0"/>
          <w:sz w:val="24"/>
          <w:szCs w:val="24"/>
          <w:lang w:eastAsia="en-GB"/>
        </w:rPr>
        <w:t>: the ratio of correctly predicted positive instances to the total predicted positive.</w:t>
      </w:r>
    </w:p>
    <w:p w14:paraId="41077E78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  <w:r w:rsidRPr="00BF3961">
        <w:rPr>
          <w:kern w:val="0"/>
          <w:sz w:val="24"/>
          <w:szCs w:val="24"/>
          <w:lang w:eastAsia="en-GB"/>
        </w:rPr>
        <w:t>recall</w:t>
      </w:r>
      <w:r>
        <w:rPr>
          <w:kern w:val="0"/>
          <w:sz w:val="24"/>
          <w:szCs w:val="24"/>
          <w:lang w:eastAsia="en-GB"/>
        </w:rPr>
        <w:t>: the ratio of correctly predicted positives to the total observations in the class.</w:t>
      </w:r>
    </w:p>
    <w:p w14:paraId="578BAB8B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  <w:r w:rsidRPr="00BF3961">
        <w:rPr>
          <w:kern w:val="0"/>
          <w:sz w:val="24"/>
          <w:szCs w:val="24"/>
          <w:lang w:eastAsia="en-GB"/>
        </w:rPr>
        <w:t>F1-score</w:t>
      </w:r>
      <w:r>
        <w:rPr>
          <w:kern w:val="0"/>
          <w:sz w:val="24"/>
          <w:szCs w:val="24"/>
          <w:lang w:eastAsia="en-GB"/>
        </w:rPr>
        <w:t>: the weighted average of precision and recall.</w:t>
      </w:r>
    </w:p>
    <w:p w14:paraId="2440C731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  <w:r>
        <w:rPr>
          <w:kern w:val="0"/>
          <w:sz w:val="24"/>
          <w:szCs w:val="24"/>
          <w:lang w:eastAsia="en-GB"/>
        </w:rPr>
        <w:t>Confusion Matrix: a table illustrating the counts of true positives, true negatives, false positives, and false negatives.</w:t>
      </w:r>
    </w:p>
    <w:p w14:paraId="6BDBE549" w14:textId="77777777" w:rsidR="00FF510C" w:rsidRDefault="00FF510C" w:rsidP="00317C2F">
      <w:pPr>
        <w:rPr>
          <w:kern w:val="0"/>
          <w:sz w:val="36"/>
          <w:szCs w:val="36"/>
          <w:lang w:eastAsia="en-GB"/>
        </w:rPr>
      </w:pPr>
    </w:p>
    <w:p w14:paraId="623B5313" w14:textId="77777777" w:rsidR="00FF510C" w:rsidRDefault="00FF510C" w:rsidP="00317C2F">
      <w:pPr>
        <w:rPr>
          <w:kern w:val="0"/>
          <w:sz w:val="36"/>
          <w:szCs w:val="36"/>
          <w:lang w:eastAsia="en-GB"/>
        </w:rPr>
      </w:pPr>
    </w:p>
    <w:p w14:paraId="207FC48A" w14:textId="77777777" w:rsidR="00FF510C" w:rsidRDefault="00FF510C" w:rsidP="00317C2F">
      <w:pPr>
        <w:rPr>
          <w:kern w:val="0"/>
          <w:sz w:val="36"/>
          <w:szCs w:val="36"/>
          <w:lang w:eastAsia="en-GB"/>
        </w:rPr>
      </w:pPr>
    </w:p>
    <w:p w14:paraId="5234C8C6" w14:textId="77777777" w:rsidR="0086584C" w:rsidRDefault="0086584C" w:rsidP="00317C2F">
      <w:pPr>
        <w:rPr>
          <w:kern w:val="0"/>
          <w:sz w:val="36"/>
          <w:szCs w:val="36"/>
          <w:lang w:eastAsia="en-GB"/>
        </w:rPr>
      </w:pPr>
    </w:p>
    <w:p w14:paraId="02E42238" w14:textId="77777777" w:rsidR="0086584C" w:rsidRDefault="0086584C" w:rsidP="00317C2F">
      <w:pPr>
        <w:rPr>
          <w:kern w:val="0"/>
          <w:sz w:val="36"/>
          <w:szCs w:val="36"/>
          <w:lang w:eastAsia="en-GB"/>
        </w:rPr>
      </w:pPr>
    </w:p>
    <w:p w14:paraId="64267884" w14:textId="4E07235A" w:rsidR="00317C2F" w:rsidRDefault="00317C2F" w:rsidP="00317C2F">
      <w:pPr>
        <w:rPr>
          <w:kern w:val="0"/>
          <w:sz w:val="36"/>
          <w:szCs w:val="36"/>
          <w:lang w:eastAsia="en-GB"/>
        </w:rPr>
      </w:pPr>
      <w:r w:rsidRPr="00BF3961">
        <w:rPr>
          <w:kern w:val="0"/>
          <w:sz w:val="36"/>
          <w:szCs w:val="36"/>
          <w:lang w:eastAsia="en-GB"/>
        </w:rPr>
        <w:lastRenderedPageBreak/>
        <w:t>5. Model Performance</w:t>
      </w:r>
    </w:p>
    <w:p w14:paraId="32EA585D" w14:textId="77777777" w:rsidR="00317C2F" w:rsidRDefault="00317C2F" w:rsidP="00317C2F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>5</w:t>
      </w:r>
      <w:r w:rsidRPr="00BF3961">
        <w:rPr>
          <w:kern w:val="0"/>
          <w:sz w:val="30"/>
          <w:szCs w:val="30"/>
          <w:lang w:eastAsia="en-GB"/>
        </w:rPr>
        <w:t>.1 FinBERT</w:t>
      </w:r>
    </w:p>
    <w:p w14:paraId="634CBDA7" w14:textId="2D853D60" w:rsidR="00317C2F" w:rsidRDefault="000924F6" w:rsidP="00317C2F">
      <w:pPr>
        <w:rPr>
          <w:kern w:val="0"/>
          <w:sz w:val="30"/>
          <w:szCs w:val="30"/>
          <w:lang w:eastAsia="en-GB"/>
        </w:rPr>
      </w:pPr>
      <w:r w:rsidRPr="000924F6">
        <w:rPr>
          <w:noProof/>
          <w:kern w:val="0"/>
          <w:sz w:val="30"/>
          <w:szCs w:val="30"/>
          <w:lang w:eastAsia="en-GB"/>
        </w:rPr>
        <w:drawing>
          <wp:inline distT="0" distB="0" distL="0" distR="0" wp14:anchorId="6B904771" wp14:editId="33D7411F">
            <wp:extent cx="5671127" cy="4069260"/>
            <wp:effectExtent l="0" t="0" r="6350" b="7620"/>
            <wp:docPr id="5631060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606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89" cy="40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A29C" w14:textId="3CA65553" w:rsidR="00317C2F" w:rsidRDefault="000924F6" w:rsidP="000924F6">
      <w:pPr>
        <w:rPr>
          <w:kern w:val="0"/>
          <w:sz w:val="30"/>
          <w:szCs w:val="30"/>
          <w:lang w:eastAsia="en-GB"/>
        </w:rPr>
      </w:pPr>
      <w:r w:rsidRPr="000924F6">
        <w:rPr>
          <w:noProof/>
          <w:kern w:val="0"/>
          <w:sz w:val="30"/>
          <w:szCs w:val="30"/>
          <w:lang w:eastAsia="en-GB"/>
        </w:rPr>
        <w:drawing>
          <wp:inline distT="0" distB="0" distL="0" distR="0" wp14:anchorId="624EF9C9" wp14:editId="2EA03B3D">
            <wp:extent cx="5731510" cy="3415665"/>
            <wp:effectExtent l="0" t="0" r="2540" b="0"/>
            <wp:docPr id="1384686909" name="Picture 1" descr="A comparison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86909" name="Picture 1" descr="A comparison of a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94E4" w14:textId="77777777" w:rsidR="000924F6" w:rsidRDefault="000924F6" w:rsidP="000924F6">
      <w:pPr>
        <w:rPr>
          <w:kern w:val="0"/>
          <w:sz w:val="30"/>
          <w:szCs w:val="30"/>
          <w:lang w:eastAsia="en-GB"/>
        </w:rPr>
      </w:pPr>
    </w:p>
    <w:p w14:paraId="6ED42AD5" w14:textId="77777777" w:rsidR="000924F6" w:rsidRDefault="000924F6" w:rsidP="000924F6">
      <w:pPr>
        <w:rPr>
          <w:kern w:val="0"/>
          <w:sz w:val="36"/>
          <w:szCs w:val="36"/>
          <w:lang w:eastAsia="en-GB"/>
        </w:rPr>
      </w:pPr>
      <w:r w:rsidRPr="00BF3961">
        <w:rPr>
          <w:kern w:val="0"/>
          <w:sz w:val="36"/>
          <w:szCs w:val="36"/>
          <w:lang w:eastAsia="en-GB"/>
        </w:rPr>
        <w:lastRenderedPageBreak/>
        <w:t>5. Model Performance</w:t>
      </w:r>
    </w:p>
    <w:p w14:paraId="5C7C287C" w14:textId="5220A043" w:rsidR="000924F6" w:rsidRDefault="000924F6" w:rsidP="000924F6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>5</w:t>
      </w:r>
      <w:r w:rsidRPr="00BF3961">
        <w:rPr>
          <w:kern w:val="0"/>
          <w:sz w:val="30"/>
          <w:szCs w:val="30"/>
          <w:lang w:eastAsia="en-GB"/>
        </w:rPr>
        <w:t>.</w:t>
      </w:r>
      <w:r>
        <w:rPr>
          <w:kern w:val="0"/>
          <w:sz w:val="30"/>
          <w:szCs w:val="30"/>
          <w:lang w:eastAsia="en-GB"/>
        </w:rPr>
        <w:t>2</w:t>
      </w:r>
      <w:r w:rsidRPr="00BF3961">
        <w:rPr>
          <w:kern w:val="0"/>
          <w:sz w:val="30"/>
          <w:szCs w:val="30"/>
          <w:lang w:eastAsia="en-GB"/>
        </w:rPr>
        <w:t xml:space="preserve"> </w:t>
      </w:r>
      <w:r>
        <w:rPr>
          <w:kern w:val="0"/>
          <w:sz w:val="30"/>
          <w:szCs w:val="30"/>
          <w:lang w:eastAsia="en-GB"/>
        </w:rPr>
        <w:t>ProsusAI/FinBERT</w:t>
      </w:r>
    </w:p>
    <w:p w14:paraId="65B48708" w14:textId="4900720F" w:rsidR="000924F6" w:rsidRDefault="000924F6" w:rsidP="000924F6">
      <w:pPr>
        <w:rPr>
          <w:kern w:val="0"/>
          <w:sz w:val="30"/>
          <w:szCs w:val="30"/>
          <w:lang w:eastAsia="en-GB"/>
        </w:rPr>
      </w:pPr>
      <w:r w:rsidRPr="000924F6">
        <w:rPr>
          <w:noProof/>
          <w:kern w:val="0"/>
          <w:sz w:val="30"/>
          <w:szCs w:val="30"/>
          <w:lang w:eastAsia="en-GB"/>
        </w:rPr>
        <w:drawing>
          <wp:inline distT="0" distB="0" distL="0" distR="0" wp14:anchorId="31248BAE" wp14:editId="0A4CADFD">
            <wp:extent cx="5606473" cy="3976683"/>
            <wp:effectExtent l="0" t="0" r="0" b="5080"/>
            <wp:docPr id="8476529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5296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392" cy="39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07AC" w14:textId="48B116C3" w:rsidR="000924F6" w:rsidRDefault="000924F6" w:rsidP="000924F6">
      <w:pPr>
        <w:rPr>
          <w:kern w:val="0"/>
          <w:sz w:val="30"/>
          <w:szCs w:val="30"/>
          <w:lang w:eastAsia="en-GB"/>
        </w:rPr>
      </w:pPr>
    </w:p>
    <w:p w14:paraId="4175172B" w14:textId="1270C50B" w:rsidR="000924F6" w:rsidRDefault="000924F6" w:rsidP="000924F6">
      <w:pPr>
        <w:rPr>
          <w:kern w:val="0"/>
          <w:sz w:val="30"/>
          <w:szCs w:val="30"/>
          <w:lang w:eastAsia="en-GB"/>
        </w:rPr>
      </w:pPr>
      <w:r w:rsidRPr="000924F6">
        <w:rPr>
          <w:noProof/>
          <w:kern w:val="0"/>
          <w:sz w:val="30"/>
          <w:szCs w:val="30"/>
          <w:lang w:eastAsia="en-GB"/>
        </w:rPr>
        <w:drawing>
          <wp:inline distT="0" distB="0" distL="0" distR="0" wp14:anchorId="0B43E53B" wp14:editId="39C286CE">
            <wp:extent cx="5731510" cy="3419475"/>
            <wp:effectExtent l="0" t="0" r="2540" b="9525"/>
            <wp:docPr id="664873659" name="Picture 1" descr="A comparison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73659" name="Picture 1" descr="A comparison of a ba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ED2B" w14:textId="77777777" w:rsidR="000924F6" w:rsidRDefault="000924F6" w:rsidP="00317C2F">
      <w:pPr>
        <w:rPr>
          <w:kern w:val="0"/>
          <w:sz w:val="30"/>
          <w:szCs w:val="30"/>
          <w:lang w:eastAsia="en-GB"/>
        </w:rPr>
      </w:pPr>
    </w:p>
    <w:p w14:paraId="3D833D51" w14:textId="77777777" w:rsidR="000924F6" w:rsidRDefault="000924F6" w:rsidP="00317C2F">
      <w:pPr>
        <w:rPr>
          <w:kern w:val="0"/>
          <w:sz w:val="30"/>
          <w:szCs w:val="30"/>
          <w:lang w:eastAsia="en-GB"/>
        </w:rPr>
      </w:pPr>
    </w:p>
    <w:p w14:paraId="4A13F6C4" w14:textId="05418475" w:rsidR="00317C2F" w:rsidRDefault="00317C2F" w:rsidP="00317C2F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>5</w:t>
      </w:r>
      <w:r w:rsidRPr="00BF3961">
        <w:rPr>
          <w:kern w:val="0"/>
          <w:sz w:val="30"/>
          <w:szCs w:val="30"/>
          <w:lang w:eastAsia="en-GB"/>
        </w:rPr>
        <w:t>.</w:t>
      </w:r>
      <w:r w:rsidR="000924F6">
        <w:rPr>
          <w:kern w:val="0"/>
          <w:sz w:val="30"/>
          <w:szCs w:val="30"/>
          <w:lang w:eastAsia="en-GB"/>
        </w:rPr>
        <w:t>3</w:t>
      </w:r>
      <w:r w:rsidRPr="00BF3961">
        <w:rPr>
          <w:kern w:val="0"/>
          <w:sz w:val="30"/>
          <w:szCs w:val="30"/>
          <w:lang w:eastAsia="en-GB"/>
        </w:rPr>
        <w:t xml:space="preserve"> TextBlob</w:t>
      </w:r>
    </w:p>
    <w:p w14:paraId="016BC529" w14:textId="37DB13F8" w:rsidR="00317C2F" w:rsidRPr="00A644B3" w:rsidRDefault="000924F6" w:rsidP="00317C2F">
      <w:pPr>
        <w:rPr>
          <w:lang w:eastAsia="en-GB"/>
        </w:rPr>
      </w:pPr>
      <w:r w:rsidRPr="000924F6">
        <w:rPr>
          <w:noProof/>
          <w:kern w:val="0"/>
          <w:sz w:val="30"/>
          <w:szCs w:val="30"/>
          <w:lang w:eastAsia="en-GB"/>
        </w:rPr>
        <w:drawing>
          <wp:inline distT="0" distB="0" distL="0" distR="0" wp14:anchorId="6A99DC2B" wp14:editId="5FBD5462">
            <wp:extent cx="5551055" cy="4176383"/>
            <wp:effectExtent l="0" t="0" r="0" b="0"/>
            <wp:docPr id="17875723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7233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070" cy="41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4F6">
        <w:rPr>
          <w:noProof/>
          <w:lang w:eastAsia="en-GB"/>
        </w:rPr>
        <w:drawing>
          <wp:inline distT="0" distB="0" distL="0" distR="0" wp14:anchorId="0F6E957A" wp14:editId="75112BBB">
            <wp:extent cx="5731510" cy="3415665"/>
            <wp:effectExtent l="0" t="0" r="2540" b="0"/>
            <wp:docPr id="1908961061" name="Picture 1" descr="A comparison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61061" name="Picture 1" descr="A comparison of a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lang w:eastAsia="en-GB"/>
        </w:rPr>
        <w:pict w14:anchorId="110BF973">
          <v:rect id="_x0000_i1026" style="width:0;height:0" o:hralign="center" o:hrstd="t" o:hrnoshade="t" o:hr="t" fillcolor="#d1d5db" stroked="f"/>
        </w:pict>
      </w:r>
    </w:p>
    <w:p w14:paraId="1E77646D" w14:textId="77777777" w:rsidR="00317C2F" w:rsidRDefault="00317C2F" w:rsidP="00317C2F">
      <w:pPr>
        <w:rPr>
          <w:kern w:val="0"/>
          <w:sz w:val="30"/>
          <w:szCs w:val="30"/>
          <w:lang w:eastAsia="en-GB"/>
        </w:rPr>
      </w:pPr>
    </w:p>
    <w:p w14:paraId="2CD20FB3" w14:textId="0E08460B" w:rsidR="000924F6" w:rsidRDefault="00317C2F" w:rsidP="000924F6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>5</w:t>
      </w:r>
      <w:r w:rsidRPr="00BF3961">
        <w:rPr>
          <w:kern w:val="0"/>
          <w:sz w:val="30"/>
          <w:szCs w:val="30"/>
          <w:lang w:eastAsia="en-GB"/>
        </w:rPr>
        <w:t>.</w:t>
      </w:r>
      <w:r w:rsidR="000924F6">
        <w:rPr>
          <w:kern w:val="0"/>
          <w:sz w:val="30"/>
          <w:szCs w:val="30"/>
          <w:lang w:eastAsia="en-GB"/>
        </w:rPr>
        <w:t>4</w:t>
      </w:r>
      <w:r w:rsidRPr="00BF3961">
        <w:rPr>
          <w:kern w:val="0"/>
          <w:sz w:val="30"/>
          <w:szCs w:val="30"/>
          <w:lang w:eastAsia="en-GB"/>
        </w:rPr>
        <w:t xml:space="preserve"> VADER</w:t>
      </w:r>
    </w:p>
    <w:p w14:paraId="36F44EF3" w14:textId="6BA29949" w:rsidR="000924F6" w:rsidRDefault="000924F6" w:rsidP="00317C2F">
      <w:pPr>
        <w:rPr>
          <w:kern w:val="0"/>
          <w:sz w:val="30"/>
          <w:szCs w:val="30"/>
          <w:lang w:eastAsia="en-GB"/>
        </w:rPr>
      </w:pPr>
      <w:r w:rsidRPr="000924F6">
        <w:rPr>
          <w:noProof/>
          <w:kern w:val="0"/>
          <w:sz w:val="30"/>
          <w:szCs w:val="30"/>
          <w:lang w:eastAsia="en-GB"/>
        </w:rPr>
        <w:drawing>
          <wp:inline distT="0" distB="0" distL="0" distR="0" wp14:anchorId="57DF77EF" wp14:editId="6D53A62B">
            <wp:extent cx="5661891" cy="4036468"/>
            <wp:effectExtent l="0" t="0" r="0" b="2540"/>
            <wp:docPr id="11899977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9775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326" cy="40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1143" w14:textId="09B76C08" w:rsidR="00317C2F" w:rsidRDefault="000924F6" w:rsidP="00317C2F">
      <w:pPr>
        <w:rPr>
          <w:kern w:val="0"/>
          <w:sz w:val="30"/>
          <w:szCs w:val="30"/>
          <w:lang w:eastAsia="en-GB"/>
        </w:rPr>
      </w:pPr>
      <w:r w:rsidRPr="000924F6">
        <w:rPr>
          <w:noProof/>
          <w:kern w:val="0"/>
          <w:sz w:val="30"/>
          <w:szCs w:val="30"/>
          <w:lang w:eastAsia="en-GB"/>
        </w:rPr>
        <w:drawing>
          <wp:inline distT="0" distB="0" distL="0" distR="0" wp14:anchorId="5CB81CFC" wp14:editId="38813C24">
            <wp:extent cx="5731510" cy="3415665"/>
            <wp:effectExtent l="0" t="0" r="2540" b="0"/>
            <wp:docPr id="1617574495" name="Picture 1" descr="A comparison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74495" name="Picture 1" descr="A comparison of a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11F1" w14:textId="70768ED7" w:rsidR="00317C2F" w:rsidRPr="00BF3961" w:rsidRDefault="00317C2F" w:rsidP="00317C2F">
      <w:pPr>
        <w:rPr>
          <w:kern w:val="0"/>
          <w:sz w:val="30"/>
          <w:szCs w:val="30"/>
          <w:lang w:eastAsia="en-GB"/>
        </w:rPr>
      </w:pPr>
    </w:p>
    <w:p w14:paraId="3185FA6A" w14:textId="77777777" w:rsidR="00317C2F" w:rsidRDefault="00317C2F" w:rsidP="00317C2F">
      <w:pPr>
        <w:rPr>
          <w:kern w:val="0"/>
          <w:sz w:val="36"/>
          <w:szCs w:val="36"/>
          <w:lang w:eastAsia="en-GB"/>
        </w:rPr>
      </w:pPr>
    </w:p>
    <w:p w14:paraId="7BE48E45" w14:textId="77777777" w:rsidR="00317C2F" w:rsidRDefault="00317C2F" w:rsidP="00317C2F">
      <w:pPr>
        <w:rPr>
          <w:kern w:val="0"/>
          <w:sz w:val="36"/>
          <w:szCs w:val="36"/>
          <w:lang w:eastAsia="en-GB"/>
        </w:rPr>
      </w:pPr>
      <w:r>
        <w:rPr>
          <w:kern w:val="0"/>
          <w:sz w:val="36"/>
          <w:szCs w:val="36"/>
          <w:lang w:eastAsia="en-GB"/>
        </w:rPr>
        <w:t>6</w:t>
      </w:r>
      <w:r w:rsidRPr="00BF3961">
        <w:rPr>
          <w:kern w:val="0"/>
          <w:sz w:val="36"/>
          <w:szCs w:val="36"/>
          <w:lang w:eastAsia="en-GB"/>
        </w:rPr>
        <w:t>. Analysis</w:t>
      </w:r>
      <w:r>
        <w:rPr>
          <w:kern w:val="0"/>
          <w:sz w:val="36"/>
          <w:szCs w:val="36"/>
          <w:lang w:eastAsia="en-GB"/>
        </w:rPr>
        <w:t xml:space="preserve"> and Conclusion</w:t>
      </w:r>
    </w:p>
    <w:p w14:paraId="0A32DE23" w14:textId="7EDB6FB4" w:rsidR="00317C2F" w:rsidRPr="008A56CC" w:rsidRDefault="009E053E" w:rsidP="00317C2F">
      <w:pPr>
        <w:rPr>
          <w:kern w:val="0"/>
          <w:sz w:val="28"/>
          <w:szCs w:val="28"/>
          <w:lang w:eastAsia="en-GB"/>
        </w:rPr>
      </w:pPr>
      <w:r>
        <w:rPr>
          <w:kern w:val="0"/>
          <w:sz w:val="28"/>
          <w:szCs w:val="28"/>
          <w:lang w:eastAsia="en-GB"/>
        </w:rPr>
        <w:t>Performance of each model when applied to the full dataset.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1773"/>
        <w:gridCol w:w="1773"/>
        <w:gridCol w:w="1758"/>
        <w:gridCol w:w="1757"/>
      </w:tblGrid>
      <w:tr w:rsidR="00317C2F" w:rsidRPr="00767066" w14:paraId="7679A781" w14:textId="77777777" w:rsidTr="0032200B">
        <w:trPr>
          <w:jc w:val="center"/>
        </w:trPr>
        <w:tc>
          <w:tcPr>
            <w:tcW w:w="1803" w:type="dxa"/>
          </w:tcPr>
          <w:p w14:paraId="5C809BF0" w14:textId="77777777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 w:rsidRPr="00767066">
              <w:rPr>
                <w:kern w:val="0"/>
                <w:sz w:val="24"/>
                <w:szCs w:val="24"/>
                <w:lang w:eastAsia="en-GB"/>
              </w:rPr>
              <w:t>Model</w:t>
            </w:r>
          </w:p>
        </w:tc>
        <w:tc>
          <w:tcPr>
            <w:tcW w:w="1803" w:type="dxa"/>
          </w:tcPr>
          <w:p w14:paraId="4CEB1B02" w14:textId="77777777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Accuracy</w:t>
            </w:r>
          </w:p>
        </w:tc>
        <w:tc>
          <w:tcPr>
            <w:tcW w:w="1803" w:type="dxa"/>
          </w:tcPr>
          <w:p w14:paraId="7277E6E0" w14:textId="77777777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Precision</w:t>
            </w:r>
          </w:p>
        </w:tc>
        <w:tc>
          <w:tcPr>
            <w:tcW w:w="1803" w:type="dxa"/>
          </w:tcPr>
          <w:p w14:paraId="7CE126B1" w14:textId="77777777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1804" w:type="dxa"/>
          </w:tcPr>
          <w:p w14:paraId="6496564D" w14:textId="77777777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F1-Score</w:t>
            </w:r>
          </w:p>
        </w:tc>
      </w:tr>
      <w:tr w:rsidR="00317C2F" w:rsidRPr="00767066" w14:paraId="79A79008" w14:textId="77777777" w:rsidTr="0032200B">
        <w:trPr>
          <w:jc w:val="center"/>
        </w:trPr>
        <w:tc>
          <w:tcPr>
            <w:tcW w:w="1803" w:type="dxa"/>
          </w:tcPr>
          <w:p w14:paraId="341BF068" w14:textId="77777777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FinBERT</w:t>
            </w:r>
          </w:p>
        </w:tc>
        <w:tc>
          <w:tcPr>
            <w:tcW w:w="1803" w:type="dxa"/>
          </w:tcPr>
          <w:p w14:paraId="2EE29907" w14:textId="50EED0E6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</w:t>
            </w:r>
            <w:r w:rsidR="009E053E">
              <w:rPr>
                <w:kern w:val="0"/>
                <w:sz w:val="24"/>
                <w:szCs w:val="24"/>
                <w:lang w:eastAsia="en-GB"/>
              </w:rPr>
              <w:t>64</w:t>
            </w:r>
          </w:p>
        </w:tc>
        <w:tc>
          <w:tcPr>
            <w:tcW w:w="1803" w:type="dxa"/>
          </w:tcPr>
          <w:p w14:paraId="461573D0" w14:textId="7B612AA5" w:rsidR="00317C2F" w:rsidRPr="0076706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0.74</w:t>
            </w:r>
          </w:p>
        </w:tc>
        <w:tc>
          <w:tcPr>
            <w:tcW w:w="1803" w:type="dxa"/>
          </w:tcPr>
          <w:p w14:paraId="4008DD56" w14:textId="4F4A4A3B" w:rsidR="00317C2F" w:rsidRPr="0076706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0.64</w:t>
            </w:r>
          </w:p>
        </w:tc>
        <w:tc>
          <w:tcPr>
            <w:tcW w:w="1804" w:type="dxa"/>
          </w:tcPr>
          <w:p w14:paraId="2F1FFFDD" w14:textId="1E2C511B" w:rsidR="00317C2F" w:rsidRPr="0076706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0.65</w:t>
            </w:r>
          </w:p>
        </w:tc>
      </w:tr>
      <w:tr w:rsidR="000924F6" w:rsidRPr="00767066" w14:paraId="3089DA2B" w14:textId="77777777" w:rsidTr="0032200B">
        <w:trPr>
          <w:jc w:val="center"/>
        </w:trPr>
        <w:tc>
          <w:tcPr>
            <w:tcW w:w="1803" w:type="dxa"/>
          </w:tcPr>
          <w:p w14:paraId="00E4457C" w14:textId="0ACAEB13" w:rsidR="000924F6" w:rsidRDefault="000924F6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ProsusAI/Finbert</w:t>
            </w:r>
          </w:p>
        </w:tc>
        <w:tc>
          <w:tcPr>
            <w:tcW w:w="1803" w:type="dxa"/>
          </w:tcPr>
          <w:p w14:paraId="504A6882" w14:textId="4BFC7547" w:rsidR="000924F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803" w:type="dxa"/>
          </w:tcPr>
          <w:p w14:paraId="5198217D" w14:textId="3242FDD4" w:rsidR="000924F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1803" w:type="dxa"/>
          </w:tcPr>
          <w:p w14:paraId="54498AAE" w14:textId="607B014A" w:rsidR="000924F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804" w:type="dxa"/>
          </w:tcPr>
          <w:p w14:paraId="245A1FFC" w14:textId="2B541136" w:rsidR="000924F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0.53</w:t>
            </w:r>
          </w:p>
        </w:tc>
      </w:tr>
      <w:tr w:rsidR="00317C2F" w:rsidRPr="00767066" w14:paraId="381DC640" w14:textId="77777777" w:rsidTr="0032200B">
        <w:trPr>
          <w:jc w:val="center"/>
        </w:trPr>
        <w:tc>
          <w:tcPr>
            <w:tcW w:w="1803" w:type="dxa"/>
          </w:tcPr>
          <w:p w14:paraId="2C4D7F70" w14:textId="77777777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TextBlob</w:t>
            </w:r>
          </w:p>
        </w:tc>
        <w:tc>
          <w:tcPr>
            <w:tcW w:w="1803" w:type="dxa"/>
          </w:tcPr>
          <w:p w14:paraId="341EC155" w14:textId="6DDE6D3A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</w:t>
            </w:r>
            <w:r w:rsidR="009E053E">
              <w:rPr>
                <w:kern w:val="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803" w:type="dxa"/>
          </w:tcPr>
          <w:p w14:paraId="1AEBA4F6" w14:textId="02C4A4F3" w:rsidR="00317C2F" w:rsidRPr="0076706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0.69</w:t>
            </w:r>
          </w:p>
        </w:tc>
        <w:tc>
          <w:tcPr>
            <w:tcW w:w="1803" w:type="dxa"/>
          </w:tcPr>
          <w:p w14:paraId="5D2424FE" w14:textId="508ADEDB" w:rsidR="00317C2F" w:rsidRPr="0076706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0.70</w:t>
            </w:r>
          </w:p>
        </w:tc>
        <w:tc>
          <w:tcPr>
            <w:tcW w:w="1804" w:type="dxa"/>
          </w:tcPr>
          <w:p w14:paraId="4EAC03E2" w14:textId="34F6A418" w:rsidR="00317C2F" w:rsidRPr="0076706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0.69</w:t>
            </w:r>
          </w:p>
        </w:tc>
      </w:tr>
      <w:tr w:rsidR="00317C2F" w:rsidRPr="00767066" w14:paraId="28ADFBDE" w14:textId="77777777" w:rsidTr="0032200B">
        <w:trPr>
          <w:jc w:val="center"/>
        </w:trPr>
        <w:tc>
          <w:tcPr>
            <w:tcW w:w="1803" w:type="dxa"/>
          </w:tcPr>
          <w:p w14:paraId="694B5439" w14:textId="77777777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VADER</w:t>
            </w:r>
          </w:p>
        </w:tc>
        <w:tc>
          <w:tcPr>
            <w:tcW w:w="1803" w:type="dxa"/>
          </w:tcPr>
          <w:p w14:paraId="09EAF9C8" w14:textId="69F93DFA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</w:t>
            </w:r>
            <w:r w:rsidR="009E053E">
              <w:rPr>
                <w:kern w:val="0"/>
                <w:sz w:val="24"/>
                <w:szCs w:val="24"/>
                <w:lang w:eastAsia="en-GB"/>
              </w:rPr>
              <w:t>78</w:t>
            </w:r>
          </w:p>
        </w:tc>
        <w:tc>
          <w:tcPr>
            <w:tcW w:w="1803" w:type="dxa"/>
          </w:tcPr>
          <w:p w14:paraId="167D36CA" w14:textId="5A6578C7" w:rsidR="00317C2F" w:rsidRPr="0076706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0.81</w:t>
            </w:r>
          </w:p>
        </w:tc>
        <w:tc>
          <w:tcPr>
            <w:tcW w:w="1803" w:type="dxa"/>
          </w:tcPr>
          <w:p w14:paraId="5CABA1A6" w14:textId="57ED2630" w:rsidR="00317C2F" w:rsidRPr="0076706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0.78</w:t>
            </w:r>
          </w:p>
        </w:tc>
        <w:tc>
          <w:tcPr>
            <w:tcW w:w="1804" w:type="dxa"/>
          </w:tcPr>
          <w:p w14:paraId="3F6534F9" w14:textId="64D27045" w:rsidR="00317C2F" w:rsidRPr="0076706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0.76</w:t>
            </w:r>
          </w:p>
        </w:tc>
      </w:tr>
    </w:tbl>
    <w:p w14:paraId="373C9D7F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</w:p>
    <w:p w14:paraId="2B72DDA4" w14:textId="0E3EBA40" w:rsidR="00317C2F" w:rsidRDefault="00317C2F" w:rsidP="00317C2F">
      <w:pPr>
        <w:rPr>
          <w:kern w:val="0"/>
          <w:sz w:val="24"/>
          <w:szCs w:val="24"/>
          <w:lang w:eastAsia="en-GB"/>
        </w:rPr>
      </w:pPr>
      <w:r>
        <w:rPr>
          <w:kern w:val="0"/>
          <w:sz w:val="24"/>
          <w:szCs w:val="24"/>
          <w:lang w:eastAsia="en-GB"/>
        </w:rPr>
        <w:t xml:space="preserve">Time taken for each model to </w:t>
      </w:r>
      <w:r w:rsidR="000924F6">
        <w:rPr>
          <w:kern w:val="0"/>
          <w:sz w:val="24"/>
          <w:szCs w:val="24"/>
          <w:lang w:eastAsia="en-GB"/>
        </w:rPr>
        <w:t>analyze</w:t>
      </w:r>
      <w:r>
        <w:rPr>
          <w:kern w:val="0"/>
          <w:sz w:val="24"/>
          <w:szCs w:val="24"/>
          <w:lang w:eastAsia="en-GB"/>
        </w:rPr>
        <w:t xml:space="preserve"> the entire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803"/>
      </w:tblGrid>
      <w:tr w:rsidR="00317C2F" w:rsidRPr="00767066" w14:paraId="0FFD5E78" w14:textId="77777777" w:rsidTr="0032200B">
        <w:tc>
          <w:tcPr>
            <w:tcW w:w="1803" w:type="dxa"/>
          </w:tcPr>
          <w:p w14:paraId="70ADA182" w14:textId="77777777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 w:rsidRPr="00767066">
              <w:rPr>
                <w:kern w:val="0"/>
                <w:sz w:val="24"/>
                <w:szCs w:val="24"/>
                <w:lang w:eastAsia="en-GB"/>
              </w:rPr>
              <w:t>Model</w:t>
            </w:r>
          </w:p>
        </w:tc>
        <w:tc>
          <w:tcPr>
            <w:tcW w:w="1803" w:type="dxa"/>
          </w:tcPr>
          <w:p w14:paraId="5019FCA0" w14:textId="77777777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Time Taken</w:t>
            </w:r>
          </w:p>
        </w:tc>
      </w:tr>
      <w:tr w:rsidR="00317C2F" w:rsidRPr="00767066" w14:paraId="03B7CF5F" w14:textId="77777777" w:rsidTr="0032200B">
        <w:tc>
          <w:tcPr>
            <w:tcW w:w="1803" w:type="dxa"/>
          </w:tcPr>
          <w:p w14:paraId="061DDAFE" w14:textId="77777777" w:rsidR="00317C2F" w:rsidRPr="00767066" w:rsidRDefault="00317C2F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FinBERT</w:t>
            </w:r>
          </w:p>
        </w:tc>
        <w:tc>
          <w:tcPr>
            <w:tcW w:w="1803" w:type="dxa"/>
          </w:tcPr>
          <w:p w14:paraId="4266FAFF" w14:textId="7BFC4EAA" w:rsidR="00317C2F" w:rsidRPr="00767066" w:rsidRDefault="009E053E" w:rsidP="0032200B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21m 39s</w:t>
            </w:r>
          </w:p>
        </w:tc>
      </w:tr>
      <w:tr w:rsidR="000924F6" w:rsidRPr="00767066" w14:paraId="690D6047" w14:textId="77777777" w:rsidTr="0032200B">
        <w:tc>
          <w:tcPr>
            <w:tcW w:w="1803" w:type="dxa"/>
          </w:tcPr>
          <w:p w14:paraId="070865F6" w14:textId="6B6EED0B" w:rsidR="000924F6" w:rsidRDefault="000924F6" w:rsidP="000924F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ProsusAI/Finbert</w:t>
            </w:r>
          </w:p>
        </w:tc>
        <w:tc>
          <w:tcPr>
            <w:tcW w:w="1803" w:type="dxa"/>
          </w:tcPr>
          <w:p w14:paraId="683C36C0" w14:textId="1962D91B" w:rsidR="000924F6" w:rsidRDefault="009E053E" w:rsidP="000924F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23m 15.4s</w:t>
            </w:r>
          </w:p>
        </w:tc>
      </w:tr>
      <w:tr w:rsidR="000924F6" w:rsidRPr="00767066" w14:paraId="2B3E1447" w14:textId="77777777" w:rsidTr="0032200B">
        <w:tc>
          <w:tcPr>
            <w:tcW w:w="1803" w:type="dxa"/>
          </w:tcPr>
          <w:p w14:paraId="3D9B34F9" w14:textId="77777777" w:rsidR="000924F6" w:rsidRPr="00767066" w:rsidRDefault="000924F6" w:rsidP="000924F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TextBlob</w:t>
            </w:r>
          </w:p>
        </w:tc>
        <w:tc>
          <w:tcPr>
            <w:tcW w:w="1803" w:type="dxa"/>
          </w:tcPr>
          <w:p w14:paraId="064BF68C" w14:textId="59AF42EA" w:rsidR="000924F6" w:rsidRPr="00767066" w:rsidRDefault="009E053E" w:rsidP="000924F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3.3s</w:t>
            </w:r>
          </w:p>
        </w:tc>
      </w:tr>
      <w:tr w:rsidR="000924F6" w:rsidRPr="00767066" w14:paraId="3881DEC6" w14:textId="77777777" w:rsidTr="0032200B">
        <w:tc>
          <w:tcPr>
            <w:tcW w:w="1803" w:type="dxa"/>
          </w:tcPr>
          <w:p w14:paraId="079CC336" w14:textId="77777777" w:rsidR="000924F6" w:rsidRPr="00767066" w:rsidRDefault="000924F6" w:rsidP="000924F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VADER</w:t>
            </w:r>
          </w:p>
        </w:tc>
        <w:tc>
          <w:tcPr>
            <w:tcW w:w="1803" w:type="dxa"/>
          </w:tcPr>
          <w:p w14:paraId="23F992CF" w14:textId="4171DF7D" w:rsidR="000924F6" w:rsidRPr="00767066" w:rsidRDefault="009E053E" w:rsidP="000924F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3.7</w:t>
            </w:r>
            <w:r w:rsidR="000924F6">
              <w:rPr>
                <w:kern w:val="0"/>
                <w:sz w:val="24"/>
                <w:szCs w:val="24"/>
                <w:lang w:eastAsia="en-GB"/>
              </w:rPr>
              <w:t>s</w:t>
            </w:r>
          </w:p>
        </w:tc>
      </w:tr>
    </w:tbl>
    <w:p w14:paraId="694C2805" w14:textId="77777777" w:rsidR="00317C2F" w:rsidRDefault="00317C2F" w:rsidP="00317C2F">
      <w:pPr>
        <w:rPr>
          <w:kern w:val="0"/>
          <w:sz w:val="24"/>
          <w:szCs w:val="24"/>
          <w:lang w:eastAsia="en-GB"/>
        </w:rPr>
      </w:pPr>
    </w:p>
    <w:p w14:paraId="5AD2FBB2" w14:textId="14FA8B84" w:rsidR="0086584C" w:rsidRPr="0086584C" w:rsidRDefault="0086584C" w:rsidP="0086584C">
      <w:pPr>
        <w:rPr>
          <w:lang w:eastAsia="en-GB"/>
        </w:rPr>
      </w:pPr>
      <w:r w:rsidRPr="0086584C">
        <w:rPr>
          <w:lang w:eastAsia="en-GB"/>
        </w:rPr>
        <w:t>After a comprehensive evaluation of various sentiment analysis techniques</w:t>
      </w:r>
      <w:r>
        <w:rPr>
          <w:lang w:eastAsia="en-GB"/>
        </w:rPr>
        <w:t xml:space="preserve"> including </w:t>
      </w:r>
      <w:r w:rsidRPr="0086584C">
        <w:rPr>
          <w:lang w:eastAsia="en-GB"/>
        </w:rPr>
        <w:t xml:space="preserve">FinBERT, </w:t>
      </w:r>
      <w:r>
        <w:rPr>
          <w:lang w:eastAsia="en-GB"/>
        </w:rPr>
        <w:t xml:space="preserve">ProsusAI/FinBERT, </w:t>
      </w:r>
      <w:r w:rsidRPr="0086584C">
        <w:rPr>
          <w:lang w:eastAsia="en-GB"/>
        </w:rPr>
        <w:t xml:space="preserve">TextBlob, </w:t>
      </w:r>
      <w:r>
        <w:rPr>
          <w:lang w:eastAsia="en-GB"/>
        </w:rPr>
        <w:t xml:space="preserve">and </w:t>
      </w:r>
      <w:r w:rsidRPr="0086584C">
        <w:rPr>
          <w:lang w:eastAsia="en-GB"/>
        </w:rPr>
        <w:t>VADER</w:t>
      </w:r>
      <w:r>
        <w:rPr>
          <w:lang w:eastAsia="en-GB"/>
        </w:rPr>
        <w:t xml:space="preserve">. </w:t>
      </w:r>
      <w:r w:rsidRPr="0086584C">
        <w:rPr>
          <w:lang w:eastAsia="en-GB"/>
        </w:rPr>
        <w:t xml:space="preserve">we </w:t>
      </w:r>
      <w:r>
        <w:rPr>
          <w:lang w:eastAsia="en-GB"/>
        </w:rPr>
        <w:t xml:space="preserve">conclude the </w:t>
      </w:r>
      <w:proofErr w:type="gramStart"/>
      <w:r>
        <w:rPr>
          <w:lang w:eastAsia="en-GB"/>
        </w:rPr>
        <w:t>following</w:t>
      </w:r>
      <w:proofErr w:type="gramEnd"/>
    </w:p>
    <w:p w14:paraId="6B0EB520" w14:textId="77777777" w:rsidR="0086584C" w:rsidRPr="0086584C" w:rsidRDefault="0086584C" w:rsidP="0086584C">
      <w:pPr>
        <w:rPr>
          <w:sz w:val="28"/>
          <w:szCs w:val="28"/>
          <w:lang w:eastAsia="en-GB"/>
        </w:rPr>
      </w:pPr>
      <w:r w:rsidRPr="0086584C">
        <w:rPr>
          <w:sz w:val="28"/>
          <w:szCs w:val="28"/>
          <w:lang w:eastAsia="en-GB"/>
        </w:rPr>
        <w:t>6.1 Model Performance</w:t>
      </w:r>
    </w:p>
    <w:p w14:paraId="2E47882F" w14:textId="7292BC51" w:rsidR="0086584C" w:rsidRPr="0086584C" w:rsidRDefault="0086584C" w:rsidP="0086584C">
      <w:pPr>
        <w:rPr>
          <w:lang w:eastAsia="en-GB"/>
        </w:rPr>
      </w:pPr>
      <w:r w:rsidRPr="0086584C">
        <w:rPr>
          <w:lang w:eastAsia="en-GB"/>
        </w:rPr>
        <w:t xml:space="preserve">The performance metrics </w:t>
      </w:r>
      <w:r>
        <w:rPr>
          <w:lang w:eastAsia="en-GB"/>
        </w:rPr>
        <w:t>provide</w:t>
      </w:r>
      <w:r w:rsidRPr="0086584C">
        <w:rPr>
          <w:lang w:eastAsia="en-GB"/>
        </w:rPr>
        <w:t xml:space="preserve"> valuable insights into the effectiveness of each model. While each technique exhibited strengths and weaknesses, our decision to choose VADER is rooted in a careful consideration of several factors.</w:t>
      </w:r>
    </w:p>
    <w:p w14:paraId="09403AC9" w14:textId="77777777" w:rsidR="0086584C" w:rsidRPr="0086584C" w:rsidRDefault="0086584C" w:rsidP="0086584C">
      <w:pPr>
        <w:rPr>
          <w:sz w:val="28"/>
          <w:szCs w:val="28"/>
          <w:lang w:eastAsia="en-GB"/>
        </w:rPr>
      </w:pPr>
      <w:r w:rsidRPr="0086584C">
        <w:rPr>
          <w:sz w:val="28"/>
          <w:szCs w:val="28"/>
          <w:lang w:eastAsia="en-GB"/>
        </w:rPr>
        <w:t>6.2 Factors Influencing the Choice of VADER</w:t>
      </w:r>
    </w:p>
    <w:p w14:paraId="001BDDFB" w14:textId="77777777" w:rsidR="0086584C" w:rsidRPr="00803CCF" w:rsidRDefault="0086584C" w:rsidP="0086584C">
      <w:pPr>
        <w:rPr>
          <w:lang w:eastAsia="en-GB"/>
        </w:rPr>
      </w:pPr>
      <w:r w:rsidRPr="00803CCF">
        <w:rPr>
          <w:lang w:eastAsia="en-GB"/>
        </w:rPr>
        <w:t>Ease of Use and Interpretability:</w:t>
      </w:r>
    </w:p>
    <w:p w14:paraId="481F990F" w14:textId="0636FD1D" w:rsidR="0086584C" w:rsidRPr="0086584C" w:rsidRDefault="0086584C" w:rsidP="0086584C">
      <w:pPr>
        <w:rPr>
          <w:lang w:eastAsia="en-GB"/>
        </w:rPr>
      </w:pPr>
      <w:r w:rsidRPr="0086584C">
        <w:rPr>
          <w:lang w:eastAsia="en-GB"/>
        </w:rPr>
        <w:t>VADER, being a rule-based model, is known for its simplicity and ease of use. It doesn't require domain-specific training and provides a straightforward approach to sentiment analysis. This simplicity contributes to its high interpretability</w:t>
      </w:r>
      <w:r>
        <w:rPr>
          <w:lang w:eastAsia="en-GB"/>
        </w:rPr>
        <w:t>.</w:t>
      </w:r>
    </w:p>
    <w:p w14:paraId="7F3FBB19" w14:textId="77777777" w:rsidR="0086584C" w:rsidRPr="00803CCF" w:rsidRDefault="0086584C" w:rsidP="0086584C">
      <w:pPr>
        <w:rPr>
          <w:lang w:eastAsia="en-GB"/>
        </w:rPr>
      </w:pPr>
      <w:r w:rsidRPr="00803CCF">
        <w:rPr>
          <w:lang w:eastAsia="en-GB"/>
        </w:rPr>
        <w:t>Computational Efficiency:</w:t>
      </w:r>
    </w:p>
    <w:p w14:paraId="4AF9B6D3" w14:textId="4BED89AA" w:rsidR="0086584C" w:rsidRPr="0086584C" w:rsidRDefault="0086584C" w:rsidP="0086584C">
      <w:pPr>
        <w:rPr>
          <w:lang w:eastAsia="en-GB"/>
        </w:rPr>
      </w:pPr>
      <w:r w:rsidRPr="0086584C">
        <w:rPr>
          <w:lang w:eastAsia="en-GB"/>
        </w:rPr>
        <w:t xml:space="preserve">Our analysis included the consideration of computational resources. VADER demonstrated </w:t>
      </w:r>
      <w:r>
        <w:rPr>
          <w:lang w:eastAsia="en-GB"/>
        </w:rPr>
        <w:t>great</w:t>
      </w:r>
      <w:r w:rsidRPr="0086584C">
        <w:rPr>
          <w:lang w:eastAsia="en-GB"/>
        </w:rPr>
        <w:t xml:space="preserve"> efficiency, requiring only a fraction of the time taken by more complex models such as FinBERT and ProsusAI/FinBERT. This efficiency is particularly valuable when dealing with large datasets </w:t>
      </w:r>
      <w:r>
        <w:rPr>
          <w:lang w:eastAsia="en-GB"/>
        </w:rPr>
        <w:t>like the one we used for this comparison.</w:t>
      </w:r>
    </w:p>
    <w:p w14:paraId="68E7A985" w14:textId="77777777" w:rsidR="0086584C" w:rsidRPr="0086584C" w:rsidRDefault="0086584C" w:rsidP="0086584C">
      <w:pPr>
        <w:rPr>
          <w:lang w:eastAsia="en-GB"/>
        </w:rPr>
      </w:pPr>
      <w:r w:rsidRPr="0086584C">
        <w:rPr>
          <w:lang w:eastAsia="en-GB"/>
        </w:rPr>
        <w:t>Generalization to Financial Domain:</w:t>
      </w:r>
    </w:p>
    <w:p w14:paraId="1A5F5099" w14:textId="5CC7E314" w:rsidR="0086584C" w:rsidRPr="0086584C" w:rsidRDefault="0086584C" w:rsidP="0086584C">
      <w:pPr>
        <w:rPr>
          <w:lang w:eastAsia="en-GB"/>
        </w:rPr>
      </w:pPr>
      <w:r w:rsidRPr="0086584C">
        <w:rPr>
          <w:lang w:eastAsia="en-GB"/>
        </w:rPr>
        <w:t>While FinBERT and ProsusAI/FinBERT are tailored for financial sentiment analysis, VADER showcased competitive performance in our dataset. Its ability to generalize well to financial language</w:t>
      </w:r>
      <w:r>
        <w:rPr>
          <w:lang w:eastAsia="en-GB"/>
        </w:rPr>
        <w:t>.</w:t>
      </w:r>
    </w:p>
    <w:p w14:paraId="55A3CC08" w14:textId="77777777" w:rsidR="0086584C" w:rsidRPr="00803CCF" w:rsidRDefault="0086584C" w:rsidP="0086584C">
      <w:pPr>
        <w:rPr>
          <w:lang w:eastAsia="en-GB"/>
        </w:rPr>
      </w:pPr>
      <w:r w:rsidRPr="00803CCF">
        <w:rPr>
          <w:lang w:eastAsia="en-GB"/>
        </w:rPr>
        <w:lastRenderedPageBreak/>
        <w:t>Aggregation Results:</w:t>
      </w:r>
    </w:p>
    <w:p w14:paraId="07D72F91" w14:textId="6771EA78" w:rsidR="0086584C" w:rsidRPr="0086584C" w:rsidRDefault="0086584C" w:rsidP="0086584C">
      <w:pPr>
        <w:rPr>
          <w:lang w:eastAsia="en-GB"/>
        </w:rPr>
      </w:pPr>
      <w:r w:rsidRPr="0086584C">
        <w:rPr>
          <w:lang w:eastAsia="en-GB"/>
        </w:rPr>
        <w:t xml:space="preserve">The aggregation function, which combined sentiment labels from all models, highlighted that VADER often contributed significantly to the final sentiment label. Its labels were frequently aligned with the majority </w:t>
      </w:r>
      <w:r>
        <w:rPr>
          <w:lang w:eastAsia="en-GB"/>
        </w:rPr>
        <w:t>votes</w:t>
      </w:r>
      <w:r w:rsidRPr="0086584C">
        <w:rPr>
          <w:lang w:eastAsia="en-GB"/>
        </w:rPr>
        <w:t xml:space="preserve">, </w:t>
      </w:r>
      <w:r>
        <w:rPr>
          <w:lang w:eastAsia="en-GB"/>
        </w:rPr>
        <w:t>making it reliable for our research</w:t>
      </w:r>
      <w:r w:rsidRPr="0086584C">
        <w:rPr>
          <w:lang w:eastAsia="en-GB"/>
        </w:rPr>
        <w:t>.</w:t>
      </w:r>
    </w:p>
    <w:p w14:paraId="65488D4A" w14:textId="77777777" w:rsidR="0086584C" w:rsidRPr="0086584C" w:rsidRDefault="0086584C" w:rsidP="0086584C">
      <w:pPr>
        <w:rPr>
          <w:sz w:val="28"/>
          <w:szCs w:val="28"/>
          <w:lang w:eastAsia="en-GB"/>
        </w:rPr>
      </w:pPr>
      <w:r w:rsidRPr="0086584C">
        <w:rPr>
          <w:sz w:val="28"/>
          <w:szCs w:val="28"/>
          <w:lang w:eastAsia="en-GB"/>
        </w:rPr>
        <w:t>6.3 Why Other Models Were Not Selected</w:t>
      </w:r>
    </w:p>
    <w:p w14:paraId="2B6131E4" w14:textId="77777777" w:rsidR="0086584C" w:rsidRPr="0086584C" w:rsidRDefault="0086584C" w:rsidP="0086584C">
      <w:pPr>
        <w:rPr>
          <w:lang w:eastAsia="en-GB"/>
        </w:rPr>
      </w:pPr>
      <w:r w:rsidRPr="0086584C">
        <w:rPr>
          <w:lang w:eastAsia="en-GB"/>
        </w:rPr>
        <w:t>FinBERT and ProsusAI/FinBERT:</w:t>
      </w:r>
    </w:p>
    <w:p w14:paraId="4AC3C1C8" w14:textId="77777777" w:rsidR="0086584C" w:rsidRPr="0086584C" w:rsidRDefault="0086584C" w:rsidP="0086584C">
      <w:pPr>
        <w:rPr>
          <w:lang w:eastAsia="en-GB"/>
        </w:rPr>
      </w:pPr>
      <w:r w:rsidRPr="0086584C">
        <w:rPr>
          <w:lang w:eastAsia="en-GB"/>
        </w:rPr>
        <w:t>While FinBERT and its ProsusAI adaptation demonstrated competitive accuracy (FinBERT Accuracy: 0.64, ProsusAI/FinBERT Accuracy: 0.55), their computational demands and longer processing times limit their practicality, especially in real-time applications. Additionally, their performance did not significantly outshine VADER, considering the added complexity and resource requirements.</w:t>
      </w:r>
    </w:p>
    <w:p w14:paraId="52EDFA36" w14:textId="09FE78A4" w:rsidR="0086584C" w:rsidRPr="0086584C" w:rsidRDefault="0086584C" w:rsidP="0086584C">
      <w:pPr>
        <w:rPr>
          <w:lang w:eastAsia="en-GB"/>
        </w:rPr>
      </w:pPr>
      <w:r w:rsidRPr="0086584C">
        <w:rPr>
          <w:lang w:eastAsia="en-GB"/>
        </w:rPr>
        <w:t>TextBlo</w:t>
      </w:r>
      <w:r>
        <w:rPr>
          <w:lang w:eastAsia="en-GB"/>
        </w:rPr>
        <w:t>b</w:t>
      </w:r>
      <w:r w:rsidRPr="0086584C">
        <w:rPr>
          <w:lang w:eastAsia="en-GB"/>
        </w:rPr>
        <w:t>:</w:t>
      </w:r>
    </w:p>
    <w:p w14:paraId="0EA4BA51" w14:textId="3E75D26E" w:rsidR="0086584C" w:rsidRPr="0086584C" w:rsidRDefault="0086584C" w:rsidP="0086584C">
      <w:pPr>
        <w:rPr>
          <w:lang w:eastAsia="en-GB"/>
        </w:rPr>
      </w:pPr>
      <w:r w:rsidRPr="0086584C">
        <w:rPr>
          <w:lang w:eastAsia="en-GB"/>
        </w:rPr>
        <w:t xml:space="preserve">TextBlob, </w:t>
      </w:r>
      <w:r>
        <w:rPr>
          <w:lang w:eastAsia="en-GB"/>
        </w:rPr>
        <w:t>although it was also computationally efficient</w:t>
      </w:r>
      <w:r w:rsidRPr="0086584C">
        <w:rPr>
          <w:lang w:eastAsia="en-GB"/>
        </w:rPr>
        <w:t xml:space="preserve">, </w:t>
      </w:r>
      <w:r>
        <w:rPr>
          <w:lang w:eastAsia="en-GB"/>
        </w:rPr>
        <w:t xml:space="preserve">it </w:t>
      </w:r>
      <w:r w:rsidRPr="0086584C">
        <w:rPr>
          <w:lang w:eastAsia="en-GB"/>
        </w:rPr>
        <w:t>showed slightly lower accuracy compared to VADER (TextBlob Accuracy: 0.70).</w:t>
      </w:r>
    </w:p>
    <w:p w14:paraId="093BEE14" w14:textId="440DB456" w:rsidR="0086584C" w:rsidRPr="0086584C" w:rsidRDefault="0086584C" w:rsidP="0086584C">
      <w:pPr>
        <w:rPr>
          <w:lang w:eastAsia="en-GB"/>
        </w:rPr>
      </w:pPr>
      <w:r w:rsidRPr="0086584C">
        <w:rPr>
          <w:lang w:eastAsia="en-GB"/>
        </w:rPr>
        <w:t>In conclusion, the decision to choose VADER is guided by a balance between performance, ease of use, and computational efficiency.</w:t>
      </w:r>
    </w:p>
    <w:p w14:paraId="2F0B8D46" w14:textId="77777777" w:rsidR="0086584C" w:rsidRDefault="0086584C" w:rsidP="00317C2F">
      <w:pPr>
        <w:rPr>
          <w:kern w:val="0"/>
          <w:sz w:val="24"/>
          <w:szCs w:val="24"/>
          <w:lang w:eastAsia="en-GB"/>
        </w:rPr>
      </w:pPr>
    </w:p>
    <w:p w14:paraId="44D63D15" w14:textId="77777777" w:rsidR="00317C2F" w:rsidRDefault="00317C2F" w:rsidP="00317C2F"/>
    <w:p w14:paraId="4FC6F34C" w14:textId="77777777" w:rsidR="00272A74" w:rsidRDefault="00272A74"/>
    <w:sectPr w:rsidR="00272A74" w:rsidSect="00CD0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368E"/>
    <w:multiLevelType w:val="multilevel"/>
    <w:tmpl w:val="3D2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BB4343"/>
    <w:multiLevelType w:val="multilevel"/>
    <w:tmpl w:val="31B6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364F0"/>
    <w:multiLevelType w:val="hybridMultilevel"/>
    <w:tmpl w:val="434E7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03499"/>
    <w:multiLevelType w:val="multilevel"/>
    <w:tmpl w:val="0C16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41B37"/>
    <w:multiLevelType w:val="multilevel"/>
    <w:tmpl w:val="9BE8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84D75"/>
    <w:multiLevelType w:val="hybridMultilevel"/>
    <w:tmpl w:val="9A042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50D7C"/>
    <w:multiLevelType w:val="hybridMultilevel"/>
    <w:tmpl w:val="5E821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25EB6"/>
    <w:multiLevelType w:val="hybridMultilevel"/>
    <w:tmpl w:val="A4F00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3689D"/>
    <w:multiLevelType w:val="hybridMultilevel"/>
    <w:tmpl w:val="56F2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E7E2F"/>
    <w:multiLevelType w:val="hybridMultilevel"/>
    <w:tmpl w:val="5D8E8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60376"/>
    <w:multiLevelType w:val="multilevel"/>
    <w:tmpl w:val="DB62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21819">
    <w:abstractNumId w:val="7"/>
  </w:num>
  <w:num w:numId="2" w16cid:durableId="369116402">
    <w:abstractNumId w:val="2"/>
  </w:num>
  <w:num w:numId="3" w16cid:durableId="1011494227">
    <w:abstractNumId w:val="8"/>
  </w:num>
  <w:num w:numId="4" w16cid:durableId="2031685935">
    <w:abstractNumId w:val="5"/>
  </w:num>
  <w:num w:numId="5" w16cid:durableId="2026203188">
    <w:abstractNumId w:val="9"/>
  </w:num>
  <w:num w:numId="6" w16cid:durableId="1916697106">
    <w:abstractNumId w:val="10"/>
  </w:num>
  <w:num w:numId="7" w16cid:durableId="1758668081">
    <w:abstractNumId w:val="4"/>
  </w:num>
  <w:num w:numId="8" w16cid:durableId="1087967855">
    <w:abstractNumId w:val="6"/>
  </w:num>
  <w:num w:numId="9" w16cid:durableId="897786163">
    <w:abstractNumId w:val="0"/>
  </w:num>
  <w:num w:numId="10" w16cid:durableId="526334783">
    <w:abstractNumId w:val="3"/>
  </w:num>
  <w:num w:numId="11" w16cid:durableId="203784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BE"/>
    <w:rsid w:val="000924F6"/>
    <w:rsid w:val="00132846"/>
    <w:rsid w:val="00272A74"/>
    <w:rsid w:val="00317C2F"/>
    <w:rsid w:val="005F1AEB"/>
    <w:rsid w:val="005F3EDE"/>
    <w:rsid w:val="007060BE"/>
    <w:rsid w:val="00803CCF"/>
    <w:rsid w:val="0086584C"/>
    <w:rsid w:val="009E053E"/>
    <w:rsid w:val="00A63631"/>
    <w:rsid w:val="00BB5363"/>
    <w:rsid w:val="00CD0374"/>
    <w:rsid w:val="00F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FB821"/>
  <w15:chartTrackingRefBased/>
  <w15:docId w15:val="{0D66D6B9-5B34-49AC-9262-B5D1A665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4F6"/>
  </w:style>
  <w:style w:type="paragraph" w:styleId="Heading1">
    <w:name w:val="heading 1"/>
    <w:basedOn w:val="Normal"/>
    <w:next w:val="Normal"/>
    <w:link w:val="Heading1Char"/>
    <w:uiPriority w:val="9"/>
    <w:qFormat/>
    <w:rsid w:val="0070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6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6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0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7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17C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7C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10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8352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87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10</Pages>
  <Words>1369</Words>
  <Characters>8111</Characters>
  <Application>Microsoft Office Word</Application>
  <DocSecurity>0</DocSecurity>
  <Lines>245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Elalfy</dc:creator>
  <cp:keywords/>
  <dc:description/>
  <cp:lastModifiedBy>Omar Elalfy</cp:lastModifiedBy>
  <cp:revision>5</cp:revision>
  <dcterms:created xsi:type="dcterms:W3CDTF">2024-01-26T16:46:00Z</dcterms:created>
  <dcterms:modified xsi:type="dcterms:W3CDTF">2024-02-01T00:02:00Z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9c61278c54d1b076d1ff3d0dae8c62c4b285c1739e674d6c405462765c429aa7</vt:lpwstr>
  </property>
</Properties>
</file>