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Proposal Essay: </w:t>
      </w:r>
      <w:r>
        <w:rPr>
          <w:rFonts w:hint="default"/>
          <w:lang w:val="en-US"/>
        </w:rPr>
        <w:t xml:space="preserve">TechRise Technology </w:t>
      </w:r>
      <w:r>
        <w:rPr>
          <w:rFonts w:hint="eastAsia"/>
        </w:rPr>
        <w:t>– A Student Marketplace for On-Campus Items</w:t>
      </w:r>
    </w:p>
    <w:p>
      <w:pPr>
        <w:rPr>
          <w:rFonts w:hint="eastAsia"/>
        </w:rPr>
      </w:pPr>
    </w:p>
    <w:p>
      <w:pPr>
        <w:rPr>
          <w:rFonts w:hint="eastAsia"/>
        </w:rPr>
      </w:pPr>
      <w:r>
        <w:rPr>
          <w:rFonts w:hint="eastAsia"/>
        </w:rPr>
        <w:t xml:space="preserve">In today’s fast-paced academic environment, students continually seek convenient, affordable, and trustworthy sources to purchase items that cater to their unique needs. Recognizing this demand, we propose the development of </w:t>
      </w:r>
      <w:r>
        <w:rPr>
          <w:rFonts w:hint="default"/>
          <w:lang w:val="en-US"/>
        </w:rPr>
        <w:t>TechRise Technology</w:t>
      </w:r>
      <w:r>
        <w:rPr>
          <w:rFonts w:hint="eastAsia"/>
        </w:rPr>
        <w:t>, a dedicated online platform where students can buy, sell, and exchange a variety of student-centric items on campus. This website is designed to bridge the gap between student demand and campus resources, streamlining the process of acquiring textbooks, electronics, dorm essentials, and other items tailored specifically for student life.</w:t>
      </w:r>
    </w:p>
    <w:p>
      <w:pPr>
        <w:rPr>
          <w:rFonts w:hint="eastAsia"/>
        </w:rPr>
      </w:pPr>
    </w:p>
    <w:p>
      <w:pPr>
        <w:rPr>
          <w:rFonts w:hint="eastAsia"/>
        </w:rPr>
      </w:pPr>
      <w:r>
        <w:rPr>
          <w:rFonts w:hint="eastAsia"/>
        </w:rPr>
        <w:t>At its core,</w:t>
      </w:r>
      <w:r>
        <w:rPr>
          <w:rFonts w:hint="default"/>
          <w:lang w:val="en-US"/>
        </w:rPr>
        <w:t xml:space="preserve"> TechRise Technology </w:t>
      </w:r>
      <w:r>
        <w:rPr>
          <w:rFonts w:hint="eastAsia"/>
        </w:rPr>
        <w:t>is more than just an e-commerce website—it is a community-driven marketplace that aims to empower students by providing a secure, user-friendly space for commerce and connection. The primary goal is to offer a platform that not only facilitates transactions but also fosters a sense of community among students. By enabling users to post listings, negotiate deals, and review transactions, the website will create an environment of trust and collaboration, which is essential for a thriving campus marketplace.</w:t>
      </w:r>
    </w:p>
    <w:p>
      <w:pPr>
        <w:rPr>
          <w:rFonts w:hint="eastAsia"/>
        </w:rPr>
      </w:pPr>
    </w:p>
    <w:p>
      <w:pPr>
        <w:rPr>
          <w:rFonts w:hint="eastAsia"/>
        </w:rPr>
      </w:pPr>
      <w:r>
        <w:rPr>
          <w:rFonts w:hint="eastAsia"/>
        </w:rPr>
        <w:t>The design of</w:t>
      </w:r>
      <w:r>
        <w:rPr>
          <w:rFonts w:hint="default"/>
          <w:lang w:val="en-US"/>
        </w:rPr>
        <w:t xml:space="preserve"> TechRise Technology </w:t>
      </w:r>
      <w:r>
        <w:rPr>
          <w:rFonts w:hint="eastAsia"/>
        </w:rPr>
        <w:t>is built around simplicity and accessibility. The website will feature intuitive navigation, allowing students to easily filter products by category—such as textbooks, electronics, furniture, and recreational gear—or by campus location. A secure user registration system will ensure that only verified students have access to the marketplace, thereby minimizing fraudulent activity and enhancing user safety. In addition, an integrated messaging system will allow buyers and sellers to communicate directly, facilitating smooth negotiations and timely transactions.</w:t>
      </w:r>
    </w:p>
    <w:p>
      <w:pPr>
        <w:rPr>
          <w:rFonts w:hint="eastAsia"/>
        </w:rPr>
      </w:pPr>
    </w:p>
    <w:p>
      <w:pPr>
        <w:rPr>
          <w:rFonts w:hint="eastAsia"/>
        </w:rPr>
      </w:pPr>
      <w:r>
        <w:rPr>
          <w:rFonts w:hint="eastAsia"/>
        </w:rPr>
        <w:t xml:space="preserve">One of the distinguishing features of </w:t>
      </w:r>
      <w:r>
        <w:rPr>
          <w:rFonts w:hint="default"/>
          <w:lang w:val="en-US"/>
        </w:rPr>
        <w:t xml:space="preserve">TechRise Technology </w:t>
      </w:r>
      <w:r>
        <w:rPr>
          <w:rFonts w:hint="eastAsia"/>
        </w:rPr>
        <w:t>is its focus on affordability and sustainability. Students often operate on tight budgets, and by creating a marketplace for second-hand and gently used items, the platform will encourage cost-effective shopping while promoting the principles of reuse and recycling. This not only benefits individual students financially but also supports broader campus sustainability initiatives. Additionally, periodic promotions and student discounts can be integrated into the website to further enhance the economic appeal for its users.</w:t>
      </w:r>
    </w:p>
    <w:p>
      <w:pPr>
        <w:rPr>
          <w:rFonts w:hint="eastAsia"/>
        </w:rPr>
      </w:pPr>
    </w:p>
    <w:p>
      <w:pPr>
        <w:rPr>
          <w:rFonts w:hint="eastAsia"/>
        </w:rPr>
      </w:pPr>
      <w:r>
        <w:rPr>
          <w:rFonts w:hint="eastAsia"/>
        </w:rPr>
        <w:t xml:space="preserve">Another key aspect of the proposal is the incorporation of a rating and review system. After each transaction, buyers and sellers can leave feedback, ensuring that the community remains self-regulating and transparent. This system will help build trust among users, encouraging more active participation in the marketplace. Furthermore, a dedicated help center and customer support feature will be established to assist users with any issues they may encounter, ensuring that </w:t>
      </w:r>
      <w:r>
        <w:rPr>
          <w:rFonts w:hint="default"/>
          <w:lang w:val="en-US"/>
        </w:rPr>
        <w:t xml:space="preserve">TechRise Technology </w:t>
      </w:r>
      <w:r>
        <w:rPr>
          <w:rFonts w:hint="eastAsia"/>
        </w:rPr>
        <w:t>provides a reliable and hassle-free experience.</w:t>
      </w:r>
    </w:p>
    <w:p>
      <w:pPr>
        <w:rPr>
          <w:rFonts w:hint="eastAsia"/>
        </w:rPr>
      </w:pPr>
    </w:p>
    <w:p>
      <w:pPr>
        <w:rPr>
          <w:rFonts w:hint="eastAsia"/>
        </w:rPr>
      </w:pPr>
      <w:r>
        <w:rPr>
          <w:rFonts w:hint="eastAsia"/>
        </w:rPr>
        <w:t xml:space="preserve">From a technical perspective, the website will utilize modern web development technologies to ensure responsiveness, security, and scalability. By leveraging a robust backend infrastructure, </w:t>
      </w:r>
      <w:r>
        <w:rPr>
          <w:rFonts w:hint="default"/>
          <w:lang w:val="en-US"/>
        </w:rPr>
        <w:t xml:space="preserve">TechRise Technology </w:t>
      </w:r>
      <w:r>
        <w:rPr>
          <w:rFonts w:hint="eastAsia"/>
        </w:rPr>
        <w:t>will be capable of handling high volumes of user activity, particularly during peak periods such as the beginning and end of academic semesters. The website’s mobile-friendly design is crucial, as it allows students to access the platform on-the-go, making it a practical tool for the busy, digitally-connected student.</w:t>
      </w:r>
    </w:p>
    <w:p>
      <w:pPr>
        <w:rPr>
          <w:rFonts w:hint="eastAsia"/>
        </w:rPr>
      </w:pPr>
    </w:p>
    <w:p>
      <w:pPr>
        <w:rPr>
          <w:rFonts w:hint="eastAsia"/>
        </w:rPr>
      </w:pPr>
      <w:r>
        <w:rPr>
          <w:rFonts w:hint="eastAsia"/>
        </w:rPr>
        <w:t xml:space="preserve">In terms of marketing and outreach, </w:t>
      </w:r>
      <w:r>
        <w:rPr>
          <w:rFonts w:hint="default"/>
          <w:lang w:val="en-US"/>
        </w:rPr>
        <w:t xml:space="preserve">TechRise Technology </w:t>
      </w:r>
      <w:r>
        <w:rPr>
          <w:rFonts w:hint="eastAsia"/>
        </w:rPr>
        <w:t>will primarily focus on campus-centric channels. Collaborations with student organizations, campus newsletters, and university events will drive initial user engagement. Social media platforms popular among students, such as Instagram, TikTok, and Facebook, will be harnessed to reach a wider audience and generate buzz around the platform’s launch. Additionally, incentivizing referrals and word-of-mouth marketing through rewards programs will be integral to building a vibrant and active community.</w:t>
      </w:r>
    </w:p>
    <w:p>
      <w:pPr>
        <w:rPr>
          <w:rFonts w:hint="eastAsia"/>
        </w:rPr>
      </w:pPr>
    </w:p>
    <w:p>
      <w:pPr/>
      <w:r>
        <w:rPr>
          <w:rFonts w:hint="eastAsia"/>
        </w:rPr>
        <w:t xml:space="preserve">In conclusion, </w:t>
      </w:r>
      <w:r>
        <w:rPr>
          <w:rFonts w:hint="default"/>
          <w:lang w:val="en-US"/>
        </w:rPr>
        <w:t xml:space="preserve">TechRise Technology </w:t>
      </w:r>
      <w:r>
        <w:rPr>
          <w:rFonts w:hint="eastAsia"/>
        </w:rPr>
        <w:t xml:space="preserve">is envisioned as a transformative tool for students seeking a reliable and efficient way to buy and sell campus-related items. By addressing the unique needs of the student community and providing a secure, user-friendly platform, this proposal aims to create a sustainable, mutually beneficial ecosystem on campus. With the promise of enhanced convenience, affordability, and community engagement, </w:t>
      </w:r>
      <w:r>
        <w:rPr>
          <w:rFonts w:hint="default"/>
          <w:lang w:val="en-US"/>
        </w:rPr>
        <w:t xml:space="preserve">TechRise Technology </w:t>
      </w:r>
      <w:bookmarkStart w:id="0" w:name="_GoBack"/>
      <w:bookmarkEnd w:id="0"/>
      <w:r>
        <w:rPr>
          <w:rFonts w:hint="eastAsia"/>
        </w:rPr>
        <w:t>stands poised to become an indispensable resource for students navigating the challenges and opportunities of academic life.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2025-04-04T08:18:15Z</dcterms:created>
  <dc:creator>iPhone</dc:creator>
  <cp:lastModifiedBy>iPhone</cp:lastModifiedBy>
  <dcterms:modified xsi:type="dcterms:W3CDTF">2025-04-07T00:34:00Z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1033-11.33.90</vt:lpwstr>
  </property>
  <property fmtid="{D5CDD505-2E9C-101B-9397-08002B2CF9AE}" pid="3" name="ICV">
    <vt:lpwstr>444F68BDEE715C66C795EF671D737DE0_31</vt:lpwstr>
  </property>
</Properties>
</file>