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1c4587"/>
          <w:sz w:val="34"/>
          <w:szCs w:val="34"/>
        </w:rPr>
      </w:pPr>
      <w:r w:rsidDel="00000000" w:rsidR="00000000" w:rsidRPr="00000000">
        <w:rPr>
          <w:rFonts w:ascii="Montserrat" w:cs="Montserrat" w:eastAsia="Montserrat" w:hAnsi="Montserrat"/>
          <w:b w:val="1"/>
          <w:color w:val="1c4587"/>
          <w:sz w:val="34"/>
          <w:szCs w:val="34"/>
          <w:rtl w:val="0"/>
        </w:rPr>
        <w:t xml:space="preserve">Omar Mohammed</w:t>
      </w:r>
    </w:p>
    <w:p w:rsidR="00000000" w:rsidDel="00000000" w:rsidP="00000000" w:rsidRDefault="00000000" w:rsidRPr="00000000" w14:paraId="00000002">
      <w:pPr>
        <w:rPr>
          <w:rFonts w:ascii="Montserrat" w:cs="Montserrat" w:eastAsia="Montserrat" w:hAnsi="Montserrat"/>
          <w:b w:val="1"/>
          <w:color w:val="2f5496"/>
          <w:sz w:val="26"/>
          <w:szCs w:val="26"/>
        </w:rPr>
      </w:pPr>
      <w:r w:rsidDel="00000000" w:rsidR="00000000" w:rsidRPr="00000000">
        <w:rPr>
          <w:rFonts w:ascii="Montserrat" w:cs="Montserrat" w:eastAsia="Montserrat" w:hAnsi="Montserrat"/>
          <w:b w:val="1"/>
          <w:sz w:val="32"/>
          <w:szCs w:val="32"/>
          <w:rtl w:val="0"/>
        </w:rPr>
        <w:t xml:space="preserve">Data Analyst</w:t>
      </w:r>
      <w:r w:rsidDel="00000000" w:rsidR="00000000" w:rsidRPr="00000000">
        <w:rPr>
          <w:rFonts w:ascii="Montserrat" w:cs="Montserrat" w:eastAsia="Montserrat" w:hAnsi="Montserrat"/>
          <w:b w:val="1"/>
          <w:color w:val="2f5496"/>
          <w:sz w:val="26"/>
          <w:szCs w:val="26"/>
          <w:rtl w:val="0"/>
        </w:rPr>
        <w:br w:type="textWrapping"/>
      </w:r>
    </w:p>
    <w:p w:rsidR="00000000" w:rsidDel="00000000" w:rsidP="00000000" w:rsidRDefault="00000000" w:rsidRPr="00000000" w14:paraId="00000003">
      <w:pPr>
        <w:rPr>
          <w:sz w:val="28"/>
          <w:szCs w:val="28"/>
        </w:rPr>
      </w:pPr>
      <w:r w:rsidDel="00000000" w:rsidR="00000000" w:rsidRPr="00000000">
        <w:rPr>
          <w:rFonts w:ascii="Montserrat" w:cs="Montserrat" w:eastAsia="Montserrat" w:hAnsi="Montserrat"/>
          <w:b w:val="1"/>
          <w:sz w:val="26"/>
          <w:szCs w:val="26"/>
          <w:rtl w:val="0"/>
        </w:rPr>
        <w:t xml:space="preserve">Phone:</w:t>
      </w:r>
      <w:r w:rsidDel="00000000" w:rsidR="00000000" w:rsidRPr="00000000">
        <w:rPr>
          <w:rFonts w:ascii="Montserrat" w:cs="Montserrat" w:eastAsia="Montserrat" w:hAnsi="Montserrat"/>
          <w:sz w:val="26"/>
          <w:szCs w:val="26"/>
          <w:rtl w:val="0"/>
        </w:rPr>
        <w:t xml:space="preserve"> </w:t>
      </w:r>
      <w:r w:rsidDel="00000000" w:rsidR="00000000" w:rsidRPr="00000000">
        <w:rPr>
          <w:sz w:val="28"/>
          <w:szCs w:val="28"/>
          <w:rtl w:val="0"/>
        </w:rPr>
        <w:t xml:space="preserve">(+20) 1032654024</w:t>
      </w:r>
    </w:p>
    <w:p w:rsidR="00000000" w:rsidDel="00000000" w:rsidP="00000000" w:rsidRDefault="00000000" w:rsidRPr="00000000" w14:paraId="00000004">
      <w:pPr>
        <w:rPr>
          <w:rFonts w:ascii="Montserrat" w:cs="Montserrat" w:eastAsia="Montserrat" w:hAnsi="Montserrat"/>
          <w:color w:val="3c78d8"/>
          <w:sz w:val="26"/>
          <w:szCs w:val="26"/>
          <w:u w:val="single"/>
        </w:rPr>
      </w:pPr>
      <w:r w:rsidDel="00000000" w:rsidR="00000000" w:rsidRPr="00000000">
        <w:rPr>
          <w:rFonts w:ascii="Montserrat" w:cs="Montserrat" w:eastAsia="Montserrat" w:hAnsi="Montserrat"/>
          <w:b w:val="1"/>
          <w:sz w:val="26"/>
          <w:szCs w:val="26"/>
          <w:rtl w:val="0"/>
        </w:rPr>
        <w:t xml:space="preserve">Email address:</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color w:val="3c78d8"/>
          <w:sz w:val="26"/>
          <w:szCs w:val="26"/>
          <w:u w:val="single"/>
          <w:rtl w:val="0"/>
        </w:rPr>
        <w:t xml:space="preserve">om1709539@gmail.com</w:t>
      </w:r>
    </w:p>
    <w:p w:rsidR="00000000" w:rsidDel="00000000" w:rsidP="00000000" w:rsidRDefault="00000000" w:rsidRPr="00000000" w14:paraId="00000005">
      <w:pPr>
        <w:rPr>
          <w:sz w:val="28"/>
          <w:szCs w:val="28"/>
        </w:rPr>
      </w:pPr>
      <w:r w:rsidDel="00000000" w:rsidR="00000000" w:rsidRPr="00000000">
        <w:rPr>
          <w:rFonts w:ascii="Montserrat" w:cs="Montserrat" w:eastAsia="Montserrat" w:hAnsi="Montserrat"/>
          <w:b w:val="1"/>
          <w:sz w:val="26"/>
          <w:szCs w:val="26"/>
          <w:rtl w:val="0"/>
        </w:rPr>
        <w:t xml:space="preserve">Address:</w:t>
      </w:r>
      <w:r w:rsidDel="00000000" w:rsidR="00000000" w:rsidRPr="00000000">
        <w:rPr>
          <w:rFonts w:ascii="Montserrat" w:cs="Montserrat" w:eastAsia="Montserrat" w:hAnsi="Montserrat"/>
          <w:sz w:val="26"/>
          <w:szCs w:val="26"/>
          <w:rtl w:val="0"/>
        </w:rPr>
        <w:t xml:space="preserve"> </w:t>
      </w:r>
      <w:r w:rsidDel="00000000" w:rsidR="00000000" w:rsidRPr="00000000">
        <w:rPr>
          <w:sz w:val="28"/>
          <w:szCs w:val="28"/>
          <w:rtl w:val="0"/>
        </w:rPr>
        <w:t xml:space="preserve">Egypt , Elfayoum</w:t>
      </w:r>
    </w:p>
    <w:p w:rsidR="00000000" w:rsidDel="00000000" w:rsidP="00000000" w:rsidRDefault="00000000" w:rsidRPr="00000000" w14:paraId="00000006">
      <w:pPr>
        <w:rPr>
          <w:rFonts w:ascii="Montserrat" w:cs="Montserrat" w:eastAsia="Montserrat" w:hAnsi="Montserrat"/>
          <w:color w:val="3c78d8"/>
          <w:sz w:val="26"/>
          <w:szCs w:val="26"/>
          <w:u w:val="single"/>
        </w:rPr>
      </w:pPr>
      <w:r w:rsidDel="00000000" w:rsidR="00000000" w:rsidRPr="00000000">
        <w:rPr>
          <w:rFonts w:ascii="Montserrat" w:cs="Montserrat" w:eastAsia="Montserrat" w:hAnsi="Montserrat"/>
          <w:b w:val="1"/>
          <w:sz w:val="26"/>
          <w:szCs w:val="26"/>
          <w:rtl w:val="0"/>
        </w:rPr>
        <w:t xml:space="preserve">LinkedIn:</w:t>
      </w:r>
      <w:r w:rsidDel="00000000" w:rsidR="00000000" w:rsidRPr="00000000">
        <w:rPr>
          <w:rFonts w:ascii="Montserrat" w:cs="Montserrat" w:eastAsia="Montserrat" w:hAnsi="Montserrat"/>
          <w:color w:val="3c78d8"/>
          <w:sz w:val="26"/>
          <w:szCs w:val="26"/>
          <w:rtl w:val="0"/>
        </w:rPr>
        <w:t xml:space="preserve"> </w:t>
      </w:r>
      <w:hyperlink r:id="rId6">
        <w:r w:rsidDel="00000000" w:rsidR="00000000" w:rsidRPr="00000000">
          <w:rPr>
            <w:rFonts w:ascii="Montserrat" w:cs="Montserrat" w:eastAsia="Montserrat" w:hAnsi="Montserrat"/>
            <w:color w:val="3c78d8"/>
            <w:sz w:val="26"/>
            <w:szCs w:val="26"/>
            <w:u w:val="single"/>
            <w:rtl w:val="0"/>
          </w:rPr>
          <w:t xml:space="preserve">https://www.linkedin.com/in/omar-mohammed-141800296/</w:t>
        </w:r>
      </w:hyperlink>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3c78d8"/>
          <w:sz w:val="26"/>
          <w:szCs w:val="26"/>
          <w:u w:val="single"/>
        </w:rPr>
      </w:pPr>
      <w:r w:rsidDel="00000000" w:rsidR="00000000" w:rsidRPr="00000000">
        <w:rPr>
          <w:rFonts w:ascii="Montserrat" w:cs="Montserrat" w:eastAsia="Montserrat" w:hAnsi="Montserrat"/>
          <w:b w:val="1"/>
          <w:sz w:val="26"/>
          <w:szCs w:val="26"/>
          <w:rtl w:val="0"/>
        </w:rPr>
        <w:t xml:space="preserve">Github:</w:t>
      </w:r>
      <w:r w:rsidDel="00000000" w:rsidR="00000000" w:rsidRPr="00000000">
        <w:rPr>
          <w:rFonts w:ascii="Montserrat" w:cs="Montserrat" w:eastAsia="Montserrat" w:hAnsi="Montserrat"/>
          <w:sz w:val="26"/>
          <w:szCs w:val="26"/>
          <w:rtl w:val="0"/>
        </w:rPr>
        <w:t xml:space="preserve"> </w:t>
      </w:r>
      <w:hyperlink r:id="rId7">
        <w:r w:rsidDel="00000000" w:rsidR="00000000" w:rsidRPr="00000000">
          <w:rPr>
            <w:rFonts w:ascii="Montserrat" w:cs="Montserrat" w:eastAsia="Montserrat" w:hAnsi="Montserrat"/>
            <w:color w:val="3c78d8"/>
            <w:sz w:val="26"/>
            <w:szCs w:val="26"/>
            <w:u w:val="single"/>
            <w:rtl w:val="0"/>
          </w:rPr>
          <w:t xml:space="preserve">https://github.com/Omarmohammed223</w:t>
        </w:r>
      </w:hyperlink>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Portfolio: </w:t>
      </w:r>
      <w:hyperlink r:id="rId8">
        <w:r w:rsidDel="00000000" w:rsidR="00000000" w:rsidRPr="00000000">
          <w:rPr>
            <w:rFonts w:ascii="Montserrat" w:cs="Montserrat" w:eastAsia="Montserrat" w:hAnsi="Montserrat"/>
            <w:color w:val="3c78d8"/>
            <w:sz w:val="26"/>
            <w:szCs w:val="26"/>
            <w:u w:val="single"/>
            <w:rtl w:val="0"/>
          </w:rPr>
          <w:t xml:space="preserve">https://omarmohammed223.github.io/Portfolio-omar/</w:t>
        </w:r>
      </w:hyperlink>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09">
      <w:pPr>
        <w:pBdr>
          <w:bottom w:color="000000" w:space="1" w:sz="6" w:val="single"/>
        </w:pBdr>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Professional summary</w:t>
      </w:r>
    </w:p>
    <w:p w:rsidR="00000000" w:rsidDel="00000000" w:rsidP="00000000" w:rsidRDefault="00000000" w:rsidRPr="00000000" w14:paraId="0000000A">
      <w:pPr>
        <w:pBdr>
          <w:bottom w:color="000000" w:space="1" w:sz="6" w:val="single"/>
        </w:pBdr>
        <w:rPr>
          <w:rFonts w:ascii="Montserrat" w:cs="Montserrat" w:eastAsia="Montserrat" w:hAnsi="Montserrat"/>
        </w:rPr>
      </w:pPr>
      <w:r w:rsidDel="00000000" w:rsidR="00000000" w:rsidRPr="00000000">
        <w:rPr>
          <w:sz w:val="26"/>
          <w:szCs w:val="26"/>
          <w:rtl w:val="0"/>
        </w:rPr>
        <w:t xml:space="preserve">As a Data Analyst with a strong background in SQL, BI tools Like Power BI, and a deep business mindset. Over 2 years of Experience in translating complex datasets into clear Insights to boost the decision- making process, with a Proven track record of enhancing business processes and growth</w:t>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0B">
      <w:pPr>
        <w:pBdr>
          <w:bottom w:color="000000" w:space="1" w:sz="6" w:val="single"/>
        </w:pBdr>
        <w:rPr>
          <w:sz w:val="24"/>
          <w:szCs w:val="24"/>
        </w:rPr>
      </w:pPr>
      <w:r w:rsidDel="00000000" w:rsidR="00000000" w:rsidRPr="00000000">
        <w:rPr>
          <w:rFonts w:ascii="Montserrat" w:cs="Montserrat" w:eastAsia="Montserrat" w:hAnsi="Montserrat"/>
          <w:b w:val="1"/>
          <w:color w:val="2f5496"/>
          <w:sz w:val="28"/>
          <w:szCs w:val="28"/>
          <w:rtl w:val="0"/>
        </w:rPr>
        <w:t xml:space="preserve">Certifications</w:t>
      </w: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6"/>
          <w:szCs w:val="26"/>
          <w:rtl w:val="0"/>
        </w:rPr>
        <w:t xml:space="preserve">IBM Data Analyst Professional (</w:t>
      </w:r>
      <w:hyperlink r:id="rId9">
        <w:r w:rsidDel="00000000" w:rsidR="00000000" w:rsidRPr="00000000">
          <w:rPr>
            <w:color w:val="1155cc"/>
            <w:sz w:val="26"/>
            <w:szCs w:val="26"/>
            <w:u w:val="single"/>
            <w:rtl w:val="0"/>
          </w:rPr>
          <w:t xml:space="preserve">Certification</w:t>
        </w:r>
      </w:hyperlink>
      <w:r w:rsidDel="00000000" w:rsidR="00000000" w:rsidRPr="00000000">
        <w:rPr>
          <w:sz w:val="26"/>
          <w:szCs w:val="26"/>
          <w:rtl w:val="0"/>
        </w:rPr>
        <w:t xml:space="preserve">)</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6"/>
          <w:szCs w:val="26"/>
          <w:rtl w:val="0"/>
        </w:rPr>
        <w:t xml:space="preserve">IBM Data Science Professional (</w:t>
      </w:r>
      <w:hyperlink r:id="rId10">
        <w:r w:rsidDel="00000000" w:rsidR="00000000" w:rsidRPr="00000000">
          <w:rPr>
            <w:color w:val="1155cc"/>
            <w:sz w:val="26"/>
            <w:szCs w:val="26"/>
            <w:u w:val="single"/>
            <w:rtl w:val="0"/>
          </w:rPr>
          <w:t xml:space="preserve">Certification</w:t>
        </w:r>
      </w:hyperlink>
      <w:r w:rsidDel="00000000" w:rsidR="00000000" w:rsidRPr="00000000">
        <w:rPr>
          <w:sz w:val="26"/>
          <w:szCs w:val="26"/>
          <w:rtl w:val="0"/>
        </w:rPr>
        <w:t xml:space="preserve">)</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6"/>
          <w:szCs w:val="26"/>
          <w:rtl w:val="0"/>
        </w:rPr>
        <w:t xml:space="preserve">IBM Data Analytics with Excel and R Professional (</w:t>
      </w:r>
      <w:hyperlink r:id="rId11">
        <w:r w:rsidDel="00000000" w:rsidR="00000000" w:rsidRPr="00000000">
          <w:rPr>
            <w:color w:val="1155cc"/>
            <w:sz w:val="26"/>
            <w:szCs w:val="26"/>
            <w:u w:val="single"/>
            <w:rtl w:val="0"/>
          </w:rPr>
          <w:t xml:space="preserve">Certification</w:t>
        </w:r>
      </w:hyperlink>
      <w:r w:rsidDel="00000000" w:rsidR="00000000" w:rsidRPr="00000000">
        <w:rPr>
          <w:sz w:val="26"/>
          <w:szCs w:val="26"/>
          <w:rtl w:val="0"/>
        </w:rPr>
        <w:t xml:space="preserve">)</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6"/>
          <w:szCs w:val="26"/>
          <w:rtl w:val="0"/>
        </w:rPr>
        <w:t xml:space="preserve">Machine Learning (</w:t>
      </w:r>
      <w:hyperlink r:id="rId12">
        <w:r w:rsidDel="00000000" w:rsidR="00000000" w:rsidRPr="00000000">
          <w:rPr>
            <w:color w:val="1155cc"/>
            <w:sz w:val="26"/>
            <w:szCs w:val="26"/>
            <w:u w:val="single"/>
            <w:rtl w:val="0"/>
          </w:rPr>
          <w:t xml:space="preserve">Certification</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pBdr>
          <w:bottom w:color="000000" w:space="1" w:sz="6" w:val="single"/>
        </w:pBdr>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Education</w:t>
      </w:r>
    </w:p>
    <w:p w:rsidR="00000000" w:rsidDel="00000000" w:rsidP="00000000" w:rsidRDefault="00000000" w:rsidRPr="00000000" w14:paraId="00000013">
      <w:pPr>
        <w:rPr>
          <w:sz w:val="26"/>
          <w:szCs w:val="26"/>
        </w:rPr>
      </w:pPr>
      <w:r w:rsidDel="00000000" w:rsidR="00000000" w:rsidRPr="00000000">
        <w:rPr>
          <w:sz w:val="26"/>
          <w:szCs w:val="26"/>
          <w:rtl w:val="0"/>
        </w:rPr>
        <w:t xml:space="preserve">Bachelor’s degree in Computer Science ,[Culture and Science University], [6th of October]</w:t>
      </w:r>
    </w:p>
    <w:p w:rsidR="00000000" w:rsidDel="00000000" w:rsidP="00000000" w:rsidRDefault="00000000" w:rsidRPr="00000000" w14:paraId="00000014">
      <w:pPr>
        <w:rPr>
          <w:sz w:val="26"/>
          <w:szCs w:val="26"/>
        </w:rPr>
      </w:pPr>
      <w:r w:rsidDel="00000000" w:rsidR="00000000" w:rsidRPr="00000000">
        <w:rPr>
          <w:sz w:val="26"/>
          <w:szCs w:val="26"/>
          <w:rtl w:val="0"/>
        </w:rPr>
        <w:t xml:space="preserve">September [2021] – June [2025]</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Bdr>
          <w:bottom w:color="000000" w:space="1" w:sz="6" w:val="single"/>
        </w:pBdr>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Languages</w:t>
      </w:r>
    </w:p>
    <w:p w:rsidR="00000000" w:rsidDel="00000000" w:rsidP="00000000" w:rsidRDefault="00000000" w:rsidRPr="00000000" w14:paraId="00000017">
      <w:pPr>
        <w:rPr>
          <w:color w:val="000000"/>
          <w:sz w:val="26"/>
          <w:szCs w:val="26"/>
        </w:rPr>
      </w:pPr>
      <w:r w:rsidDel="00000000" w:rsidR="00000000" w:rsidRPr="00000000">
        <w:rPr>
          <w:color w:val="000000"/>
          <w:sz w:val="26"/>
          <w:szCs w:val="26"/>
          <w:rtl w:val="0"/>
        </w:rPr>
        <w:t xml:space="preserve">English (Level </w:t>
      </w:r>
      <w:r w:rsidDel="00000000" w:rsidR="00000000" w:rsidRPr="00000000">
        <w:rPr>
          <w:sz w:val="26"/>
          <w:szCs w:val="26"/>
          <w:rtl w:val="0"/>
        </w:rPr>
        <w:t xml:space="preserve">B</w:t>
      </w:r>
      <w:r w:rsidDel="00000000" w:rsidR="00000000" w:rsidRPr="00000000">
        <w:rPr>
          <w:color w:val="000000"/>
          <w:sz w:val="26"/>
          <w:szCs w:val="26"/>
          <w:rtl w:val="0"/>
        </w:rPr>
        <w:t xml:space="preserve">2)</w:t>
      </w:r>
    </w:p>
    <w:p w:rsidR="00000000" w:rsidDel="00000000" w:rsidP="00000000" w:rsidRDefault="00000000" w:rsidRPr="00000000" w14:paraId="00000018">
      <w:pPr>
        <w:rPr>
          <w:rFonts w:ascii="Montserrat" w:cs="Montserrat" w:eastAsia="Montserrat" w:hAnsi="Montserrat"/>
          <w:color w:val="000000"/>
        </w:rPr>
      </w:pPr>
      <w:r w:rsidDel="00000000" w:rsidR="00000000" w:rsidRPr="00000000">
        <w:rPr>
          <w:sz w:val="26"/>
          <w:szCs w:val="26"/>
          <w:rtl w:val="0"/>
        </w:rPr>
        <w:t xml:space="preserve">Arabic </w:t>
      </w:r>
      <w:r w:rsidDel="00000000" w:rsidR="00000000" w:rsidRPr="00000000">
        <w:rPr>
          <w:color w:val="000000"/>
          <w:sz w:val="26"/>
          <w:szCs w:val="26"/>
          <w:rtl w:val="0"/>
        </w:rPr>
        <w:t xml:space="preserve">(mother language)</w:t>
      </w:r>
      <w:r w:rsidDel="00000000" w:rsidR="00000000" w:rsidRPr="00000000">
        <w:rPr>
          <w:rFonts w:ascii="Montserrat" w:cs="Montserrat" w:eastAsia="Montserrat" w:hAnsi="Montserrat"/>
          <w:color w:val="000000"/>
          <w:rtl w:val="0"/>
        </w:rPr>
        <w:br w:type="textWrapping"/>
      </w:r>
    </w:p>
    <w:p w:rsidR="00000000" w:rsidDel="00000000" w:rsidP="00000000" w:rsidRDefault="00000000" w:rsidRPr="00000000" w14:paraId="00000019">
      <w:pPr>
        <w:pBdr>
          <w:bottom w:color="000000" w:space="1" w:sz="6" w:val="single"/>
        </w:pBdr>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1A">
      <w:pPr>
        <w:pBdr>
          <w:bottom w:color="000000" w:space="1" w:sz="6" w:val="single"/>
        </w:pBdr>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1B">
      <w:pPr>
        <w:pBdr>
          <w:bottom w:color="000000" w:space="1" w:sz="6" w:val="single"/>
        </w:pBdr>
        <w:rPr>
          <w:rFonts w:ascii="Montserrat" w:cs="Montserrat" w:eastAsia="Montserrat" w:hAnsi="Montserrat"/>
        </w:rPr>
      </w:pPr>
      <w:r w:rsidDel="00000000" w:rsidR="00000000" w:rsidRPr="00000000">
        <w:rPr>
          <w:rFonts w:ascii="Montserrat" w:cs="Montserrat" w:eastAsia="Montserrat" w:hAnsi="Montserrat"/>
          <w:b w:val="1"/>
          <w:color w:val="2f5496"/>
          <w:sz w:val="28"/>
          <w:szCs w:val="28"/>
          <w:rtl w:val="0"/>
        </w:rPr>
        <w:t xml:space="preserve">Skills</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Problem Solving</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Statistical Analysis</w:t>
      </w:r>
    </w:p>
    <w:p w:rsidR="00000000" w:rsidDel="00000000" w:rsidP="00000000" w:rsidRDefault="00000000" w:rsidRPr="00000000" w14:paraId="0000001E">
      <w:pPr>
        <w:numPr>
          <w:ilvl w:val="0"/>
          <w:numId w:val="1"/>
        </w:numPr>
        <w:ind w:left="720" w:hanging="360"/>
      </w:pPr>
      <w:r w:rsidDel="00000000" w:rsidR="00000000" w:rsidRPr="00000000">
        <w:rPr>
          <w:sz w:val="26"/>
          <w:szCs w:val="26"/>
          <w:rtl w:val="0"/>
        </w:rPr>
        <w:t xml:space="preserve">Python Programming</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Data Visualization</w:t>
      </w:r>
    </w:p>
    <w:p w:rsidR="00000000" w:rsidDel="00000000" w:rsidP="00000000" w:rsidRDefault="00000000" w:rsidRPr="00000000" w14:paraId="00000020">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SQL</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Excel</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Power BI</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Machine Learning</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Deep Learning</w:t>
      </w:r>
    </w:p>
    <w:p w:rsidR="00000000" w:rsidDel="00000000" w:rsidP="00000000" w:rsidRDefault="00000000" w:rsidRPr="00000000" w14:paraId="00000025">
      <w:pPr>
        <w:numPr>
          <w:ilvl w:val="0"/>
          <w:numId w:val="1"/>
        </w:numPr>
        <w:ind w:left="720" w:hanging="360"/>
        <w:rPr>
          <w:rFonts w:ascii="Calibri" w:cs="Calibri" w:eastAsia="Calibri" w:hAnsi="Calibri"/>
          <w:sz w:val="24"/>
          <w:szCs w:val="24"/>
        </w:rPr>
      </w:pPr>
      <w:r w:rsidDel="00000000" w:rsidR="00000000" w:rsidRPr="00000000">
        <w:rPr>
          <w:sz w:val="26"/>
          <w:szCs w:val="26"/>
          <w:rtl w:val="0"/>
        </w:rPr>
        <w:t xml:space="preserve">Analytical Thinking</w:t>
      </w:r>
      <w:r w:rsidDel="00000000" w:rsidR="00000000" w:rsidRPr="00000000">
        <w:rPr>
          <w:color w:val="000000"/>
          <w:sz w:val="26"/>
          <w:szCs w:val="26"/>
          <w:rtl w:val="0"/>
        </w:rPr>
        <w:br w:type="textWrapping"/>
      </w:r>
    </w:p>
    <w:p w:rsidR="00000000" w:rsidDel="00000000" w:rsidP="00000000" w:rsidRDefault="00000000" w:rsidRPr="00000000" w14:paraId="00000026">
      <w:pPr>
        <w:pBdr>
          <w:bottom w:color="000000" w:space="1" w:sz="6" w:val="single"/>
        </w:pBdr>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Projects</w:t>
      </w:r>
    </w:p>
    <w:p w:rsidR="00000000" w:rsidDel="00000000" w:rsidP="00000000" w:rsidRDefault="00000000" w:rsidRPr="00000000" w14:paraId="00000027">
      <w:pPr>
        <w:ind w:left="0" w:firstLine="0"/>
        <w:rPr>
          <w:sz w:val="26"/>
          <w:szCs w:val="26"/>
        </w:rPr>
      </w:pPr>
      <w:r w:rsidDel="00000000" w:rsidR="00000000" w:rsidRPr="00000000">
        <w:rPr>
          <w:b w:val="1"/>
          <w:sz w:val="28"/>
          <w:szCs w:val="28"/>
          <w:rtl w:val="0"/>
        </w:rPr>
        <w:t xml:space="preserve">1 - HR Analytics :</w:t>
      </w:r>
      <w:r w:rsidDel="00000000" w:rsidR="00000000" w:rsidRPr="00000000">
        <w:rPr>
          <w:sz w:val="26"/>
          <w:szCs w:val="26"/>
          <w:rtl w:val="0"/>
        </w:rPr>
        <w:t xml:space="preserve"> I delved into vast amounts of HR data, extracting valuable Insights to revolutionize how talent is managed within the organization. By applying my keen eye for data Analysis, I was able to uncover patterns, trends, and correlations that provided a deeper understanding of Talent acquisition, performance management, and employee engagement.</w:t>
      </w:r>
    </w:p>
    <w:p w:rsidR="00000000" w:rsidDel="00000000" w:rsidP="00000000" w:rsidRDefault="00000000" w:rsidRPr="00000000" w14:paraId="00000028">
      <w:pPr>
        <w:ind w:left="0" w:firstLine="0"/>
        <w:rPr>
          <w:sz w:val="26"/>
          <w:szCs w:val="26"/>
        </w:rPr>
      </w:pPr>
      <w:r w:rsidDel="00000000" w:rsidR="00000000" w:rsidRPr="00000000">
        <w:rPr>
          <w:b w:val="1"/>
          <w:sz w:val="28"/>
          <w:szCs w:val="28"/>
          <w:rtl w:val="0"/>
        </w:rPr>
        <w:t xml:space="preserve">2 - Electric Vehicles Analysis :</w:t>
      </w:r>
      <w:r w:rsidDel="00000000" w:rsidR="00000000" w:rsidRPr="00000000">
        <w:rPr>
          <w:sz w:val="28"/>
          <w:szCs w:val="28"/>
          <w:rtl w:val="0"/>
        </w:rPr>
        <w:t xml:space="preserve"> </w:t>
      </w:r>
      <w:r w:rsidDel="00000000" w:rsidR="00000000" w:rsidRPr="00000000">
        <w:rPr>
          <w:sz w:val="26"/>
          <w:szCs w:val="26"/>
          <w:rtl w:val="0"/>
        </w:rPr>
        <w:t xml:space="preserve">In this study, I conducted an in-depth analysis of the Tesla Company’s sales data in The United States, Australia, and Germany. The dataset includes information such as the model, period, Country, purchase type, version, price, and gross profit</w:t>
      </w:r>
    </w:p>
    <w:p w:rsidR="00000000" w:rsidDel="00000000" w:rsidP="00000000" w:rsidRDefault="00000000" w:rsidRPr="00000000" w14:paraId="00000029">
      <w:pPr>
        <w:ind w:left="0" w:firstLine="0"/>
        <w:rPr>
          <w:sz w:val="26"/>
          <w:szCs w:val="26"/>
        </w:rPr>
      </w:pPr>
      <w:r w:rsidDel="00000000" w:rsidR="00000000" w:rsidRPr="00000000">
        <w:rPr>
          <w:b w:val="1"/>
          <w:sz w:val="28"/>
          <w:szCs w:val="28"/>
          <w:rtl w:val="0"/>
        </w:rPr>
        <w:t xml:space="preserve">3 - Cars Sales :</w:t>
      </w:r>
      <w:r w:rsidDel="00000000" w:rsidR="00000000" w:rsidRPr="00000000">
        <w:rPr>
          <w:sz w:val="26"/>
          <w:szCs w:val="26"/>
          <w:rtl w:val="0"/>
        </w:rPr>
        <w:t xml:space="preserve"> A dynamic and interactive automotive sales dashboard is designed to track and Analyze our sales performance, and this comprehensive dashboard visualizes key metrics and trends, Enabling us to make informed, data-driven decisions. From YTD sales trends to company-wide sales Analysis, it delivers valuable insights at a glance</w:t>
      </w:r>
    </w:p>
    <w:p w:rsidR="00000000" w:rsidDel="00000000" w:rsidP="00000000" w:rsidRDefault="00000000" w:rsidRPr="00000000" w14:paraId="0000002A">
      <w:pPr>
        <w:ind w:left="0" w:firstLine="0"/>
        <w:rPr>
          <w:sz w:val="26"/>
          <w:szCs w:val="26"/>
        </w:rPr>
      </w:pPr>
      <w:r w:rsidDel="00000000" w:rsidR="00000000" w:rsidRPr="00000000">
        <w:rPr>
          <w:b w:val="1"/>
          <w:sz w:val="28"/>
          <w:szCs w:val="28"/>
          <w:rtl w:val="0"/>
        </w:rPr>
        <w:t xml:space="preserve">4 - Churn Data :</w:t>
      </w:r>
      <w:r w:rsidDel="00000000" w:rsidR="00000000" w:rsidRPr="00000000">
        <w:rPr>
          <w:sz w:val="26"/>
          <w:szCs w:val="26"/>
          <w:rtl w:val="0"/>
        </w:rPr>
        <w:t xml:space="preserve"> This data talks about churn, which is why customers leave the company and go somewhere else, and one of the company’s priorities is to reduce churn, I started working on the reasons that will make customers leave the company and see the number of people who leave the company every month or every year and I will create a dashboard to help me identify the reasons.</w:t>
      </w:r>
    </w:p>
    <w:p w:rsidR="00000000" w:rsidDel="00000000" w:rsidP="00000000" w:rsidRDefault="00000000" w:rsidRPr="00000000" w14:paraId="0000002B">
      <w:pPr>
        <w:ind w:left="0" w:firstLine="0"/>
        <w:rPr>
          <w:sz w:val="26"/>
          <w:szCs w:val="26"/>
        </w:rPr>
      </w:pPr>
      <w:r w:rsidDel="00000000" w:rsidR="00000000" w:rsidRPr="00000000">
        <w:rPr>
          <w:b w:val="1"/>
          <w:sz w:val="28"/>
          <w:szCs w:val="28"/>
          <w:rtl w:val="0"/>
        </w:rPr>
        <w:t xml:space="preserve">5 - Call Center :</w:t>
      </w:r>
      <w:r w:rsidDel="00000000" w:rsidR="00000000" w:rsidRPr="00000000">
        <w:rPr>
          <w:sz w:val="26"/>
          <w:szCs w:val="26"/>
          <w:rtl w:val="0"/>
        </w:rPr>
        <w:t xml:space="preserve"> examine the operations carried out in the Call Center, in order to identify patterns in customer behavior and thus be able to offer a better service, increasing operational effectiveness. The focus is directed towards the conceptualization, construction and presentation of a control panel that enables the measurement of the levels of excellence in service, effectiveness and performance of the Call Center.</w:t>
      </w:r>
    </w:p>
    <w:p w:rsidR="00000000" w:rsidDel="00000000" w:rsidP="00000000" w:rsidRDefault="00000000" w:rsidRPr="00000000" w14:paraId="0000002C">
      <w:pPr>
        <w:rPr>
          <w:rFonts w:ascii="Montserrat" w:cs="Montserrat" w:eastAsia="Montserrat" w:hAnsi="Montserrat"/>
          <w:color w:val="2f5496"/>
        </w:rPr>
      </w:pPr>
      <w:r w:rsidDel="00000000" w:rsidR="00000000" w:rsidRPr="00000000">
        <w:rPr>
          <w:b w:val="1"/>
          <w:sz w:val="28"/>
          <w:szCs w:val="28"/>
          <w:rtl w:val="0"/>
        </w:rPr>
        <w:t xml:space="preserve">6 - Electric Vehicle : </w:t>
      </w:r>
      <w:r w:rsidDel="00000000" w:rsidR="00000000" w:rsidRPr="00000000">
        <w:rPr>
          <w:sz w:val="26"/>
          <w:szCs w:val="26"/>
          <w:rtl w:val="0"/>
        </w:rPr>
        <w:t xml:space="preserve">I conducted an in-depth analysis of the Tesla Company's sales data in the United States, Australia, and Germany. The dataset includes information such as the model, period, country, purchase type, version, price, and gross profit. </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yYVR1EPrEqea2sgOr96DBNTdvL-MNXqf/view?usp=drive_link" TargetMode="External"/><Relationship Id="rId10" Type="http://schemas.openxmlformats.org/officeDocument/2006/relationships/hyperlink" Target="https://drive.google.com/file/d/1Yx2YGOByFc3VVclIZ4OPZqIc8jIt8WrS/view?usp=drive_link" TargetMode="External"/><Relationship Id="rId12" Type="http://schemas.openxmlformats.org/officeDocument/2006/relationships/hyperlink" Target="https://drive.google.com/file/d/1aPs5Y-NMqyHiuBf1WX9qCG_Nk1yulp3O/view?usp=drive_link" TargetMode="External"/><Relationship Id="rId9" Type="http://schemas.openxmlformats.org/officeDocument/2006/relationships/hyperlink" Target="https://drive.google.com/file/d/1wZCEuzrzAKpEdBbiF8Uqjlfij-GpWE4H/view?usp=drive_link" TargetMode="External"/><Relationship Id="rId5" Type="http://schemas.openxmlformats.org/officeDocument/2006/relationships/styles" Target="styles.xml"/><Relationship Id="rId6" Type="http://schemas.openxmlformats.org/officeDocument/2006/relationships/hyperlink" Target="https://www.linkedin.com/in/omar-mohammed-141800296/" TargetMode="External"/><Relationship Id="rId7" Type="http://schemas.openxmlformats.org/officeDocument/2006/relationships/hyperlink" Target="https://github.com/Omarmohammed223" TargetMode="External"/><Relationship Id="rId8" Type="http://schemas.openxmlformats.org/officeDocument/2006/relationships/hyperlink" Target="https://omarmohammed223.github.io/Portfolio-o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