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970DC7" w14:textId="2CA45847" w:rsidR="0094209E" w:rsidRPr="0094209E" w:rsidRDefault="0094209E" w:rsidP="0094209E">
      <w:pPr>
        <w:jc w:val="both"/>
        <w:rPr>
          <w:rFonts w:ascii="Times New Roman" w:hAnsi="Times New Roman" w:cs="Times New Roman"/>
          <w:b/>
          <w:sz w:val="25"/>
          <w:szCs w:val="25"/>
        </w:rPr>
      </w:pPr>
      <w:r w:rsidRPr="0094209E">
        <w:rPr>
          <w:rFonts w:ascii="Times New Roman" w:hAnsi="Times New Roman" w:cs="Times New Roman"/>
          <w:b/>
          <w:sz w:val="25"/>
          <w:szCs w:val="25"/>
        </w:rPr>
        <w:t>Table S</w:t>
      </w:r>
      <w:bookmarkStart w:id="0" w:name="_GoBack"/>
      <w:bookmarkEnd w:id="0"/>
      <w:r w:rsidRPr="0094209E">
        <w:rPr>
          <w:rFonts w:ascii="Times New Roman" w:hAnsi="Times New Roman" w:cs="Times New Roman"/>
          <w:b/>
          <w:sz w:val="25"/>
          <w:szCs w:val="25"/>
        </w:rPr>
        <w:t>1: Parameter estimates of the multilevel logistic regression models for stunting</w:t>
      </w:r>
    </w:p>
    <w:p w14:paraId="21D2292B" w14:textId="77777777" w:rsidR="0094209E" w:rsidRDefault="0094209E"/>
    <w:tbl>
      <w:tblPr>
        <w:tblW w:w="10980" w:type="dxa"/>
        <w:jc w:val="center"/>
        <w:tblLayout w:type="fixed"/>
        <w:tblLook w:val="0420" w:firstRow="1" w:lastRow="0" w:firstColumn="0" w:lastColumn="0" w:noHBand="0" w:noVBand="1"/>
      </w:tblPr>
      <w:tblGrid>
        <w:gridCol w:w="2163"/>
        <w:gridCol w:w="2257"/>
        <w:gridCol w:w="2233"/>
        <w:gridCol w:w="2233"/>
        <w:gridCol w:w="2094"/>
      </w:tblGrid>
      <w:tr w:rsidR="008F5DF7" w14:paraId="63C722DC" w14:textId="77777777" w:rsidTr="0094209E">
        <w:trPr>
          <w:tblHeader/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209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8F5DF7" w14:paraId="63C722E2" w14:textId="77777777" w:rsidTr="0094209E">
        <w:trPr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2E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2.36 (1.84-3.03)***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2.37 (1.84-3.04)***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2.38 (1.85-3.06)***</w:t>
            </w:r>
          </w:p>
        </w:tc>
      </w:tr>
      <w:tr w:rsidR="008F5DF7" w14:paraId="63C722E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 (1.71-2.84)***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(1.75-2.90)***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(1.75-2.90)***</w:t>
            </w:r>
          </w:p>
        </w:tc>
      </w:tr>
      <w:tr w:rsidR="008F5DF7" w14:paraId="63C722F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1.85 (1.42-2.40)***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 (1.44-2.43)***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 (1.44-2.43)***</w:t>
            </w:r>
          </w:p>
        </w:tc>
      </w:tr>
      <w:tr w:rsidR="008F5DF7" w14:paraId="63C722F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 (1.28-2.21)***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1.70 (1.29-2.23)***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1.69 (1.29-2.22)***</w:t>
            </w:r>
          </w:p>
        </w:tc>
      </w:tr>
      <w:tr w:rsidR="008F5DF7" w14:paraId="63C7230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0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(0.79-1.58)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 (0.81-1.63)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 (0.84-1.68)</w:t>
            </w:r>
          </w:p>
        </w:tc>
      </w:tr>
      <w:tr w:rsidR="008F5DF7" w14:paraId="63C7230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(0.54-2.23)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 (0.53-2.22)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(0.54-2.28)</w:t>
            </w:r>
          </w:p>
        </w:tc>
      </w:tr>
      <w:tr w:rsidR="008F5DF7" w14:paraId="63C7231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1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 (0.87-1.62)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(0.86-1.61)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(0.85-1.58)</w:t>
            </w:r>
          </w:p>
        </w:tc>
      </w:tr>
      <w:tr w:rsidR="008F5DF7" w14:paraId="63C7231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(0.74-1.50)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(0.76-1.54)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(0.74-1.50)</w:t>
            </w:r>
          </w:p>
        </w:tc>
      </w:tr>
      <w:tr w:rsidR="008F5DF7" w14:paraId="63C7232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(0.60-1.30)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(0.67-1.43)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(0.65-1.41)</w:t>
            </w:r>
          </w:p>
        </w:tc>
      </w:tr>
      <w:tr w:rsidR="008F5DF7" w14:paraId="63C7232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(0.51-1.23)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(0.57-1.38)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(0.57-1.37)</w:t>
            </w:r>
          </w:p>
        </w:tc>
      </w:tr>
      <w:tr w:rsidR="008F5DF7" w14:paraId="63C7233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(0.33-1.19)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 (0.38-1.36)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 (0.37-1.33)</w:t>
            </w:r>
          </w:p>
        </w:tc>
      </w:tr>
      <w:tr w:rsidR="008F5DF7" w14:paraId="63C7233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3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(0.48-0.87)**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(0.51-0.93)*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(0.51-0.94)*</w:t>
            </w:r>
          </w:p>
        </w:tc>
      </w:tr>
      <w:tr w:rsidR="008F5DF7" w14:paraId="63C7234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 (0.33-0.59)***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(0.41-0.74)***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(0.43-0.78)***</w:t>
            </w:r>
          </w:p>
        </w:tc>
      </w:tr>
      <w:tr w:rsidR="008F5DF7" w14:paraId="63C7234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 (0.17-0.34)***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(0.25-0.52)***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 (0.26-0.56)***</w:t>
            </w:r>
          </w:p>
        </w:tc>
      </w:tr>
      <w:tr w:rsidR="008F5DF7" w14:paraId="63C7234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5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(0.40-1.95)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(0.34-1.65)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(0.31-1.53)</w:t>
            </w:r>
          </w:p>
        </w:tc>
      </w:tr>
      <w:tr w:rsidR="008F5DF7" w14:paraId="63C7235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1.61 (0.55-4.69)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(0.45-3.86)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 (0.41-3.52)</w:t>
            </w:r>
          </w:p>
        </w:tc>
      </w:tr>
      <w:tr w:rsidR="008F5DF7" w14:paraId="63C7236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6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(0.82-1.64)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(0.80-1.62)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(0.79-1.59)</w:t>
            </w:r>
          </w:p>
        </w:tc>
      </w:tr>
      <w:tr w:rsidR="008F5DF7" w14:paraId="63C7236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7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(0.56-2.32)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 (0.64-2.64)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 (0.67-2.79)</w:t>
            </w:r>
          </w:p>
        </w:tc>
      </w:tr>
      <w:tr w:rsidR="008F5DF7" w14:paraId="63C7237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 (0.52-2.94)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 (0.58-3.29)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 (0.61-3.47)</w:t>
            </w:r>
          </w:p>
        </w:tc>
      </w:tr>
      <w:tr w:rsidR="008F5DF7" w14:paraId="63C7237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8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1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(0.70-1.14)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(0.69-1.13)</w:t>
            </w:r>
          </w:p>
        </w:tc>
      </w:tr>
      <w:tr w:rsidR="008F5DF7" w14:paraId="63C7238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(0.47-0.92)*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(0.46-0.89)**</w:t>
            </w:r>
          </w:p>
        </w:tc>
      </w:tr>
      <w:tr w:rsidR="008F5DF7" w14:paraId="63C7239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9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 (0.67-0.98)*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(0.67-0.99)*</w:t>
            </w:r>
          </w:p>
        </w:tc>
      </w:tr>
      <w:tr w:rsidR="008F5DF7" w14:paraId="63C7239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A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(0.85-1.58)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(0.85-1.59)</w:t>
            </w:r>
          </w:p>
        </w:tc>
      </w:tr>
      <w:tr w:rsidR="008F5DF7" w14:paraId="63C723A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A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(0.82-1.17)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</w:tr>
      <w:tr w:rsidR="008F5DF7" w14:paraId="63C723B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B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(0.68-1.00)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(0.67-1.00)*</w:t>
            </w:r>
          </w:p>
        </w:tc>
      </w:tr>
      <w:tr w:rsidR="008F5DF7" w14:paraId="63C723C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C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(0.68-1.02)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(0.73-1.11)</w:t>
            </w:r>
          </w:p>
        </w:tc>
      </w:tr>
      <w:tr w:rsidR="008F5DF7" w14:paraId="63C723C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D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(0.67-1.12)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(0.65-1.09)</w:t>
            </w:r>
          </w:p>
        </w:tc>
      </w:tr>
      <w:tr w:rsidR="008F5DF7" w14:paraId="63C723D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D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(0.90-1.42)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(0.89-1.41)</w:t>
            </w:r>
          </w:p>
        </w:tc>
      </w:tr>
      <w:tr w:rsidR="008F5DF7" w14:paraId="63C723E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E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(0.74-1.33)</w:t>
            </w:r>
          </w:p>
        </w:tc>
      </w:tr>
      <w:tr w:rsidR="008F5DF7" w14:paraId="63C723F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(0.73-1.38)</w:t>
            </w:r>
          </w:p>
        </w:tc>
      </w:tr>
      <w:tr w:rsidR="008F5DF7" w14:paraId="63C723F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(0.62-1.25)</w:t>
            </w:r>
          </w:p>
        </w:tc>
      </w:tr>
      <w:tr w:rsidR="008F5DF7" w14:paraId="63C723F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9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(0.74-1.39)</w:t>
            </w:r>
          </w:p>
        </w:tc>
      </w:tr>
      <w:tr w:rsidR="008F5DF7" w14:paraId="63C7240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(0.61-1.24)</w:t>
            </w:r>
          </w:p>
        </w:tc>
      </w:tr>
      <w:tr w:rsidR="008F5DF7" w14:paraId="63C7240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5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(0.61-1.19)</w:t>
            </w:r>
          </w:p>
        </w:tc>
      </w:tr>
      <w:tr w:rsidR="008F5DF7" w14:paraId="63C7240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 (0.94-1.75)</w:t>
            </w:r>
          </w:p>
        </w:tc>
      </w:tr>
      <w:tr w:rsidR="008F5DF7" w14:paraId="63C7241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41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(0.76-1.11)</w:t>
            </w:r>
          </w:p>
        </w:tc>
      </w:tr>
      <w:tr w:rsidR="008F5DF7" w14:paraId="63C7242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F5DF7" w14:paraId="63C7242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2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4289.62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4252.52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4259.62</w:t>
            </w:r>
          </w:p>
        </w:tc>
      </w:tr>
      <w:tr w:rsidR="008F5DF7" w14:paraId="63C7242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4422.25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4441.99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4499.61</w:t>
            </w:r>
          </w:p>
        </w:tc>
      </w:tr>
      <w:tr w:rsidR="008F5DF7" w14:paraId="63C7243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-2123.81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-2096.26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-2091.81</w:t>
            </w:r>
          </w:p>
        </w:tc>
      </w:tr>
      <w:tr w:rsidR="008F5DF7" w14:paraId="63C7243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0.0992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0.0511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0.0397</w:t>
            </w:r>
          </w:p>
        </w:tc>
      </w:tr>
      <w:tr w:rsidR="008F5DF7" w14:paraId="63C7243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2.93%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1.53%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1.19%</w:t>
            </w:r>
          </w:p>
        </w:tc>
      </w:tr>
      <w:tr w:rsidR="008F5DF7" w14:paraId="63C7244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</w:tr>
      <w:tr w:rsidR="008F5DF7" w14:paraId="63C7244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16.36 (p &lt; 0.001)</w:t>
            </w:r>
          </w:p>
        </w:tc>
      </w:tr>
    </w:tbl>
    <w:p w14:paraId="63C7244B" w14:textId="77777777" w:rsidR="00000000" w:rsidRDefault="0094209E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676C5D"/>
    <w:rsid w:val="00747CCE"/>
    <w:rsid w:val="007B3E96"/>
    <w:rsid w:val="008F1F48"/>
    <w:rsid w:val="008F5DF7"/>
    <w:rsid w:val="00901463"/>
    <w:rsid w:val="0094209E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C722D5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11</cp:revision>
  <dcterms:created xsi:type="dcterms:W3CDTF">2017-02-28T11:18:00Z</dcterms:created>
  <dcterms:modified xsi:type="dcterms:W3CDTF">2026-10-21T19:12:00Z</dcterms:modified>
  <cp:category/>
</cp:coreProperties>
</file>