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154848A">
      <w:pPr>
        <w:rPr>
          <w:rFonts w:hint="eastAsia"/>
          <w:sz w:val="28"/>
          <w:szCs w:val="28"/>
        </w:rPr>
      </w:pPr>
      <w:r>
        <w:rPr>
          <w:rFonts w:hint="eastAsia"/>
          <w:sz w:val="28"/>
          <w:szCs w:val="28"/>
        </w:rPr>
        <w:t>什么是软件危机?</w:t>
      </w:r>
    </w:p>
    <w:p w14:paraId="58D5BDCD">
      <w:pPr>
        <w:rPr>
          <w:rFonts w:hint="eastAsia"/>
        </w:rPr>
      </w:pPr>
      <w:r>
        <w:rPr>
          <w:rFonts w:hint="eastAsia"/>
        </w:rPr>
        <w:t>软件危机是指计算机软件的开发和维护过程中遇到的一系列严重问题。这些问题或难题并不限于那些“不能正常运行”的软件，</w:t>
      </w:r>
    </w:p>
    <w:p w14:paraId="4B0A1B08">
      <w:pPr>
        <w:rPr>
          <w:rFonts w:hint="eastAsia"/>
        </w:rPr>
      </w:pPr>
      <w:r>
        <w:rPr>
          <w:rFonts w:hint="eastAsia"/>
        </w:rPr>
        <w:t>般来说，软件危机包括两方面的内容:如何开发软件，满足对软件日益增长的需求如何维护数量不断膨胀的已有软件</w:t>
      </w:r>
    </w:p>
    <w:p w14:paraId="09EB4E32">
      <w:pPr>
        <w:rPr>
          <w:rFonts w:hint="eastAsia"/>
        </w:rPr>
      </w:pPr>
    </w:p>
    <w:p w14:paraId="6546D872">
      <w:pPr>
        <w:rPr>
          <w:rFonts w:hint="eastAsia"/>
          <w:sz w:val="28"/>
          <w:szCs w:val="28"/>
        </w:rPr>
      </w:pPr>
      <w:r>
        <w:rPr>
          <w:rFonts w:hint="eastAsia"/>
          <w:sz w:val="28"/>
          <w:szCs w:val="28"/>
        </w:rPr>
        <w:t>1.软件危机的表现形式</w:t>
      </w:r>
    </w:p>
    <w:p w14:paraId="2845F694">
      <w:pPr>
        <w:rPr>
          <w:rFonts w:hint="eastAsia"/>
        </w:rPr>
      </w:pPr>
      <w:r>
        <w:rPr>
          <w:rFonts w:hint="eastAsia"/>
        </w:rPr>
        <w:t>1)对软件开发成本和进度的估计常常很不准确:</w:t>
      </w:r>
    </w:p>
    <w:p w14:paraId="21687444">
      <w:pPr>
        <w:rPr>
          <w:rFonts w:hint="eastAsia"/>
        </w:rPr>
      </w:pPr>
      <w:r>
        <w:rPr>
          <w:rFonts w:hint="eastAsia"/>
        </w:rPr>
        <w:t>2)用户对“已完成”的软件系统不满意的现象经常发生;</w:t>
      </w:r>
    </w:p>
    <w:p w14:paraId="029633B7">
      <w:pPr>
        <w:rPr>
          <w:rFonts w:hint="eastAsia" w:eastAsiaTheme="minorEastAsia"/>
          <w:lang w:val="en-US" w:eastAsia="zh-CN"/>
        </w:rPr>
      </w:pPr>
      <w:r>
        <w:rPr>
          <w:rFonts w:hint="eastAsia"/>
        </w:rPr>
        <w:t>软件产品的质量往往是靠不住的;</w:t>
      </w:r>
      <w:r>
        <w:rPr>
          <w:rFonts w:hint="eastAsia"/>
          <w:lang w:val="en-US" w:eastAsia="zh-CN"/>
        </w:rPr>
        <w:t xml:space="preserve"> </w:t>
      </w:r>
    </w:p>
    <w:p w14:paraId="0870C6F2">
      <w:pPr>
        <w:rPr>
          <w:rFonts w:hint="eastAsia"/>
        </w:rPr>
      </w:pPr>
      <w:r>
        <w:rPr>
          <w:rFonts w:hint="eastAsia"/>
        </w:rPr>
        <w:t>软件常常是不可维护的;</w:t>
      </w:r>
    </w:p>
    <w:p w14:paraId="4869F878">
      <w:pPr>
        <w:rPr>
          <w:rFonts w:hint="eastAsia"/>
        </w:rPr>
      </w:pPr>
      <w:r>
        <w:rPr>
          <w:rFonts w:hint="eastAsia"/>
        </w:rPr>
        <w:t>软件通常没有适当的文档资料;</w:t>
      </w:r>
    </w:p>
    <w:p w14:paraId="29DCCBBC">
      <w:pPr>
        <w:rPr>
          <w:rFonts w:hint="eastAsia"/>
        </w:rPr>
      </w:pPr>
      <w:r>
        <w:rPr>
          <w:rFonts w:hint="eastAsia"/>
        </w:rPr>
        <w:t>软件成本在计算机系统总成本中所占的比例逐年上升;</w:t>
      </w:r>
    </w:p>
    <w:p w14:paraId="35B00679">
      <w:pPr>
        <w:rPr>
          <w:rFonts w:hint="eastAsia"/>
        </w:rPr>
      </w:pPr>
      <w:r>
        <w:rPr>
          <w:rFonts w:hint="eastAsia"/>
        </w:rPr>
        <w:t>EX.12306网站</w:t>
      </w:r>
    </w:p>
    <w:p w14:paraId="73C1F79C">
      <w:pPr>
        <w:rPr>
          <w:rFonts w:hint="eastAsia"/>
        </w:rPr>
      </w:pPr>
      <w:r>
        <w:rPr>
          <w:rFonts w:hint="eastAsia"/>
        </w:rPr>
        <w:t>软件开发生产率提高的速度，远远跟不上计算机应用迅速普及及深入的趋势。</w:t>
      </w:r>
    </w:p>
    <w:p w14:paraId="61F32793">
      <w:pPr>
        <w:rPr>
          <w:rFonts w:hint="eastAsia"/>
        </w:rPr>
      </w:pPr>
    </w:p>
    <w:p w14:paraId="30B45785">
      <w:pPr>
        <w:rPr>
          <w:rFonts w:hint="eastAsia"/>
          <w:sz w:val="28"/>
          <w:szCs w:val="28"/>
        </w:rPr>
      </w:pPr>
      <w:r>
        <w:rPr>
          <w:rFonts w:hint="eastAsia"/>
          <w:sz w:val="28"/>
          <w:szCs w:val="28"/>
        </w:rPr>
        <w:t>3.产生软件危机的原因</w:t>
      </w:r>
    </w:p>
    <w:p w14:paraId="379F553A">
      <w:pPr>
        <w:rPr>
          <w:rFonts w:hint="eastAsia"/>
        </w:rPr>
      </w:pPr>
      <w:r>
        <w:rPr>
          <w:rFonts w:hint="eastAsia"/>
        </w:rPr>
        <w:t>1)由软件本身的特点决定</w:t>
      </w:r>
    </w:p>
    <w:p w14:paraId="3BAC697E">
      <w:pPr>
        <w:rPr>
          <w:rFonts w:hint="eastAsia"/>
        </w:rPr>
      </w:pPr>
      <w:r>
        <w:rPr>
          <w:rFonts w:hint="eastAsia"/>
        </w:rPr>
        <w:t>逻辑产品;</w:t>
      </w:r>
    </w:p>
    <w:p w14:paraId="7F64AE14">
      <w:pPr>
        <w:rPr>
          <w:rFonts w:hint="eastAsia"/>
        </w:rPr>
      </w:pPr>
      <w:r>
        <w:rPr>
          <w:rFonts w:hint="eastAsia"/>
        </w:rPr>
        <w:t>不会因为使用的时间过长而被“用坏”。由软件人员本身的素质决定2)</w:t>
      </w:r>
    </w:p>
    <w:p w14:paraId="32430056">
      <w:pPr>
        <w:rPr>
          <w:rFonts w:hint="eastAsia"/>
        </w:rPr>
      </w:pPr>
      <w:r>
        <w:rPr>
          <w:rFonts w:hint="eastAsia"/>
        </w:rPr>
        <w:t>软件的专业人员对软件的开发和维护有糊涂的观念，在实践中采用了错误的方法和技术:</w:t>
      </w:r>
    </w:p>
    <w:p w14:paraId="23B3F2B9">
      <w:pPr>
        <w:rPr>
          <w:rFonts w:hint="eastAsia"/>
        </w:rPr>
      </w:pPr>
      <w:r>
        <w:rPr>
          <w:rFonts w:hint="eastAsia"/>
        </w:rPr>
        <w:t>软件开发人员忽略了对目标系统每个细节的完整、准确、具体的认识，急于求成:</w:t>
      </w:r>
    </w:p>
    <w:p w14:paraId="0D1557F7">
      <w:pPr>
        <w:rPr>
          <w:rFonts w:hint="eastAsia"/>
        </w:rPr>
      </w:pPr>
      <w:r>
        <w:rPr>
          <w:rFonts w:hint="eastAsia"/>
        </w:rPr>
        <w:t>对软供生存周期这一过程认识不全面，淮确地说开发一个软件需要经过问题定义、可行性研究、需求分析、总体设计、详细设计、编码、测试、维护八个阶段;，不重视早期修改，在软件开发的不同阶段进行修改需要付出的代价不同;</w:t>
      </w:r>
    </w:p>
    <w:p w14:paraId="7D62B2E9">
      <w:pPr>
        <w:rPr>
          <w:rFonts w:hint="eastAsia"/>
        </w:rPr>
      </w:pPr>
      <w:r>
        <w:rPr>
          <w:rFonts w:hint="eastAsia"/>
        </w:rPr>
        <w:t>忽略了软件维护工作的重要性，对软件工程师来说，软件维护工作本身不是一项吸引人的工作，理解他人的程序也常常是困难的:</w:t>
      </w:r>
    </w:p>
    <w:p w14:paraId="11ED8088">
      <w:pPr>
        <w:numPr>
          <w:ilvl w:val="0"/>
          <w:numId w:val="1"/>
        </w:numPr>
        <w:rPr>
          <w:rFonts w:hint="eastAsia"/>
        </w:rPr>
      </w:pPr>
      <w:r>
        <w:rPr>
          <w:rFonts w:hint="eastAsia"/>
        </w:rPr>
        <w:t>由硬件设计中的长期一贯制所决定的计算机从1946年诞生至今，半个世纪以来，一直遵循冯·诺依曼的设计原则不变，即采用二进制和程序存储的原理。</w:t>
      </w:r>
    </w:p>
    <w:p w14:paraId="49A87BDF">
      <w:pPr>
        <w:widowControl w:val="0"/>
        <w:numPr>
          <w:ilvl w:val="0"/>
          <w:numId w:val="0"/>
        </w:numPr>
        <w:jc w:val="both"/>
        <w:rPr>
          <w:rFonts w:hint="eastAsia"/>
        </w:rPr>
      </w:pPr>
    </w:p>
    <w:p w14:paraId="627C1D23">
      <w:pPr>
        <w:widowControl w:val="0"/>
        <w:numPr>
          <w:ilvl w:val="0"/>
          <w:numId w:val="0"/>
        </w:numPr>
        <w:jc w:val="both"/>
        <w:rPr>
          <w:rFonts w:hint="eastAsia"/>
          <w:sz w:val="28"/>
          <w:szCs w:val="28"/>
        </w:rPr>
      </w:pPr>
      <w:r>
        <w:rPr>
          <w:rFonts w:hint="eastAsia"/>
          <w:sz w:val="28"/>
          <w:szCs w:val="28"/>
        </w:rPr>
        <w:t>4.解决软件危机的途径</w:t>
      </w:r>
    </w:p>
    <w:p w14:paraId="35C18F10">
      <w:pPr>
        <w:widowControl w:val="0"/>
        <w:numPr>
          <w:ilvl w:val="0"/>
          <w:numId w:val="0"/>
        </w:numPr>
        <w:jc w:val="both"/>
        <w:rPr>
          <w:rFonts w:hint="eastAsia"/>
        </w:rPr>
      </w:pPr>
      <w:r>
        <w:rPr>
          <w:rFonts w:hint="eastAsia"/>
        </w:rPr>
        <w:t>1)加快新一代计算机的研制工作;</w:t>
      </w:r>
    </w:p>
    <w:p w14:paraId="6D30E9F7">
      <w:pPr>
        <w:widowControl w:val="0"/>
        <w:numPr>
          <w:ilvl w:val="0"/>
          <w:numId w:val="0"/>
        </w:numPr>
        <w:jc w:val="both"/>
        <w:rPr>
          <w:rFonts w:hint="eastAsia"/>
        </w:rPr>
      </w:pPr>
      <w:r>
        <w:rPr>
          <w:rFonts w:hint="eastAsia"/>
        </w:rPr>
        <w:t>2)应该有组织，有计划，通过严格的管理手段进行软件的开发;</w:t>
      </w:r>
    </w:p>
    <w:p w14:paraId="6FB4E0D8">
      <w:pPr>
        <w:widowControl w:val="0"/>
        <w:numPr>
          <w:ilvl w:val="0"/>
          <w:numId w:val="0"/>
        </w:numPr>
        <w:jc w:val="both"/>
        <w:rPr>
          <w:rFonts w:hint="eastAsia"/>
        </w:rPr>
      </w:pPr>
      <w:r>
        <w:rPr>
          <w:rFonts w:hint="eastAsia"/>
        </w:rPr>
        <w:t>及时总结软件开发的成功技术和方法并加以推广:</w:t>
      </w:r>
    </w:p>
    <w:p w14:paraId="43D24E9C">
      <w:pPr>
        <w:widowControl w:val="0"/>
        <w:numPr>
          <w:ilvl w:val="0"/>
          <w:numId w:val="0"/>
        </w:numPr>
        <w:jc w:val="both"/>
        <w:rPr>
          <w:rFonts w:hint="eastAsia"/>
        </w:rPr>
      </w:pPr>
      <w:r>
        <w:rPr>
          <w:rFonts w:hint="eastAsia"/>
        </w:rPr>
        <w:t>应该选择好的开发工具进行软件的开发</w:t>
      </w:r>
    </w:p>
    <w:p w14:paraId="09DEF3D3">
      <w:pPr>
        <w:widowControl w:val="0"/>
        <w:numPr>
          <w:ilvl w:val="0"/>
          <w:numId w:val="0"/>
        </w:numPr>
        <w:jc w:val="both"/>
        <w:rPr>
          <w:rFonts w:hint="eastAsia"/>
        </w:rPr>
      </w:pPr>
    </w:p>
    <w:p w14:paraId="674576F3">
      <w:pPr>
        <w:widowControl w:val="0"/>
        <w:numPr>
          <w:ilvl w:val="0"/>
          <w:numId w:val="0"/>
        </w:numPr>
        <w:jc w:val="both"/>
        <w:rPr>
          <w:rFonts w:hint="eastAsia"/>
          <w:sz w:val="28"/>
          <w:szCs w:val="28"/>
        </w:rPr>
      </w:pPr>
    </w:p>
    <w:p w14:paraId="161CB8C7">
      <w:pPr>
        <w:widowControl w:val="0"/>
        <w:numPr>
          <w:ilvl w:val="0"/>
          <w:numId w:val="0"/>
        </w:numPr>
        <w:jc w:val="both"/>
        <w:rPr>
          <w:rFonts w:hint="eastAsia"/>
          <w:sz w:val="28"/>
          <w:szCs w:val="28"/>
        </w:rPr>
      </w:pPr>
    </w:p>
    <w:p w14:paraId="602CBB41">
      <w:pPr>
        <w:widowControl w:val="0"/>
        <w:numPr>
          <w:ilvl w:val="0"/>
          <w:numId w:val="0"/>
        </w:numPr>
        <w:jc w:val="both"/>
        <w:rPr>
          <w:rFonts w:hint="eastAsia"/>
        </w:rPr>
      </w:pPr>
      <w:r>
        <w:rPr>
          <w:rFonts w:hint="eastAsia"/>
          <w:sz w:val="28"/>
          <w:szCs w:val="28"/>
        </w:rPr>
        <w:t>软件工程是一类求解软件的工程</w:t>
      </w:r>
      <w:r>
        <w:rPr>
          <w:rFonts w:hint="eastAsia"/>
        </w:rPr>
        <w:t>，它应用计算机科学、数学(用于构造模型和算法)和管理科学(用于计划、资源质量和成本等的管理)等原理，借鉴传统工程(用于制定规范、设计范型、评估成本、权衡结果)的原则和方法，创建软件以达到提高质量、降低成本的目的。</w:t>
      </w:r>
    </w:p>
    <w:p w14:paraId="77AEB051">
      <w:pPr>
        <w:widowControl w:val="0"/>
        <w:numPr>
          <w:ilvl w:val="0"/>
          <w:numId w:val="0"/>
        </w:numPr>
        <w:jc w:val="both"/>
        <w:rPr>
          <w:rFonts w:hint="eastAsia"/>
          <w:lang w:eastAsia="zh-CN"/>
        </w:rPr>
      </w:pPr>
      <w:r>
        <w:rPr>
          <w:rFonts w:hint="eastAsia"/>
        </w:rPr>
        <w:t>软件工程是一门指导计算机软件开发和维护的工程学科。随着人们对软件系统的研制开发和生产的理解而改变，应用发展的眼光看待它</w:t>
      </w:r>
      <w:r>
        <w:rPr>
          <w:rFonts w:hint="eastAsia"/>
          <w:lang w:eastAsia="zh-CN"/>
        </w:rPr>
        <w:t>。</w:t>
      </w:r>
    </w:p>
    <w:p w14:paraId="541C9721">
      <w:pPr>
        <w:widowControl w:val="0"/>
        <w:numPr>
          <w:ilvl w:val="0"/>
          <w:numId w:val="0"/>
        </w:numPr>
        <w:jc w:val="both"/>
        <w:rPr>
          <w:rFonts w:hint="eastAsia"/>
          <w:lang w:eastAsia="zh-CN"/>
        </w:rPr>
      </w:pPr>
    </w:p>
    <w:p w14:paraId="13B5752D">
      <w:pPr>
        <w:widowControl w:val="0"/>
        <w:numPr>
          <w:ilvl w:val="0"/>
          <w:numId w:val="0"/>
        </w:numPr>
        <w:jc w:val="both"/>
        <w:rPr>
          <w:rFonts w:hint="eastAsia"/>
          <w:sz w:val="28"/>
          <w:szCs w:val="28"/>
          <w:lang w:eastAsia="zh-CN"/>
        </w:rPr>
      </w:pPr>
      <w:r>
        <w:rPr>
          <w:rFonts w:hint="eastAsia"/>
          <w:sz w:val="28"/>
          <w:szCs w:val="28"/>
          <w:lang w:eastAsia="zh-CN"/>
        </w:rPr>
        <w:t>现代软件工程的本质特性</w:t>
      </w:r>
    </w:p>
    <w:p w14:paraId="62164360">
      <w:pPr>
        <w:widowControl w:val="0"/>
        <w:numPr>
          <w:ilvl w:val="0"/>
          <w:numId w:val="0"/>
        </w:numPr>
        <w:jc w:val="both"/>
        <w:rPr>
          <w:rFonts w:hint="eastAsia"/>
          <w:lang w:eastAsia="zh-CN"/>
        </w:rPr>
      </w:pPr>
      <w:r>
        <w:rPr>
          <w:rFonts w:hint="eastAsia"/>
          <w:lang w:eastAsia="zh-CN"/>
        </w:rPr>
        <w:t>软件工程关注于大型程序的构造；软件工程的中心课题是控制复杂性；软件经常变化</w:t>
      </w:r>
    </w:p>
    <w:p w14:paraId="648F1659">
      <w:pPr>
        <w:widowControl w:val="0"/>
        <w:numPr>
          <w:ilvl w:val="0"/>
          <w:numId w:val="0"/>
        </w:numPr>
        <w:jc w:val="both"/>
        <w:rPr>
          <w:rFonts w:hint="eastAsia"/>
          <w:lang w:eastAsia="zh-CN"/>
        </w:rPr>
      </w:pPr>
      <w:r>
        <w:rPr>
          <w:rFonts w:hint="eastAsia"/>
          <w:lang w:eastAsia="zh-CN"/>
        </w:rPr>
        <w:t>开发软件的效率非常重要；和谐地合作是开发软件的关键；软件必须有效地支持它的用户；在软件工程领域中是由一种文化背景的人替另一种文化背景的人创造产品；</w:t>
      </w:r>
    </w:p>
    <w:p w14:paraId="4C9C80FC">
      <w:pPr>
        <w:widowControl w:val="0"/>
        <w:numPr>
          <w:ilvl w:val="0"/>
          <w:numId w:val="0"/>
        </w:numPr>
        <w:jc w:val="both"/>
        <w:rPr>
          <w:rFonts w:hint="eastAsia"/>
          <w:lang w:eastAsia="zh-CN"/>
        </w:rPr>
      </w:pPr>
    </w:p>
    <w:p w14:paraId="12A41FFF">
      <w:pPr>
        <w:widowControl w:val="0"/>
        <w:numPr>
          <w:ilvl w:val="0"/>
          <w:numId w:val="0"/>
        </w:numPr>
        <w:jc w:val="both"/>
        <w:rPr>
          <w:rFonts w:hint="eastAsia"/>
          <w:sz w:val="28"/>
          <w:szCs w:val="28"/>
          <w:lang w:eastAsia="zh-CN"/>
        </w:rPr>
      </w:pPr>
      <w:r>
        <w:rPr>
          <w:rFonts w:hint="eastAsia"/>
          <w:sz w:val="28"/>
          <w:szCs w:val="28"/>
          <w:lang w:eastAsia="zh-CN"/>
        </w:rPr>
        <w:t>现代软件工程的基本原理</w:t>
      </w:r>
    </w:p>
    <w:p w14:paraId="4204A0C2">
      <w:pPr>
        <w:widowControl w:val="0"/>
        <w:numPr>
          <w:ilvl w:val="0"/>
          <w:numId w:val="0"/>
        </w:numPr>
        <w:jc w:val="both"/>
        <w:rPr>
          <w:rFonts w:hint="eastAsia"/>
          <w:lang w:eastAsia="zh-CN"/>
        </w:rPr>
      </w:pPr>
      <w:r>
        <w:rPr>
          <w:rFonts w:hint="eastAsia"/>
          <w:lang w:eastAsia="zh-CN"/>
        </w:rPr>
        <w:t>用分阶段的生存周期计划严格管理；坚持进行阶段评审；严格实行产品控制；采用现代程序设计技术；结果应能清楚地审查；开发小组的人员应该少而精；承认不断改进软件工程实践的必要性；</w:t>
      </w:r>
    </w:p>
    <w:p w14:paraId="34A1DE6B">
      <w:pPr>
        <w:widowControl w:val="0"/>
        <w:numPr>
          <w:ilvl w:val="0"/>
          <w:numId w:val="0"/>
        </w:numPr>
        <w:jc w:val="both"/>
        <w:rPr>
          <w:rFonts w:hint="eastAsia"/>
          <w:lang w:eastAsia="zh-CN"/>
        </w:rPr>
      </w:pPr>
    </w:p>
    <w:p w14:paraId="796ED7B8">
      <w:pPr>
        <w:widowControl w:val="0"/>
        <w:numPr>
          <w:ilvl w:val="0"/>
          <w:numId w:val="0"/>
        </w:numPr>
        <w:jc w:val="both"/>
        <w:rPr>
          <w:rFonts w:hint="eastAsia"/>
          <w:sz w:val="28"/>
          <w:szCs w:val="28"/>
          <w:lang w:eastAsia="zh-CN"/>
        </w:rPr>
      </w:pPr>
      <w:r>
        <w:rPr>
          <w:rFonts w:hint="eastAsia"/>
          <w:sz w:val="28"/>
          <w:szCs w:val="28"/>
          <w:lang w:eastAsia="zh-CN"/>
        </w:rPr>
        <w:t>1.3软件生存期模型(开发模型)</w:t>
      </w:r>
    </w:p>
    <w:p w14:paraId="54CF1B03">
      <w:pPr>
        <w:widowControl w:val="0"/>
        <w:numPr>
          <w:ilvl w:val="0"/>
          <w:numId w:val="0"/>
        </w:numPr>
        <w:jc w:val="both"/>
        <w:rPr>
          <w:rFonts w:hint="eastAsia"/>
          <w:lang w:eastAsia="zh-CN"/>
        </w:rPr>
      </w:pPr>
      <w:r>
        <w:rPr>
          <w:rFonts w:hint="eastAsia"/>
          <w:lang w:eastAsia="zh-CN"/>
        </w:rPr>
        <w:t>软件生存期模型是跨越整个生存期的系统开发、运作和维护所实施的全部过程、活动和任务的结构框架。</w:t>
      </w:r>
    </w:p>
    <w:p w14:paraId="79AFA032">
      <w:pPr>
        <w:widowControl w:val="0"/>
        <w:numPr>
          <w:ilvl w:val="0"/>
          <w:numId w:val="0"/>
        </w:numPr>
        <w:jc w:val="both"/>
      </w:pPr>
      <w:r>
        <w:drawing>
          <wp:inline distT="0" distB="0" distL="114300" distR="114300">
            <wp:extent cx="5270500" cy="3736975"/>
            <wp:effectExtent l="0" t="0" r="254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0500" cy="3736975"/>
                    </a:xfrm>
                    <a:prstGeom prst="rect">
                      <a:avLst/>
                    </a:prstGeom>
                    <a:noFill/>
                    <a:ln>
                      <a:noFill/>
                    </a:ln>
                  </pic:spPr>
                </pic:pic>
              </a:graphicData>
            </a:graphic>
          </wp:inline>
        </w:drawing>
      </w:r>
    </w:p>
    <w:p w14:paraId="241D9932">
      <w:pPr>
        <w:widowControl w:val="0"/>
        <w:numPr>
          <w:ilvl w:val="0"/>
          <w:numId w:val="0"/>
        </w:numPr>
        <w:jc w:val="both"/>
        <w:rPr>
          <w:rFonts w:hint="eastAsia"/>
          <w:sz w:val="28"/>
          <w:szCs w:val="28"/>
        </w:rPr>
      </w:pPr>
      <w:r>
        <w:rPr>
          <w:rFonts w:hint="eastAsia"/>
          <w:sz w:val="28"/>
          <w:szCs w:val="28"/>
        </w:rPr>
        <w:t>瀑布模型( Waterfall Model)</w:t>
      </w:r>
    </w:p>
    <w:p w14:paraId="4A601A3F">
      <w:pPr>
        <w:widowControl w:val="0"/>
        <w:numPr>
          <w:ilvl w:val="0"/>
          <w:numId w:val="0"/>
        </w:numPr>
        <w:jc w:val="both"/>
        <w:rPr>
          <w:rFonts w:hint="eastAsia"/>
        </w:rPr>
      </w:pPr>
      <w:r>
        <w:rPr>
          <w:rFonts w:hint="eastAsia"/>
        </w:rPr>
        <w:t>又叫流水式过程模型，它是模仿旅游景点的阶梯瀑布，由上向下一个阶梯一个阶梯地倾泻下来，最后进入一个风平浪尽的大湖，这个大湖就是软件企业的产品库。</w:t>
      </w:r>
    </w:p>
    <w:p w14:paraId="4188245B">
      <w:pPr>
        <w:widowControl w:val="0"/>
        <w:numPr>
          <w:ilvl w:val="0"/>
          <w:numId w:val="2"/>
        </w:numPr>
        <w:jc w:val="both"/>
        <w:rPr>
          <w:rFonts w:hint="eastAsia"/>
          <w:lang w:eastAsia="zh-CN"/>
        </w:rPr>
      </w:pPr>
      <w:r>
        <w:rPr>
          <w:rFonts w:hint="eastAsia"/>
        </w:rPr>
        <w:t>模型的本意:根据软件生存周期是由问题定义、需求分析、策划、总体设计、详细设计、编程、测试、运行、维护等阶段所组成的，就把每个阶段当作瀑布中的一个台阶，把软件生存过程比喻成瀑布中的流水，软件生存过程在这些台阶中由上向下地奔流。开发人员按照阶段开发，管理人员按照阶段管理</w:t>
      </w:r>
      <w:r>
        <w:rPr>
          <w:rFonts w:hint="eastAsia"/>
          <w:lang w:eastAsia="zh-CN"/>
        </w:rPr>
        <w:t>。</w:t>
      </w:r>
    </w:p>
    <w:p w14:paraId="1D67E80E">
      <w:pPr>
        <w:widowControl w:val="0"/>
        <w:numPr>
          <w:ilvl w:val="0"/>
          <w:numId w:val="2"/>
        </w:numPr>
        <w:jc w:val="both"/>
        <w:rPr>
          <w:rFonts w:hint="eastAsia"/>
          <w:lang w:eastAsia="zh-CN"/>
        </w:rPr>
      </w:pPr>
      <w:r>
        <w:rPr>
          <w:rFonts w:hint="eastAsia"/>
          <w:lang w:eastAsia="zh-CN"/>
        </w:rPr>
        <w:t>模型的特点:</w:t>
      </w:r>
    </w:p>
    <w:p w14:paraId="65916442">
      <w:pPr>
        <w:widowControl w:val="0"/>
        <w:numPr>
          <w:ilvl w:val="0"/>
          <w:numId w:val="0"/>
        </w:numPr>
        <w:jc w:val="both"/>
        <w:rPr>
          <w:rFonts w:hint="eastAsia"/>
          <w:lang w:eastAsia="zh-CN"/>
        </w:rPr>
      </w:pPr>
      <w:r>
        <w:rPr>
          <w:rFonts w:hint="eastAsia"/>
          <w:lang w:eastAsia="zh-CN"/>
        </w:rPr>
        <w:t>里程碑或基线驱动，或者说文档驱动;过程逆转性很差，或者说不可逆转。</w:t>
      </w:r>
    </w:p>
    <w:p w14:paraId="2C9D0805">
      <w:pPr>
        <w:widowControl w:val="0"/>
        <w:numPr>
          <w:ilvl w:val="0"/>
          <w:numId w:val="2"/>
        </w:numPr>
        <w:jc w:val="both"/>
        <w:rPr>
          <w:rFonts w:hint="eastAsia"/>
          <w:lang w:eastAsia="zh-CN"/>
        </w:rPr>
      </w:pPr>
      <w:r>
        <w:rPr>
          <w:rFonts w:hint="eastAsia"/>
          <w:lang w:eastAsia="zh-CN"/>
        </w:rPr>
        <w:t>选择模型的条件:</w:t>
      </w:r>
    </w:p>
    <w:p w14:paraId="5E159079">
      <w:pPr>
        <w:widowControl w:val="0"/>
        <w:numPr>
          <w:ilvl w:val="0"/>
          <w:numId w:val="0"/>
        </w:numPr>
        <w:jc w:val="both"/>
        <w:rPr>
          <w:rFonts w:hint="eastAsia"/>
          <w:lang w:eastAsia="zh-CN"/>
        </w:rPr>
      </w:pPr>
      <w:r>
        <w:rPr>
          <w:rFonts w:hint="eastAsia"/>
          <w:lang w:eastAsia="zh-CN"/>
        </w:rPr>
        <w:t>(1)在开发时间内需求没有或很少变化:(2)分析设计人员对应用领域很熟悉。</w:t>
      </w:r>
    </w:p>
    <w:p w14:paraId="1FA133F4">
      <w:pPr>
        <w:widowControl w:val="0"/>
        <w:numPr>
          <w:ilvl w:val="0"/>
          <w:numId w:val="0"/>
        </w:numPr>
        <w:jc w:val="both"/>
        <w:rPr>
          <w:rFonts w:hint="eastAsia"/>
          <w:lang w:eastAsia="zh-CN"/>
        </w:rPr>
      </w:pPr>
      <w:r>
        <w:rPr>
          <w:rFonts w:hint="eastAsia"/>
          <w:lang w:eastAsia="zh-CN"/>
        </w:rPr>
        <w:t>(3)低风险项目(对目标、环境很熟悉)</w:t>
      </w:r>
      <w:r>
        <w:rPr>
          <w:rFonts w:hint="eastAsia"/>
          <w:lang w:val="en-US" w:eastAsia="zh-CN"/>
        </w:rPr>
        <w:t xml:space="preserve"> </w:t>
      </w:r>
      <w:r>
        <w:rPr>
          <w:rFonts w:hint="eastAsia"/>
          <w:lang w:eastAsia="zh-CN"/>
        </w:rPr>
        <w:t>(4)用户使用环境很稳定。</w:t>
      </w:r>
    </w:p>
    <w:p w14:paraId="5D104FCF">
      <w:pPr>
        <w:widowControl w:val="0"/>
        <w:numPr>
          <w:ilvl w:val="0"/>
          <w:numId w:val="0"/>
        </w:numPr>
        <w:jc w:val="both"/>
        <w:rPr>
          <w:rFonts w:hint="eastAsia"/>
          <w:lang w:eastAsia="zh-CN"/>
        </w:rPr>
      </w:pPr>
      <w:r>
        <w:rPr>
          <w:rFonts w:hint="eastAsia"/>
          <w:lang w:eastAsia="zh-CN"/>
        </w:rPr>
        <w:t>(5)用户除提出需求以外，很少参与开发。</w:t>
      </w:r>
    </w:p>
    <w:p w14:paraId="63129553">
      <w:pPr>
        <w:widowControl w:val="0"/>
        <w:numPr>
          <w:ilvl w:val="0"/>
          <w:numId w:val="2"/>
        </w:numPr>
        <w:jc w:val="both"/>
        <w:rPr>
          <w:rFonts w:hint="eastAsia"/>
          <w:lang w:eastAsia="zh-CN"/>
        </w:rPr>
      </w:pPr>
      <w:r>
        <w:rPr>
          <w:rFonts w:hint="eastAsia"/>
          <w:lang w:eastAsia="zh-CN"/>
        </w:rPr>
        <w:t>模型的缺点:可维护性差，表现在</w:t>
      </w:r>
    </w:p>
    <w:p w14:paraId="274BBAA5">
      <w:pPr>
        <w:widowControl w:val="0"/>
        <w:numPr>
          <w:ilvl w:val="0"/>
          <w:numId w:val="0"/>
        </w:numPr>
        <w:jc w:val="both"/>
        <w:rPr>
          <w:rFonts w:hint="eastAsia"/>
          <w:lang w:eastAsia="zh-CN"/>
        </w:rPr>
      </w:pPr>
      <w:r>
        <w:rPr>
          <w:rFonts w:hint="eastAsia"/>
          <w:lang w:eastAsia="zh-CN"/>
        </w:rPr>
        <w:t>由于逆转性很差，所以返工会造成重大损失。错误的传递，会采取发散扩大的方式。</w:t>
      </w:r>
    </w:p>
    <w:p w14:paraId="1B58DA17">
      <w:pPr>
        <w:widowControl w:val="0"/>
        <w:numPr>
          <w:ilvl w:val="0"/>
          <w:numId w:val="0"/>
        </w:numPr>
        <w:jc w:val="both"/>
      </w:pPr>
      <w:r>
        <w:drawing>
          <wp:inline distT="0" distB="0" distL="114300" distR="114300">
            <wp:extent cx="5273675" cy="4081780"/>
            <wp:effectExtent l="0" t="0" r="1460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4081780"/>
                    </a:xfrm>
                    <a:prstGeom prst="rect">
                      <a:avLst/>
                    </a:prstGeom>
                    <a:noFill/>
                    <a:ln>
                      <a:noFill/>
                    </a:ln>
                  </pic:spPr>
                </pic:pic>
              </a:graphicData>
            </a:graphic>
          </wp:inline>
        </w:drawing>
      </w:r>
    </w:p>
    <w:p w14:paraId="1411226D">
      <w:pPr>
        <w:widowControl w:val="0"/>
        <w:numPr>
          <w:ilvl w:val="0"/>
          <w:numId w:val="0"/>
        </w:numPr>
        <w:jc w:val="both"/>
        <w:rPr>
          <w:rFonts w:hint="eastAsia"/>
          <w:lang w:eastAsia="zh-CN"/>
        </w:rPr>
      </w:pPr>
      <w:r>
        <w:rPr>
          <w:rFonts w:hint="eastAsia"/>
          <w:lang w:eastAsia="zh-CN"/>
        </w:rPr>
        <w:t>1.模型本意:</w:t>
      </w:r>
    </w:p>
    <w:p w14:paraId="61C69FF1">
      <w:pPr>
        <w:widowControl w:val="0"/>
        <w:numPr>
          <w:ilvl w:val="0"/>
          <w:numId w:val="0"/>
        </w:numPr>
        <w:jc w:val="both"/>
        <w:rPr>
          <w:rFonts w:hint="eastAsia"/>
          <w:lang w:eastAsia="zh-CN"/>
        </w:rPr>
      </w:pPr>
      <w:r>
        <w:rPr>
          <w:rFonts w:hint="eastAsia"/>
          <w:lang w:eastAsia="zh-CN"/>
        </w:rPr>
        <w:t>在初步需求分析之后，马上向客户展示一个软件产品原型，对客户进行培训，让客户试用，在试用中收集意见，修改原型，再让客户试用，反复循环几次，直到客户确认为止。</w:t>
      </w:r>
    </w:p>
    <w:p w14:paraId="7534969E">
      <w:pPr>
        <w:widowControl w:val="0"/>
        <w:numPr>
          <w:ilvl w:val="0"/>
          <w:numId w:val="0"/>
        </w:numPr>
        <w:jc w:val="both"/>
        <w:rPr>
          <w:rFonts w:hint="eastAsia"/>
          <w:lang w:eastAsia="zh-CN"/>
        </w:rPr>
      </w:pPr>
      <w:r>
        <w:rPr>
          <w:rFonts w:hint="eastAsia"/>
          <w:lang w:eastAsia="zh-CN"/>
        </w:rPr>
        <w:t>2.为什么要采用快速原型方法?</w:t>
      </w:r>
    </w:p>
    <w:p w14:paraId="3C4D4E1E">
      <w:pPr>
        <w:widowControl w:val="0"/>
        <w:numPr>
          <w:ilvl w:val="0"/>
          <w:numId w:val="0"/>
        </w:numPr>
        <w:jc w:val="both"/>
        <w:rPr>
          <w:rFonts w:hint="eastAsia"/>
          <w:lang w:eastAsia="zh-CN"/>
        </w:rPr>
      </w:pPr>
      <w:r>
        <w:rPr>
          <w:rFonts w:hint="eastAsia"/>
          <w:lang w:eastAsia="zh-CN"/>
        </w:rPr>
        <w:t>用户也很难一次性把其真实的要求完全提交给软件公司。用户开始阶段提出的需求往往只是对系统的期望和比较模糊的设想。软件公司明确用户需求的最佳方式就是为用户提供原型并由用户进行评价。</w:t>
      </w:r>
    </w:p>
    <w:p w14:paraId="4B657CD3">
      <w:pPr>
        <w:widowControl w:val="0"/>
        <w:numPr>
          <w:ilvl w:val="0"/>
          <w:numId w:val="0"/>
        </w:numPr>
        <w:jc w:val="both"/>
        <w:rPr>
          <w:rFonts w:hint="eastAsia"/>
        </w:rPr>
      </w:pPr>
      <w:r>
        <w:rPr>
          <w:rFonts w:hint="eastAsia"/>
        </w:rPr>
        <w:t>3.选择模型的条件:</w:t>
      </w:r>
    </w:p>
    <w:p w14:paraId="6457F15F">
      <w:pPr>
        <w:widowControl w:val="0"/>
        <w:numPr>
          <w:ilvl w:val="0"/>
          <w:numId w:val="0"/>
        </w:numPr>
        <w:jc w:val="both"/>
        <w:rPr>
          <w:rFonts w:hint="eastAsia"/>
        </w:rPr>
      </w:pPr>
      <w:r>
        <w:rPr>
          <w:rFonts w:hint="eastAsia"/>
        </w:rPr>
        <w:t>(1)已有产品或产品的原型，只需客户化的项目。</w:t>
      </w:r>
    </w:p>
    <w:p w14:paraId="2C976A7C">
      <w:pPr>
        <w:widowControl w:val="0"/>
        <w:numPr>
          <w:ilvl w:val="0"/>
          <w:numId w:val="0"/>
        </w:numPr>
        <w:jc w:val="both"/>
        <w:rPr>
          <w:rFonts w:hint="eastAsia"/>
        </w:rPr>
      </w:pPr>
      <w:r>
        <w:rPr>
          <w:rFonts w:hint="eastAsia"/>
        </w:rPr>
        <w:t>(2)简单而熟悉的行业或领域。</w:t>
      </w:r>
    </w:p>
    <w:p w14:paraId="253C7BDD">
      <w:pPr>
        <w:widowControl w:val="0"/>
        <w:numPr>
          <w:ilvl w:val="0"/>
          <w:numId w:val="0"/>
        </w:numPr>
        <w:jc w:val="both"/>
        <w:rPr>
          <w:rFonts w:hint="eastAsia"/>
        </w:rPr>
      </w:pPr>
      <w:r>
        <w:rPr>
          <w:rFonts w:hint="eastAsia"/>
        </w:rPr>
        <w:t>(3)有快速原型开发工具。</w:t>
      </w:r>
    </w:p>
    <w:p w14:paraId="2DE303BB">
      <w:pPr>
        <w:widowControl w:val="0"/>
        <w:numPr>
          <w:ilvl w:val="0"/>
          <w:numId w:val="0"/>
        </w:numPr>
        <w:jc w:val="both"/>
        <w:rPr>
          <w:rFonts w:hint="eastAsia"/>
        </w:rPr>
      </w:pPr>
      <w:r>
        <w:rPr>
          <w:rFonts w:hint="eastAsia"/>
        </w:rPr>
        <w:t>(4)进行产品移植或升级。</w:t>
      </w:r>
    </w:p>
    <w:p w14:paraId="585EFC35">
      <w:pPr>
        <w:widowControl w:val="0"/>
        <w:numPr>
          <w:ilvl w:val="0"/>
          <w:numId w:val="0"/>
        </w:numPr>
        <w:jc w:val="both"/>
        <w:rPr>
          <w:rFonts w:hint="eastAsia"/>
          <w:lang w:eastAsia="zh-CN"/>
        </w:rPr>
      </w:pPr>
      <w:r>
        <w:rPr>
          <w:rFonts w:hint="eastAsia"/>
        </w:rPr>
        <w:t>由于上述条件不太苛刻，所以凡是有软件产品的IT企业，在他们熟悉的业务领域内，当客户招标时，他们都会以原型模型作为软件开发模型，去制作投标书，去讲标投标。一旦中标，就用原型模型作为实施项目的指导方针，即对软件产品进行客户化工作，或对软件产品进行二次开发</w:t>
      </w:r>
      <w:r>
        <w:rPr>
          <w:rFonts w:hint="eastAsia"/>
          <w:lang w:eastAsia="zh-CN"/>
        </w:rPr>
        <w:t>。</w:t>
      </w:r>
    </w:p>
    <w:p w14:paraId="18F66B42">
      <w:pPr>
        <w:widowControl w:val="0"/>
        <w:numPr>
          <w:ilvl w:val="0"/>
          <w:numId w:val="0"/>
        </w:numPr>
        <w:jc w:val="both"/>
        <w:rPr>
          <w:rFonts w:hint="eastAsia"/>
          <w:lang w:eastAsia="zh-CN"/>
        </w:rPr>
      </w:pPr>
      <w:r>
        <w:rPr>
          <w:rFonts w:hint="eastAsia"/>
          <w:lang w:eastAsia="zh-CN"/>
        </w:rPr>
        <w:t>4.模型的优点:</w:t>
      </w:r>
    </w:p>
    <w:p w14:paraId="58A3B4C3">
      <w:pPr>
        <w:widowControl w:val="0"/>
        <w:numPr>
          <w:ilvl w:val="0"/>
          <w:numId w:val="0"/>
        </w:numPr>
        <w:jc w:val="both"/>
        <w:rPr>
          <w:rFonts w:hint="eastAsia"/>
          <w:lang w:eastAsia="zh-CN"/>
        </w:rPr>
      </w:pPr>
      <w:r>
        <w:rPr>
          <w:rFonts w:hint="eastAsia"/>
          <w:lang w:eastAsia="zh-CN"/>
        </w:rPr>
        <w:t>(1)需求明确化</w:t>
      </w:r>
    </w:p>
    <w:p w14:paraId="072A12DA">
      <w:pPr>
        <w:widowControl w:val="0"/>
        <w:numPr>
          <w:ilvl w:val="0"/>
          <w:numId w:val="0"/>
        </w:numPr>
        <w:jc w:val="both"/>
        <w:rPr>
          <w:rFonts w:hint="eastAsia"/>
          <w:lang w:eastAsia="zh-CN"/>
        </w:rPr>
      </w:pPr>
      <w:r>
        <w:rPr>
          <w:rFonts w:hint="eastAsia"/>
          <w:lang w:eastAsia="zh-CN"/>
        </w:rPr>
        <w:t>(2)可作为理解和确认软件需求规格说明的工具(3)该方法强调软件开发的反复性，反映了软件开发的真正本质(4)提供了一种有利的学习手段</w:t>
      </w:r>
    </w:p>
    <w:p w14:paraId="136C139E">
      <w:pPr>
        <w:widowControl w:val="0"/>
        <w:numPr>
          <w:ilvl w:val="0"/>
          <w:numId w:val="0"/>
        </w:numPr>
        <w:jc w:val="both"/>
        <w:rPr>
          <w:rFonts w:hint="eastAsia"/>
          <w:lang w:eastAsia="zh-CN"/>
        </w:rPr>
      </w:pPr>
      <w:r>
        <w:rPr>
          <w:rFonts w:hint="eastAsia"/>
          <w:lang w:eastAsia="zh-CN"/>
        </w:rPr>
        <w:t>5.模型的缺点:</w:t>
      </w:r>
    </w:p>
    <w:p w14:paraId="367A7970">
      <w:pPr>
        <w:widowControl w:val="0"/>
        <w:numPr>
          <w:ilvl w:val="0"/>
          <w:numId w:val="0"/>
        </w:numPr>
        <w:jc w:val="both"/>
        <w:rPr>
          <w:rFonts w:hint="eastAsia"/>
          <w:lang w:eastAsia="zh-CN"/>
        </w:rPr>
      </w:pPr>
      <w:r>
        <w:rPr>
          <w:rFonts w:hint="eastAsia"/>
          <w:lang w:eastAsia="zh-CN"/>
        </w:rPr>
        <w:t>因为事先有一个展示性的产品原型，所以在一定程度上，不利于开发人员的创新。</w:t>
      </w:r>
    </w:p>
    <w:p w14:paraId="21505891">
      <w:pPr>
        <w:widowControl w:val="0"/>
        <w:numPr>
          <w:ilvl w:val="0"/>
          <w:numId w:val="0"/>
        </w:numPr>
        <w:jc w:val="both"/>
        <w:rPr>
          <w:rFonts w:hint="eastAsia"/>
          <w:lang w:eastAsia="zh-CN"/>
        </w:rPr>
      </w:pPr>
      <w:r>
        <w:drawing>
          <wp:inline distT="0" distB="0" distL="114300" distR="114300">
            <wp:extent cx="5268595" cy="4298950"/>
            <wp:effectExtent l="0" t="0" r="4445"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8595" cy="4298950"/>
                    </a:xfrm>
                    <a:prstGeom prst="rect">
                      <a:avLst/>
                    </a:prstGeom>
                    <a:noFill/>
                    <a:ln>
                      <a:noFill/>
                    </a:ln>
                  </pic:spPr>
                </pic:pic>
              </a:graphicData>
            </a:graphic>
          </wp:inline>
        </w:drawing>
      </w:r>
    </w:p>
    <w:p w14:paraId="08FC4EC8">
      <w:pPr>
        <w:widowControl w:val="0"/>
        <w:numPr>
          <w:ilvl w:val="0"/>
          <w:numId w:val="0"/>
        </w:numPr>
        <w:jc w:val="both"/>
        <w:rPr>
          <w:rFonts w:hint="eastAsia"/>
          <w:lang w:eastAsia="zh-CN"/>
        </w:rPr>
      </w:pPr>
      <w:r>
        <w:rPr>
          <w:rFonts w:hint="eastAsia"/>
          <w:sz w:val="28"/>
          <w:szCs w:val="28"/>
          <w:lang w:eastAsia="zh-CN"/>
        </w:rPr>
        <w:t>增量模型(Incremental Model)</w:t>
      </w:r>
      <w:r>
        <w:rPr>
          <w:rFonts w:hint="eastAsia"/>
          <w:lang w:eastAsia="zh-CN"/>
        </w:rPr>
        <w:t>将软件产品看作一组增量构件，每次设计、实现、集成、测试和交付一块构件，直到所有构件全部实现为止。</w:t>
      </w:r>
    </w:p>
    <w:p w14:paraId="37026921">
      <w:pPr>
        <w:widowControl w:val="0"/>
        <w:numPr>
          <w:ilvl w:val="0"/>
          <w:numId w:val="0"/>
        </w:numPr>
        <w:jc w:val="both"/>
        <w:rPr>
          <w:rFonts w:hint="eastAsia"/>
          <w:lang w:eastAsia="zh-CN"/>
        </w:rPr>
      </w:pPr>
      <w:r>
        <w:rPr>
          <w:rFonts w:hint="eastAsia"/>
          <w:lang w:eastAsia="zh-CN"/>
        </w:rPr>
        <w:t>1.模型的本意:要开发一个大的软件系统，先开发其中的一个核心模块，然后再开发其他模块，这样一个个模块地增加上去，就象搭积木一样，直至整个系统开发完毕为止。</w:t>
      </w:r>
    </w:p>
    <w:p w14:paraId="718C6288">
      <w:pPr>
        <w:widowControl w:val="0"/>
        <w:numPr>
          <w:ilvl w:val="0"/>
          <w:numId w:val="0"/>
        </w:numPr>
        <w:jc w:val="both"/>
        <w:rPr>
          <w:rFonts w:hint="eastAsia"/>
          <w:lang w:eastAsia="zh-CN"/>
        </w:rPr>
      </w:pPr>
      <w:r>
        <w:rPr>
          <w:rFonts w:hint="eastAsia"/>
          <w:lang w:eastAsia="zh-CN"/>
        </w:rPr>
        <w:t>2.模型的特点:(1)任务或功能模块驱动，可以分阶段提交产品;有多个任务单，这些多个任务单的集合，构成项目的一个总任务书(总用户需求报告)。</w:t>
      </w:r>
    </w:p>
    <w:p w14:paraId="08E4C96D">
      <w:pPr>
        <w:widowControl w:val="0"/>
        <w:numPr>
          <w:ilvl w:val="0"/>
          <w:numId w:val="0"/>
        </w:numPr>
        <w:jc w:val="both"/>
        <w:rPr>
          <w:rFonts w:hint="eastAsia"/>
          <w:lang w:eastAsia="zh-CN"/>
        </w:rPr>
      </w:pPr>
      <w:r>
        <w:rPr>
          <w:rFonts w:hint="eastAsia"/>
          <w:lang w:eastAsia="zh-CN"/>
        </w:rPr>
        <w:t>3.选择模型的条件:</w:t>
      </w:r>
    </w:p>
    <w:p w14:paraId="3EBF98B8">
      <w:pPr>
        <w:widowControl w:val="0"/>
        <w:numPr>
          <w:ilvl w:val="0"/>
          <w:numId w:val="0"/>
        </w:numPr>
        <w:jc w:val="both"/>
        <w:rPr>
          <w:rFonts w:hint="eastAsia"/>
          <w:lang w:eastAsia="zh-CN"/>
        </w:rPr>
      </w:pPr>
      <w:r>
        <w:rPr>
          <w:rFonts w:hint="eastAsia"/>
          <w:lang w:eastAsia="zh-CN"/>
        </w:rPr>
        <w:t>(1)在项目开发过程中，客户接受分阶段交付:开发人员对应用领域不熟悉，难以一步到位。(2)工期过紧的中等或高风险项目。(3)用户可参与到整个软件开发过程中。(4)</w:t>
      </w:r>
    </w:p>
    <w:p w14:paraId="2C95ED09">
      <w:pPr>
        <w:widowControl w:val="0"/>
        <w:numPr>
          <w:ilvl w:val="0"/>
          <w:numId w:val="0"/>
        </w:numPr>
        <w:jc w:val="both"/>
        <w:rPr>
          <w:rFonts w:hint="eastAsia"/>
          <w:lang w:eastAsia="zh-CN"/>
        </w:rPr>
      </w:pPr>
      <w:r>
        <w:rPr>
          <w:rFonts w:hint="eastAsia"/>
          <w:lang w:eastAsia="zh-CN"/>
        </w:rPr>
        <w:t>(5)使用面向对象语言或第四代语言。</w:t>
      </w:r>
    </w:p>
    <w:p w14:paraId="2D43B2BF">
      <w:pPr>
        <w:widowControl w:val="0"/>
        <w:numPr>
          <w:ilvl w:val="0"/>
          <w:numId w:val="0"/>
        </w:numPr>
        <w:jc w:val="both"/>
        <w:rPr>
          <w:rFonts w:hint="eastAsia"/>
          <w:lang w:eastAsia="zh-CN"/>
        </w:rPr>
      </w:pPr>
      <w:r>
        <w:rPr>
          <w:rFonts w:hint="eastAsia"/>
          <w:lang w:eastAsia="zh-CN"/>
        </w:rPr>
        <w:t>(6)软件公司自己有较好的类库、构件库:</w:t>
      </w:r>
    </w:p>
    <w:p w14:paraId="3DFA0A31">
      <w:pPr>
        <w:widowControl w:val="0"/>
        <w:numPr>
          <w:ilvl w:val="0"/>
          <w:numId w:val="0"/>
        </w:numPr>
        <w:jc w:val="both"/>
        <w:rPr>
          <w:rFonts w:hint="eastAsia"/>
          <w:lang w:eastAsia="zh-CN"/>
        </w:rPr>
      </w:pPr>
      <w:r>
        <w:rPr>
          <w:rFonts w:hint="eastAsia"/>
          <w:lang w:val="en-US" w:eastAsia="zh-CN"/>
        </w:rPr>
        <w:t>4.</w:t>
      </w:r>
      <w:r>
        <w:rPr>
          <w:rFonts w:hint="eastAsia"/>
          <w:lang w:eastAsia="zh-CN"/>
        </w:rPr>
        <w:t>模型的缺点:</w:t>
      </w:r>
    </w:p>
    <w:p w14:paraId="747C7DE1">
      <w:pPr>
        <w:widowControl w:val="0"/>
        <w:numPr>
          <w:ilvl w:val="0"/>
          <w:numId w:val="0"/>
        </w:numPr>
        <w:jc w:val="both"/>
        <w:rPr>
          <w:rFonts w:hint="eastAsia"/>
          <w:lang w:eastAsia="zh-CN"/>
        </w:rPr>
      </w:pPr>
      <w:r>
        <w:rPr>
          <w:rFonts w:hint="eastAsia"/>
          <w:lang w:eastAsia="zh-CN"/>
        </w:rPr>
        <w:t>若软件系统的组装和拆卸性不强，或开发人员全局把握水平不高(没有数据库设计专家进行系统集成)，或者客户不同意分阶段提交产品，或者开发人员过剩，都不宜采用这种模型。</w:t>
      </w:r>
    </w:p>
    <w:p w14:paraId="53D86F34">
      <w:pPr>
        <w:widowControl w:val="0"/>
        <w:numPr>
          <w:ilvl w:val="0"/>
          <w:numId w:val="0"/>
        </w:numPr>
        <w:jc w:val="both"/>
      </w:pPr>
      <w:r>
        <w:drawing>
          <wp:inline distT="0" distB="0" distL="114300" distR="114300">
            <wp:extent cx="5269865" cy="4172585"/>
            <wp:effectExtent l="0" t="0" r="317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9865" cy="4172585"/>
                    </a:xfrm>
                    <a:prstGeom prst="rect">
                      <a:avLst/>
                    </a:prstGeom>
                    <a:noFill/>
                    <a:ln>
                      <a:noFill/>
                    </a:ln>
                  </pic:spPr>
                </pic:pic>
              </a:graphicData>
            </a:graphic>
          </wp:inline>
        </w:drawing>
      </w:r>
    </w:p>
    <w:p w14:paraId="6A1C8A29">
      <w:pPr>
        <w:widowControl w:val="0"/>
        <w:numPr>
          <w:ilvl w:val="0"/>
          <w:numId w:val="0"/>
        </w:numPr>
        <w:jc w:val="both"/>
        <w:rPr>
          <w:rFonts w:hint="eastAsia"/>
          <w:lang w:eastAsia="zh-CN"/>
        </w:rPr>
      </w:pPr>
      <w:r>
        <w:rPr>
          <w:rFonts w:hint="eastAsia"/>
          <w:lang w:eastAsia="zh-CN"/>
        </w:rPr>
        <w:t>1.模型的本意:使用原型及其他方法尽量降低风险，</w:t>
      </w:r>
    </w:p>
    <w:p w14:paraId="3D25DE52">
      <w:pPr>
        <w:widowControl w:val="0"/>
        <w:numPr>
          <w:ilvl w:val="0"/>
          <w:numId w:val="0"/>
        </w:numPr>
        <w:jc w:val="both"/>
        <w:rPr>
          <w:rFonts w:hint="eastAsia"/>
          <w:lang w:eastAsia="zh-CN"/>
        </w:rPr>
      </w:pPr>
      <w:r>
        <w:rPr>
          <w:rFonts w:hint="eastAsia"/>
          <w:lang w:eastAsia="zh-CN"/>
        </w:rPr>
        <w:t>2.模型的优点:</w:t>
      </w:r>
    </w:p>
    <w:p w14:paraId="44F44915">
      <w:pPr>
        <w:widowControl w:val="0"/>
        <w:numPr>
          <w:ilvl w:val="0"/>
          <w:numId w:val="0"/>
        </w:numPr>
        <w:jc w:val="both"/>
        <w:rPr>
          <w:rFonts w:hint="eastAsia"/>
          <w:lang w:eastAsia="zh-CN"/>
        </w:rPr>
      </w:pPr>
      <w:r>
        <w:rPr>
          <w:rFonts w:hint="eastAsia"/>
          <w:lang w:eastAsia="zh-CN"/>
        </w:rPr>
        <w:t>(1)有利于已有软件的重用;</w:t>
      </w:r>
    </w:p>
    <w:p w14:paraId="70922816">
      <w:pPr>
        <w:widowControl w:val="0"/>
        <w:numPr>
          <w:ilvl w:val="0"/>
          <w:numId w:val="0"/>
        </w:numPr>
        <w:jc w:val="both"/>
        <w:rPr>
          <w:rFonts w:hint="eastAsia"/>
          <w:lang w:eastAsia="zh-CN"/>
        </w:rPr>
      </w:pPr>
      <w:r>
        <w:rPr>
          <w:rFonts w:hint="eastAsia"/>
          <w:lang w:eastAsia="zh-CN"/>
        </w:rPr>
        <w:t>(2)有助于把软件质量作为软件开发的一个重要目标;(3)减少了过多测试或测试不足所带来的风险;</w:t>
      </w:r>
    </w:p>
    <w:p w14:paraId="730A9434">
      <w:pPr>
        <w:widowControl w:val="0"/>
        <w:numPr>
          <w:ilvl w:val="0"/>
          <w:numId w:val="0"/>
        </w:numPr>
        <w:jc w:val="both"/>
        <w:rPr>
          <w:rFonts w:hint="eastAsia"/>
          <w:lang w:eastAsia="zh-CN"/>
        </w:rPr>
      </w:pPr>
      <w:r>
        <w:rPr>
          <w:rFonts w:hint="eastAsia"/>
          <w:lang w:eastAsia="zh-CN"/>
        </w:rPr>
        <w:t>软件维护与软件开发没有本质区别。4)</w:t>
      </w:r>
    </w:p>
    <w:p w14:paraId="2EF0CF08">
      <w:pPr>
        <w:widowControl w:val="0"/>
        <w:numPr>
          <w:ilvl w:val="0"/>
          <w:numId w:val="0"/>
        </w:numPr>
        <w:jc w:val="both"/>
        <w:rPr>
          <w:rFonts w:hint="eastAsia"/>
          <w:lang w:eastAsia="zh-CN"/>
        </w:rPr>
      </w:pPr>
      <w:r>
        <w:rPr>
          <w:rFonts w:hint="eastAsia"/>
          <w:lang w:eastAsia="zh-CN"/>
        </w:rPr>
        <w:t>3.模型的局限:</w:t>
      </w:r>
    </w:p>
    <w:p w14:paraId="77F0F161">
      <w:pPr>
        <w:widowControl w:val="0"/>
        <w:numPr>
          <w:ilvl w:val="0"/>
          <w:numId w:val="0"/>
        </w:numPr>
        <w:jc w:val="both"/>
        <w:rPr>
          <w:rFonts w:hint="eastAsia"/>
          <w:lang w:eastAsia="zh-CN"/>
        </w:rPr>
      </w:pPr>
      <w:r>
        <w:rPr>
          <w:rFonts w:hint="eastAsia"/>
          <w:lang w:eastAsia="zh-CN"/>
        </w:rPr>
        <w:t>使用螺旋模型开发软件，要求软件开发人员具有丰富的风险评估知识和经验。</w:t>
      </w:r>
    </w:p>
    <w:p w14:paraId="2B20CD51">
      <w:pPr>
        <w:widowControl w:val="0"/>
        <w:numPr>
          <w:ilvl w:val="0"/>
          <w:numId w:val="0"/>
        </w:numPr>
        <w:jc w:val="both"/>
        <w:rPr>
          <w:rFonts w:hint="eastAsia"/>
          <w:lang w:eastAsia="zh-CN"/>
        </w:rPr>
      </w:pPr>
      <w:r>
        <w:rPr>
          <w:rFonts w:hint="eastAsia"/>
          <w:lang w:eastAsia="zh-CN"/>
        </w:rPr>
        <w:t>4.模型的适用范围:</w:t>
      </w:r>
    </w:p>
    <w:p w14:paraId="3D92807A">
      <w:pPr>
        <w:widowControl w:val="0"/>
        <w:numPr>
          <w:ilvl w:val="0"/>
          <w:numId w:val="0"/>
        </w:numPr>
        <w:jc w:val="both"/>
        <w:rPr>
          <w:rFonts w:hint="eastAsia"/>
          <w:lang w:eastAsia="zh-CN"/>
        </w:rPr>
      </w:pPr>
      <w:r>
        <w:rPr>
          <w:rFonts w:hint="eastAsia"/>
          <w:lang w:eastAsia="zh-CN"/>
        </w:rPr>
        <w:t>主要适用于内部开发的大型软件项目</w:t>
      </w:r>
    </w:p>
    <w:p w14:paraId="5D064432">
      <w:pPr>
        <w:widowControl w:val="0"/>
        <w:numPr>
          <w:ilvl w:val="0"/>
          <w:numId w:val="0"/>
        </w:numPr>
        <w:jc w:val="both"/>
      </w:pPr>
      <w:r>
        <w:drawing>
          <wp:inline distT="0" distB="0" distL="114300" distR="114300">
            <wp:extent cx="5271135" cy="4754880"/>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1135" cy="4754880"/>
                    </a:xfrm>
                    <a:prstGeom prst="rect">
                      <a:avLst/>
                    </a:prstGeom>
                    <a:noFill/>
                    <a:ln>
                      <a:noFill/>
                    </a:ln>
                  </pic:spPr>
                </pic:pic>
              </a:graphicData>
            </a:graphic>
          </wp:inline>
        </w:drawing>
      </w:r>
    </w:p>
    <w:p w14:paraId="385CB5C1">
      <w:pPr>
        <w:widowControl w:val="0"/>
        <w:numPr>
          <w:ilvl w:val="0"/>
          <w:numId w:val="0"/>
        </w:numPr>
        <w:jc w:val="both"/>
        <w:rPr>
          <w:rFonts w:hint="eastAsia"/>
          <w:lang w:eastAsia="zh-CN"/>
        </w:rPr>
      </w:pPr>
      <w:r>
        <w:rPr>
          <w:rFonts w:hint="eastAsia"/>
          <w:lang w:eastAsia="zh-CN"/>
        </w:rPr>
        <w:t>1.模型的本意:</w:t>
      </w:r>
    </w:p>
    <w:p w14:paraId="77279D2C">
      <w:pPr>
        <w:widowControl w:val="0"/>
        <w:numPr>
          <w:ilvl w:val="0"/>
          <w:numId w:val="0"/>
        </w:numPr>
        <w:jc w:val="both"/>
        <w:rPr>
          <w:rFonts w:hint="eastAsia"/>
          <w:lang w:eastAsia="zh-CN"/>
        </w:rPr>
      </w:pPr>
      <w:r>
        <w:rPr>
          <w:rFonts w:hint="eastAsia"/>
          <w:lang w:eastAsia="zh-CN"/>
        </w:rPr>
        <w:t>以用户需求为动力、以对象为驱动，采用面向对象的软件开发过程。</w:t>
      </w:r>
    </w:p>
    <w:p w14:paraId="3E4CBF99">
      <w:pPr>
        <w:widowControl w:val="0"/>
        <w:numPr>
          <w:ilvl w:val="0"/>
          <w:numId w:val="0"/>
        </w:numPr>
        <w:jc w:val="both"/>
        <w:rPr>
          <w:rFonts w:hint="eastAsia"/>
          <w:lang w:eastAsia="zh-CN"/>
        </w:rPr>
      </w:pPr>
      <w:r>
        <w:rPr>
          <w:rFonts w:hint="eastAsia"/>
          <w:lang w:eastAsia="zh-CN"/>
        </w:rPr>
        <w:t>2.模型的优点:可以同步开发，节省开发时间。</w:t>
      </w:r>
    </w:p>
    <w:p w14:paraId="6E59F570">
      <w:pPr>
        <w:widowControl w:val="0"/>
        <w:numPr>
          <w:ilvl w:val="0"/>
          <w:numId w:val="0"/>
        </w:numPr>
        <w:jc w:val="both"/>
        <w:rPr>
          <w:rFonts w:hint="eastAsia"/>
          <w:lang w:eastAsia="zh-CN"/>
        </w:rPr>
      </w:pPr>
      <w:r>
        <w:rPr>
          <w:rFonts w:hint="eastAsia"/>
          <w:lang w:eastAsia="zh-CN"/>
        </w:rPr>
        <w:t>3.模型的缺点:</w:t>
      </w:r>
    </w:p>
    <w:p w14:paraId="27214CAD">
      <w:pPr>
        <w:widowControl w:val="0"/>
        <w:numPr>
          <w:ilvl w:val="0"/>
          <w:numId w:val="0"/>
        </w:numPr>
        <w:jc w:val="both"/>
        <w:rPr>
          <w:rFonts w:hint="eastAsia"/>
          <w:lang w:eastAsia="zh-CN"/>
        </w:rPr>
      </w:pPr>
      <w:r>
        <w:rPr>
          <w:rFonts w:hint="eastAsia"/>
          <w:lang w:eastAsia="zh-CN"/>
        </w:rPr>
        <w:t>需要大量的开发人员，不利于项目的管理:要求严格管理文档，增大审核难度。</w:t>
      </w:r>
    </w:p>
    <w:p w14:paraId="19A3B5B5">
      <w:pPr>
        <w:widowControl w:val="0"/>
        <w:numPr>
          <w:ilvl w:val="0"/>
          <w:numId w:val="2"/>
        </w:numPr>
        <w:ind w:left="0" w:leftChars="0" w:firstLine="0" w:firstLineChars="0"/>
        <w:jc w:val="both"/>
        <w:rPr>
          <w:rFonts w:hint="eastAsia"/>
          <w:lang w:eastAsia="zh-CN"/>
        </w:rPr>
      </w:pPr>
      <w:r>
        <w:rPr>
          <w:rFonts w:hint="eastAsia"/>
          <w:lang w:eastAsia="zh-CN"/>
        </w:rPr>
        <w:t>模型的适用范围:面向对象的软件开发。</w:t>
      </w:r>
    </w:p>
    <w:p w14:paraId="3AA7D603">
      <w:pPr>
        <w:widowControl w:val="0"/>
        <w:numPr>
          <w:ilvl w:val="0"/>
          <w:numId w:val="0"/>
        </w:numPr>
        <w:ind w:leftChars="0"/>
        <w:jc w:val="both"/>
        <w:rPr>
          <w:rFonts w:hint="eastAsia"/>
          <w:lang w:eastAsia="zh-CN"/>
        </w:rPr>
      </w:pPr>
    </w:p>
    <w:p w14:paraId="3B3FDF24">
      <w:pPr>
        <w:widowControl w:val="0"/>
        <w:numPr>
          <w:ilvl w:val="0"/>
          <w:numId w:val="0"/>
        </w:numPr>
        <w:ind w:leftChars="0"/>
        <w:jc w:val="both"/>
        <w:rPr>
          <w:rFonts w:hint="eastAsia"/>
          <w:sz w:val="28"/>
          <w:szCs w:val="28"/>
          <w:lang w:eastAsia="zh-CN"/>
        </w:rPr>
      </w:pPr>
      <w:r>
        <w:rPr>
          <w:rFonts w:hint="eastAsia"/>
          <w:sz w:val="28"/>
          <w:szCs w:val="28"/>
          <w:lang w:eastAsia="zh-CN"/>
        </w:rPr>
        <w:t>智能模型</w:t>
      </w:r>
    </w:p>
    <w:p w14:paraId="0CFFB1B7">
      <w:pPr>
        <w:widowControl w:val="0"/>
        <w:numPr>
          <w:ilvl w:val="0"/>
          <w:numId w:val="0"/>
        </w:numPr>
        <w:ind w:leftChars="0"/>
        <w:jc w:val="both"/>
        <w:rPr>
          <w:rFonts w:hint="eastAsia"/>
          <w:lang w:eastAsia="zh-CN"/>
        </w:rPr>
      </w:pPr>
      <w:r>
        <w:rPr>
          <w:rFonts w:hint="eastAsia"/>
          <w:lang w:eastAsia="zh-CN"/>
        </w:rPr>
        <w:t>智能模型也称为基于知识的软件开发模型，它综合了上述若干模型，并把专家系统结合在一起。该模型应用基于规则的系统，采用归纳和推理机制，帮助软件人员完成开发工作。为此，建立了知识库，将模型、软件工程知识与特定领域的知识分别存入数据库。</w:t>
      </w:r>
    </w:p>
    <w:p w14:paraId="00287DC9">
      <w:pPr>
        <w:widowControl w:val="0"/>
        <w:numPr>
          <w:ilvl w:val="0"/>
          <w:numId w:val="0"/>
        </w:numPr>
        <w:ind w:leftChars="0"/>
        <w:jc w:val="both"/>
        <w:rPr>
          <w:rFonts w:hint="eastAsia"/>
          <w:lang w:eastAsia="zh-CN"/>
        </w:rPr>
      </w:pPr>
    </w:p>
    <w:p w14:paraId="3049488C">
      <w:pPr>
        <w:widowControl w:val="0"/>
        <w:numPr>
          <w:ilvl w:val="0"/>
          <w:numId w:val="0"/>
        </w:numPr>
        <w:ind w:leftChars="0"/>
        <w:jc w:val="both"/>
      </w:pPr>
      <w:r>
        <w:drawing>
          <wp:inline distT="0" distB="0" distL="114300" distR="114300">
            <wp:extent cx="4229735" cy="3321050"/>
            <wp:effectExtent l="0" t="0" r="698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229735" cy="3321050"/>
                    </a:xfrm>
                    <a:prstGeom prst="rect">
                      <a:avLst/>
                    </a:prstGeom>
                    <a:noFill/>
                    <a:ln>
                      <a:noFill/>
                    </a:ln>
                  </pic:spPr>
                </pic:pic>
              </a:graphicData>
            </a:graphic>
          </wp:inline>
        </w:drawing>
      </w:r>
    </w:p>
    <w:p w14:paraId="61B34640">
      <w:pPr>
        <w:widowControl w:val="0"/>
        <w:numPr>
          <w:ilvl w:val="0"/>
          <w:numId w:val="0"/>
        </w:numPr>
        <w:ind w:leftChars="0"/>
        <w:jc w:val="both"/>
      </w:pPr>
      <w:r>
        <w:drawing>
          <wp:inline distT="0" distB="0" distL="114300" distR="114300">
            <wp:extent cx="5269230" cy="4128135"/>
            <wp:effectExtent l="0" t="0" r="381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9230" cy="4128135"/>
                    </a:xfrm>
                    <a:prstGeom prst="rect">
                      <a:avLst/>
                    </a:prstGeom>
                    <a:noFill/>
                    <a:ln>
                      <a:noFill/>
                    </a:ln>
                  </pic:spPr>
                </pic:pic>
              </a:graphicData>
            </a:graphic>
          </wp:inline>
        </w:drawing>
      </w:r>
    </w:p>
    <w:p w14:paraId="58D4D628">
      <w:pPr>
        <w:widowControl w:val="0"/>
        <w:numPr>
          <w:ilvl w:val="0"/>
          <w:numId w:val="0"/>
        </w:numPr>
        <w:ind w:leftChars="0"/>
        <w:jc w:val="both"/>
        <w:rPr>
          <w:rFonts w:hint="eastAsia"/>
          <w:lang w:eastAsia="zh-CN"/>
        </w:rPr>
      </w:pPr>
      <w:r>
        <w:rPr>
          <w:rFonts w:hint="eastAsia"/>
          <w:lang w:eastAsia="zh-CN"/>
        </w:rPr>
        <w:t>2.敏捷过程与极限编程</w:t>
      </w:r>
    </w:p>
    <w:p w14:paraId="0BDE8DB0">
      <w:pPr>
        <w:widowControl w:val="0"/>
        <w:numPr>
          <w:ilvl w:val="0"/>
          <w:numId w:val="0"/>
        </w:numPr>
        <w:ind w:leftChars="0"/>
        <w:jc w:val="both"/>
        <w:rPr>
          <w:rFonts w:hint="eastAsia"/>
          <w:lang w:eastAsia="zh-CN"/>
        </w:rPr>
      </w:pPr>
      <w:r>
        <w:rPr>
          <w:rFonts w:hint="eastAsia"/>
          <w:lang w:eastAsia="zh-CN"/>
        </w:rPr>
        <w:t>(1)敏捷过程(小规模团队敏捷开发）</w:t>
      </w:r>
    </w:p>
    <w:p w14:paraId="53CFBA18">
      <w:pPr>
        <w:widowControl w:val="0"/>
        <w:numPr>
          <w:ilvl w:val="0"/>
          <w:numId w:val="0"/>
        </w:numPr>
        <w:ind w:leftChars="0"/>
        <w:jc w:val="both"/>
        <w:rPr>
          <w:rFonts w:hint="eastAsia"/>
          <w:lang w:eastAsia="zh-CN"/>
        </w:rPr>
      </w:pPr>
      <w:r>
        <w:rPr>
          <w:rFonts w:hint="eastAsia"/>
          <w:lang w:eastAsia="zh-CN"/>
        </w:rPr>
        <w:t>个体和交互胜过过程和工具；可以工作的软件胜过面面俱到的文档；客户合作胜过合同谈判；相应变化胜过遵循计划；通过尽早的、不断地提交有价值的软件来使客户满意；</w:t>
      </w:r>
    </w:p>
    <w:p w14:paraId="0980EA37">
      <w:pPr>
        <w:widowControl w:val="0"/>
        <w:numPr>
          <w:ilvl w:val="0"/>
          <w:numId w:val="0"/>
        </w:numPr>
        <w:ind w:leftChars="0"/>
        <w:jc w:val="both"/>
        <w:rPr>
          <w:rFonts w:hint="eastAsia"/>
          <w:lang w:eastAsia="zh-CN"/>
        </w:rPr>
      </w:pPr>
      <w:r>
        <w:rPr>
          <w:rFonts w:hint="eastAsia"/>
          <w:lang w:eastAsia="zh-CN"/>
        </w:rPr>
        <w:t>(2)极限编程(Extreme programming,XP是一种轻量、高效、低风险、柔性、可预测、科学而充满乐趣的软件开发方法)</w:t>
      </w:r>
    </w:p>
    <w:p w14:paraId="5E07AFDA">
      <w:pPr>
        <w:widowControl w:val="0"/>
        <w:numPr>
          <w:ilvl w:val="0"/>
          <w:numId w:val="0"/>
        </w:numPr>
        <w:ind w:leftChars="0"/>
        <w:jc w:val="both"/>
        <w:rPr>
          <w:rFonts w:hint="eastAsia"/>
          <w:lang w:eastAsia="zh-CN"/>
        </w:rPr>
      </w:pPr>
      <w:r>
        <w:rPr>
          <w:rFonts w:hint="eastAsia"/>
          <w:lang w:eastAsia="zh-CN"/>
        </w:rPr>
        <w:t>客户作为开发团队成员；使用用户素材；短交付周期；验收测试；结对编程；测试驱动的开发；集体所有；持续集成；</w:t>
      </w:r>
    </w:p>
    <w:p w14:paraId="5AA0A220">
      <w:pPr>
        <w:widowControl w:val="0"/>
        <w:numPr>
          <w:ilvl w:val="0"/>
          <w:numId w:val="0"/>
        </w:numPr>
        <w:ind w:leftChars="0"/>
        <w:jc w:val="both"/>
      </w:pPr>
      <w:r>
        <w:drawing>
          <wp:inline distT="0" distB="0" distL="114300" distR="114300">
            <wp:extent cx="5269230" cy="3043555"/>
            <wp:effectExtent l="0" t="0" r="381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9230" cy="3043555"/>
                    </a:xfrm>
                    <a:prstGeom prst="rect">
                      <a:avLst/>
                    </a:prstGeom>
                    <a:noFill/>
                    <a:ln>
                      <a:noFill/>
                    </a:ln>
                  </pic:spPr>
                </pic:pic>
              </a:graphicData>
            </a:graphic>
          </wp:inline>
        </w:drawing>
      </w:r>
    </w:p>
    <w:p w14:paraId="7FAA388D">
      <w:pPr>
        <w:widowControl w:val="0"/>
        <w:numPr>
          <w:ilvl w:val="0"/>
          <w:numId w:val="0"/>
        </w:numPr>
        <w:ind w:leftChars="0"/>
        <w:jc w:val="both"/>
        <w:rPr>
          <w:rFonts w:hint="eastAsia"/>
          <w:lang w:eastAsia="zh-CN"/>
        </w:rPr>
      </w:pPr>
      <w:r>
        <w:rPr>
          <w:rFonts w:hint="eastAsia"/>
          <w:lang w:eastAsia="zh-CN"/>
        </w:rPr>
        <w:t>3.微软过程</w:t>
      </w:r>
    </w:p>
    <w:p w14:paraId="4161B828">
      <w:pPr>
        <w:widowControl w:val="0"/>
        <w:numPr>
          <w:ilvl w:val="0"/>
          <w:numId w:val="0"/>
        </w:numPr>
        <w:ind w:leftChars="0"/>
        <w:jc w:val="both"/>
        <w:rPr>
          <w:rFonts w:hint="eastAsia"/>
          <w:lang w:eastAsia="zh-CN"/>
        </w:rPr>
      </w:pPr>
      <w:r>
        <w:rPr>
          <w:rFonts w:hint="eastAsia"/>
          <w:lang w:eastAsia="zh-CN"/>
        </w:rPr>
        <w:t>(1)微软过程准则</w:t>
      </w:r>
    </w:p>
    <w:p w14:paraId="4665E74D">
      <w:pPr>
        <w:widowControl w:val="0"/>
        <w:numPr>
          <w:ilvl w:val="0"/>
          <w:numId w:val="0"/>
        </w:numPr>
        <w:ind w:leftChars="0"/>
        <w:jc w:val="both"/>
        <w:rPr>
          <w:rFonts w:hint="eastAsia"/>
          <w:lang w:eastAsia="zh-CN"/>
        </w:rPr>
      </w:pPr>
      <w:r>
        <w:rPr>
          <w:rFonts w:hint="eastAsia"/>
          <w:lang w:eastAsia="zh-CN"/>
        </w:rPr>
        <w:t>项目计划应该兼顾未来的不确定因素；有用效的风险管理来减少不确定因素的影响/；经常生成并快速地测试软件的过渡版本，以提高软件的稳定性和可预测性；</w:t>
      </w:r>
    </w:p>
    <w:p w14:paraId="32C7DA24">
      <w:pPr>
        <w:widowControl w:val="0"/>
        <w:numPr>
          <w:ilvl w:val="0"/>
          <w:numId w:val="0"/>
        </w:numPr>
        <w:ind w:leftChars="0"/>
        <w:jc w:val="both"/>
        <w:rPr>
          <w:rFonts w:hint="eastAsia"/>
          <w:lang w:eastAsia="zh-CN"/>
        </w:rPr>
      </w:pPr>
      <w:r>
        <w:rPr>
          <w:rFonts w:hint="eastAsia"/>
          <w:lang w:eastAsia="zh-CN"/>
        </w:rPr>
        <w:t>采用快速循环、递进的开发过程；项目进度表应该具有较高稳定性和权威性；使用小型项目组并发地完成开发工作；使用原型验证概念，对项目进行早期论证；</w:t>
      </w:r>
    </w:p>
    <w:p w14:paraId="6B13C282">
      <w:pPr>
        <w:widowControl w:val="0"/>
        <w:numPr>
          <w:ilvl w:val="0"/>
          <w:numId w:val="0"/>
        </w:numPr>
        <w:ind w:leftChars="0"/>
        <w:jc w:val="both"/>
        <w:rPr>
          <w:rFonts w:hint="eastAsia"/>
          <w:lang w:eastAsia="zh-CN"/>
        </w:rPr>
      </w:pPr>
      <w:r>
        <w:rPr>
          <w:rFonts w:hint="eastAsia"/>
          <w:lang w:eastAsia="zh-CN"/>
        </w:rPr>
        <w:t>把零缺陷作为追求的目标；里程碑评审会的目的是改进工作，切记相互指责；</w:t>
      </w:r>
    </w:p>
    <w:p w14:paraId="0CF99C6E">
      <w:pPr>
        <w:widowControl w:val="0"/>
        <w:numPr>
          <w:ilvl w:val="0"/>
          <w:numId w:val="0"/>
        </w:numPr>
        <w:ind w:leftChars="0"/>
        <w:jc w:val="both"/>
      </w:pPr>
      <w:r>
        <w:drawing>
          <wp:inline distT="0" distB="0" distL="114300" distR="114300">
            <wp:extent cx="4571365" cy="3827780"/>
            <wp:effectExtent l="0" t="0" r="635"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4571365" cy="3827780"/>
                    </a:xfrm>
                    <a:prstGeom prst="rect">
                      <a:avLst/>
                    </a:prstGeom>
                    <a:noFill/>
                    <a:ln>
                      <a:noFill/>
                    </a:ln>
                  </pic:spPr>
                </pic:pic>
              </a:graphicData>
            </a:graphic>
          </wp:inline>
        </w:drawing>
      </w:r>
    </w:p>
    <w:p w14:paraId="65F23D22">
      <w:pPr>
        <w:widowControl w:val="0"/>
        <w:numPr>
          <w:ilvl w:val="0"/>
          <w:numId w:val="0"/>
        </w:numPr>
        <w:ind w:leftChars="0"/>
        <w:jc w:val="both"/>
        <w:rPr>
          <w:rFonts w:hint="eastAsia"/>
          <w:lang w:eastAsia="zh-CN"/>
        </w:rPr>
      </w:pPr>
      <w:r>
        <w:rPr>
          <w:rFonts w:hint="eastAsia"/>
          <w:sz w:val="28"/>
          <w:szCs w:val="28"/>
          <w:lang w:eastAsia="zh-CN"/>
        </w:rPr>
        <w:t>AI增强的敏捷开发:新一代软件工程方法论</w:t>
      </w:r>
    </w:p>
    <w:p w14:paraId="16FC34AA">
      <w:pPr>
        <w:widowControl w:val="0"/>
        <w:numPr>
          <w:ilvl w:val="0"/>
          <w:numId w:val="0"/>
        </w:numPr>
        <w:ind w:leftChars="0"/>
        <w:jc w:val="both"/>
        <w:rPr>
          <w:rFonts w:hint="eastAsia"/>
          <w:lang w:eastAsia="zh-CN"/>
        </w:rPr>
      </w:pPr>
      <w:r>
        <w:rPr>
          <w:rFonts w:hint="eastAsia"/>
          <w:lang w:eastAsia="zh-CN"/>
        </w:rPr>
        <w:t>随着大语言模型(LLM)的兴起，AI已经从辅助工具逐渐转变为开发流程中的核心驱动力。软件工程进入了一个人机协作，从传统的“手工开发”转向“AI辅助开发”的新阶段。</w:t>
      </w:r>
    </w:p>
    <w:p w14:paraId="64949D46">
      <w:pPr>
        <w:widowControl w:val="0"/>
        <w:numPr>
          <w:ilvl w:val="0"/>
          <w:numId w:val="0"/>
        </w:numPr>
        <w:ind w:leftChars="0"/>
        <w:jc w:val="both"/>
        <w:rPr>
          <w:rFonts w:hint="eastAsia"/>
          <w:lang w:eastAsia="zh-CN"/>
        </w:rPr>
      </w:pPr>
      <w:r>
        <w:rPr>
          <w:rFonts w:hint="eastAsia"/>
          <w:lang w:eastAsia="zh-CN"/>
        </w:rPr>
        <w:t>·人类工程师:负责系统设计、逻辑验证和质量把控;·AI:负责代码生成、优化、文档撰写等重复性任务。</w:t>
      </w:r>
    </w:p>
    <w:p w14:paraId="63D99514">
      <w:pPr>
        <w:widowControl w:val="0"/>
        <w:numPr>
          <w:ilvl w:val="0"/>
          <w:numId w:val="0"/>
        </w:numPr>
        <w:ind w:leftChars="0"/>
        <w:jc w:val="both"/>
        <w:rPr>
          <w:rFonts w:hint="eastAsia"/>
          <w:lang w:eastAsia="zh-CN"/>
        </w:rPr>
      </w:pPr>
      <w:r>
        <w:rPr>
          <w:rFonts w:hint="eastAsia"/>
          <w:lang w:eastAsia="zh-CN"/>
        </w:rPr>
        <w:t>开发流程更加实时、并行和自动化。强调Prompt设计与交互，开发过程资产化。</w:t>
      </w:r>
    </w:p>
    <w:p w14:paraId="161637DA">
      <w:pPr>
        <w:widowControl w:val="0"/>
        <w:numPr>
          <w:ilvl w:val="0"/>
          <w:numId w:val="0"/>
        </w:numPr>
        <w:ind w:leftChars="0"/>
        <w:jc w:val="both"/>
        <w:rPr>
          <w:rFonts w:hint="eastAsia"/>
          <w:lang w:eastAsia="zh-CN"/>
        </w:rPr>
      </w:pPr>
    </w:p>
    <w:p w14:paraId="5E82D3A9">
      <w:pPr>
        <w:widowControl w:val="0"/>
        <w:numPr>
          <w:ilvl w:val="0"/>
          <w:numId w:val="0"/>
        </w:numPr>
        <w:ind w:leftChars="0"/>
        <w:jc w:val="both"/>
        <w:rPr>
          <w:rFonts w:hint="default"/>
          <w:sz w:val="28"/>
          <w:szCs w:val="28"/>
          <w:lang w:val="en-US" w:eastAsia="zh-CN"/>
        </w:rPr>
      </w:pPr>
      <w:r>
        <w:rPr>
          <w:rFonts w:hint="eastAsia"/>
          <w:sz w:val="28"/>
          <w:szCs w:val="28"/>
          <w:lang w:eastAsia="zh-CN"/>
        </w:rPr>
        <w:t>如何画数据流</w:t>
      </w:r>
      <w:r>
        <w:rPr>
          <w:rFonts w:hint="eastAsia"/>
          <w:sz w:val="28"/>
          <w:szCs w:val="28"/>
          <w:lang w:val="en-US" w:eastAsia="zh-CN"/>
        </w:rPr>
        <w:t>图</w:t>
      </w:r>
    </w:p>
    <w:p w14:paraId="40284790">
      <w:pPr>
        <w:widowControl w:val="0"/>
        <w:numPr>
          <w:ilvl w:val="0"/>
          <w:numId w:val="0"/>
        </w:numPr>
        <w:ind w:leftChars="0"/>
        <w:jc w:val="both"/>
        <w:rPr>
          <w:rFonts w:hint="eastAsia"/>
          <w:lang w:eastAsia="zh-CN"/>
        </w:rPr>
      </w:pPr>
      <w:r>
        <w:rPr>
          <w:rFonts w:hint="eastAsia"/>
          <w:lang w:eastAsia="zh-CN"/>
        </w:rPr>
        <w:t>在数据流图的外围画系统的输入和输出</w:t>
      </w:r>
    </w:p>
    <w:p w14:paraId="210489F2">
      <w:pPr>
        <w:widowControl w:val="0"/>
        <w:numPr>
          <w:ilvl w:val="0"/>
          <w:numId w:val="0"/>
        </w:numPr>
        <w:ind w:leftChars="0"/>
        <w:jc w:val="both"/>
        <w:rPr>
          <w:rFonts w:hint="eastAsia"/>
          <w:lang w:eastAsia="zh-CN"/>
        </w:rPr>
      </w:pPr>
      <w:r>
        <w:rPr>
          <w:rFonts w:hint="eastAsia"/>
          <w:lang w:eastAsia="zh-CN"/>
        </w:rPr>
        <w:t>集中精力找出数据流，并与外围的输入输出数据流连接起来</w:t>
      </w:r>
    </w:p>
    <w:p w14:paraId="16F399AA">
      <w:pPr>
        <w:widowControl w:val="0"/>
        <w:numPr>
          <w:ilvl w:val="0"/>
          <w:numId w:val="0"/>
        </w:numPr>
        <w:ind w:leftChars="0"/>
        <w:jc w:val="both"/>
        <w:rPr>
          <w:rFonts w:hint="eastAsia"/>
          <w:lang w:eastAsia="zh-CN"/>
        </w:rPr>
      </w:pPr>
      <w:r>
        <w:rPr>
          <w:rFonts w:hint="eastAsia"/>
          <w:lang w:eastAsia="zh-CN"/>
        </w:rPr>
        <w:t>给每个数据流命名</w:t>
      </w:r>
    </w:p>
    <w:p w14:paraId="6A04333E">
      <w:pPr>
        <w:widowControl w:val="0"/>
        <w:numPr>
          <w:ilvl w:val="0"/>
          <w:numId w:val="0"/>
        </w:numPr>
        <w:ind w:leftChars="0"/>
        <w:jc w:val="both"/>
        <w:rPr>
          <w:rFonts w:hint="eastAsia"/>
          <w:lang w:eastAsia="zh-CN"/>
        </w:rPr>
      </w:pPr>
      <w:r>
        <w:rPr>
          <w:rFonts w:hint="eastAsia"/>
          <w:lang w:eastAsia="zh-CN"/>
        </w:rPr>
        <w:t>为加工命名</w:t>
      </w:r>
    </w:p>
    <w:p w14:paraId="316DEF01">
      <w:pPr>
        <w:widowControl w:val="0"/>
        <w:numPr>
          <w:ilvl w:val="0"/>
          <w:numId w:val="0"/>
        </w:numPr>
        <w:ind w:leftChars="0"/>
        <w:jc w:val="both"/>
        <w:rPr>
          <w:rFonts w:hint="eastAsia"/>
          <w:lang w:eastAsia="zh-CN"/>
        </w:rPr>
      </w:pPr>
      <w:r>
        <w:rPr>
          <w:rFonts w:hint="eastAsia"/>
          <w:lang w:eastAsia="zh-CN"/>
        </w:rPr>
        <w:t>注意:</w:t>
      </w:r>
    </w:p>
    <w:p w14:paraId="462FBA1E">
      <w:pPr>
        <w:widowControl w:val="0"/>
        <w:numPr>
          <w:ilvl w:val="0"/>
          <w:numId w:val="0"/>
        </w:numPr>
        <w:ind w:leftChars="0"/>
        <w:jc w:val="both"/>
        <w:rPr>
          <w:rFonts w:hint="eastAsia"/>
          <w:lang w:eastAsia="zh-CN"/>
        </w:rPr>
      </w:pPr>
      <w:r>
        <w:rPr>
          <w:rFonts w:hint="eastAsia"/>
          <w:lang w:eastAsia="zh-CN"/>
        </w:rPr>
        <w:t>在画数据流图时，应忽视琐碎细节，对一些异常处理，先不要考虑。同时，人类的思维是一种迭代的过程，所以，画数据流图时应不断反复，逐步完善，直到满意为止。</w:t>
      </w:r>
    </w:p>
    <w:p w14:paraId="4157CEAC">
      <w:pPr>
        <w:widowControl w:val="0"/>
        <w:numPr>
          <w:ilvl w:val="0"/>
          <w:numId w:val="0"/>
        </w:numPr>
        <w:ind w:leftChars="0"/>
        <w:jc w:val="both"/>
        <w:rPr>
          <w:rFonts w:hint="eastAsia"/>
          <w:sz w:val="28"/>
          <w:szCs w:val="28"/>
          <w:lang w:val="en-US" w:eastAsia="zh-CN"/>
        </w:rPr>
      </w:pPr>
      <w:r>
        <w:rPr>
          <w:rFonts w:hint="eastAsia"/>
          <w:sz w:val="28"/>
          <w:szCs w:val="28"/>
          <w:lang w:val="en-US" w:eastAsia="zh-CN"/>
        </w:rPr>
        <w:t>例子1：</w:t>
      </w:r>
    </w:p>
    <w:p w14:paraId="52065F55">
      <w:pPr>
        <w:widowControl w:val="0"/>
        <w:numPr>
          <w:ilvl w:val="0"/>
          <w:numId w:val="0"/>
        </w:numPr>
        <w:ind w:leftChars="0"/>
        <w:jc w:val="both"/>
        <w:rPr>
          <w:rFonts w:hint="default"/>
          <w:sz w:val="21"/>
          <w:szCs w:val="21"/>
          <w:lang w:val="en-US" w:eastAsia="zh-CN"/>
        </w:rPr>
      </w:pPr>
      <w:r>
        <w:rPr>
          <w:rFonts w:hint="default"/>
          <w:sz w:val="21"/>
          <w:szCs w:val="21"/>
          <w:lang w:val="en-US" w:eastAsia="zh-CN"/>
        </w:rPr>
        <w:t>某家工厂的采购部每天需要一张定货报表，报表按零件编号排序，表中列出所有需要再次定货的零件。对于每个需要再次定货的零件应该列出下述数据:零件编号，零件名称，定货数量，目前价格，主要供应者，次要供应者。通过CRT终端把事务报告给定货系统。某种零件的库存量少于库存量临界值时就要再次定货。</w:t>
      </w:r>
    </w:p>
    <w:p w14:paraId="72B623F2">
      <w:pPr>
        <w:widowControl w:val="0"/>
        <w:numPr>
          <w:ilvl w:val="0"/>
          <w:numId w:val="0"/>
        </w:numPr>
        <w:ind w:leftChars="0"/>
        <w:jc w:val="both"/>
        <w:rPr>
          <w:rFonts w:hint="eastAsia"/>
          <w:sz w:val="21"/>
          <w:szCs w:val="21"/>
          <w:lang w:val="en-US" w:eastAsia="zh-CN"/>
        </w:rPr>
      </w:pPr>
      <w:r>
        <w:rPr>
          <w:rFonts w:hint="default"/>
          <w:sz w:val="21"/>
          <w:szCs w:val="21"/>
          <w:lang w:val="en-US" w:eastAsia="zh-CN"/>
        </w:rPr>
        <w:t>请给出该系统定货情况的数据流图</w:t>
      </w:r>
      <w:r>
        <w:rPr>
          <w:rFonts w:hint="eastAsia"/>
          <w:sz w:val="21"/>
          <w:szCs w:val="21"/>
          <w:lang w:val="en-US" w:eastAsia="zh-CN"/>
        </w:rPr>
        <w:t>。</w:t>
      </w:r>
    </w:p>
    <w:p w14:paraId="50986B1E">
      <w:pPr>
        <w:widowControl w:val="0"/>
        <w:numPr>
          <w:ilvl w:val="0"/>
          <w:numId w:val="0"/>
        </w:numPr>
        <w:ind w:leftChars="0"/>
        <w:jc w:val="both"/>
      </w:pPr>
      <w:r>
        <w:drawing>
          <wp:inline distT="0" distB="0" distL="114300" distR="114300">
            <wp:extent cx="5271770" cy="2899410"/>
            <wp:effectExtent l="0" t="0" r="1270" b="1143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5271770" cy="2899410"/>
                    </a:xfrm>
                    <a:prstGeom prst="rect">
                      <a:avLst/>
                    </a:prstGeom>
                    <a:noFill/>
                    <a:ln>
                      <a:noFill/>
                    </a:ln>
                  </pic:spPr>
                </pic:pic>
              </a:graphicData>
            </a:graphic>
          </wp:inline>
        </w:drawing>
      </w:r>
    </w:p>
    <w:p w14:paraId="25F8AB7A">
      <w:pPr>
        <w:widowControl w:val="0"/>
        <w:numPr>
          <w:ilvl w:val="0"/>
          <w:numId w:val="0"/>
        </w:numPr>
        <w:ind w:leftChars="0"/>
        <w:jc w:val="both"/>
      </w:pPr>
      <w:r>
        <w:drawing>
          <wp:inline distT="0" distB="0" distL="114300" distR="114300">
            <wp:extent cx="5268595" cy="3591560"/>
            <wp:effectExtent l="0" t="0" r="4445" b="508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5268595" cy="3591560"/>
                    </a:xfrm>
                    <a:prstGeom prst="rect">
                      <a:avLst/>
                    </a:prstGeom>
                    <a:noFill/>
                    <a:ln>
                      <a:noFill/>
                    </a:ln>
                  </pic:spPr>
                </pic:pic>
              </a:graphicData>
            </a:graphic>
          </wp:inline>
        </w:drawing>
      </w:r>
    </w:p>
    <w:p w14:paraId="57423631">
      <w:pPr>
        <w:widowControl w:val="0"/>
        <w:numPr>
          <w:ilvl w:val="0"/>
          <w:numId w:val="0"/>
        </w:numPr>
        <w:ind w:leftChars="0"/>
        <w:jc w:val="both"/>
      </w:pPr>
      <w:r>
        <w:drawing>
          <wp:inline distT="0" distB="0" distL="114300" distR="114300">
            <wp:extent cx="5270500" cy="2778125"/>
            <wp:effectExtent l="0" t="0" r="2540" b="1079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5"/>
                    <a:stretch>
                      <a:fillRect/>
                    </a:stretch>
                  </pic:blipFill>
                  <pic:spPr>
                    <a:xfrm>
                      <a:off x="0" y="0"/>
                      <a:ext cx="5270500" cy="2778125"/>
                    </a:xfrm>
                    <a:prstGeom prst="rect">
                      <a:avLst/>
                    </a:prstGeom>
                    <a:noFill/>
                    <a:ln>
                      <a:noFill/>
                    </a:ln>
                  </pic:spPr>
                </pic:pic>
              </a:graphicData>
            </a:graphic>
          </wp:inline>
        </w:drawing>
      </w:r>
    </w:p>
    <w:p w14:paraId="79836AC2">
      <w:pPr>
        <w:widowControl w:val="0"/>
        <w:numPr>
          <w:ilvl w:val="0"/>
          <w:numId w:val="0"/>
        </w:numPr>
        <w:ind w:leftChars="0"/>
        <w:jc w:val="both"/>
        <w:rPr>
          <w:rFonts w:hint="eastAsia"/>
          <w:sz w:val="28"/>
          <w:szCs w:val="28"/>
          <w:lang w:val="en-US" w:eastAsia="zh-CN"/>
        </w:rPr>
      </w:pPr>
      <w:r>
        <w:rPr>
          <w:rFonts w:hint="eastAsia"/>
          <w:sz w:val="28"/>
          <w:szCs w:val="28"/>
          <w:lang w:val="en-US" w:eastAsia="zh-CN"/>
        </w:rPr>
        <w:t>例子1：</w:t>
      </w:r>
    </w:p>
    <w:p w14:paraId="30055569">
      <w:pPr>
        <w:widowControl w:val="0"/>
        <w:numPr>
          <w:ilvl w:val="0"/>
          <w:numId w:val="0"/>
        </w:numPr>
        <w:ind w:leftChars="0"/>
        <w:jc w:val="both"/>
        <w:rPr>
          <w:rFonts w:hint="eastAsia"/>
        </w:rPr>
      </w:pPr>
      <w:r>
        <w:rPr>
          <w:rFonts w:hint="eastAsia"/>
        </w:rPr>
        <w:t>选课管理中，学生根据学校对其专业制定的教学计划，录入本学期所选课程，教务员对学生选课记录进行审核，经审核得到的选课就为本学期的选课。</w:t>
      </w:r>
    </w:p>
    <w:p w14:paraId="7C91CD3F">
      <w:pPr>
        <w:widowControl w:val="0"/>
        <w:numPr>
          <w:ilvl w:val="0"/>
          <w:numId w:val="0"/>
        </w:numPr>
        <w:ind w:leftChars="0"/>
        <w:jc w:val="both"/>
      </w:pPr>
      <w:r>
        <w:drawing>
          <wp:inline distT="0" distB="0" distL="114300" distR="114300">
            <wp:extent cx="4654550" cy="4022725"/>
            <wp:effectExtent l="0" t="0" r="8890" b="635"/>
            <wp:docPr id="60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0" name="Picture 3"/>
                    <pic:cNvPicPr>
                      <a:picLocks noChangeAspect="1"/>
                    </pic:cNvPicPr>
                  </pic:nvPicPr>
                  <pic:blipFill>
                    <a:blip r:embed="rId16"/>
                    <a:stretch>
                      <a:fillRect/>
                    </a:stretch>
                  </pic:blipFill>
                  <pic:spPr>
                    <a:xfrm>
                      <a:off x="0" y="0"/>
                      <a:ext cx="4654550" cy="4022725"/>
                    </a:xfrm>
                    <a:prstGeom prst="rect">
                      <a:avLst/>
                    </a:prstGeom>
                    <a:noFill/>
                    <a:ln w="9525">
                      <a:noFill/>
                    </a:ln>
                  </pic:spPr>
                </pic:pic>
              </a:graphicData>
            </a:graphic>
          </wp:inline>
        </w:drawing>
      </w:r>
    </w:p>
    <w:p w14:paraId="2A93EAFA">
      <w:pPr>
        <w:widowControl w:val="0"/>
        <w:numPr>
          <w:ilvl w:val="0"/>
          <w:numId w:val="0"/>
        </w:numPr>
        <w:ind w:leftChars="0"/>
        <w:jc w:val="both"/>
        <w:rPr>
          <w:rFonts w:hint="eastAsia"/>
          <w:sz w:val="28"/>
          <w:szCs w:val="28"/>
        </w:rPr>
      </w:pPr>
      <w:r>
        <w:rPr>
          <w:rFonts w:hint="eastAsia"/>
          <w:sz w:val="28"/>
          <w:szCs w:val="28"/>
        </w:rPr>
        <w:t>5.优点</w:t>
      </w:r>
    </w:p>
    <w:p w14:paraId="2EE2FB14">
      <w:pPr>
        <w:widowControl w:val="0"/>
        <w:numPr>
          <w:ilvl w:val="0"/>
          <w:numId w:val="0"/>
        </w:numPr>
        <w:ind w:leftChars="0"/>
        <w:jc w:val="both"/>
        <w:rPr>
          <w:rFonts w:hint="eastAsia"/>
        </w:rPr>
      </w:pPr>
      <w:r>
        <w:rPr>
          <w:rFonts w:hint="eastAsia"/>
        </w:rPr>
        <w:t>DFD用一种直接而又直观的方法来描述数据的流动和信息系统中的操作。首先，它使用客观图像描述了用户的需求不带有任何个人或组织的说法或观点。其次，数据流图形象真实，便于用户理解和接受，同时也便于系统分析员之间交流信息。最后，数据流图采用自顶向下分解的多层次图形具有一定的抽象性，而且数据流图不强调控制流，突出数据流，便于找到主要矛盾，省略次要细节，从而减少系统的复杂性。</w:t>
      </w:r>
    </w:p>
    <w:p w14:paraId="7C534F8A">
      <w:pPr>
        <w:widowControl w:val="0"/>
        <w:numPr>
          <w:ilvl w:val="0"/>
          <w:numId w:val="0"/>
        </w:numPr>
        <w:ind w:leftChars="0"/>
        <w:jc w:val="both"/>
        <w:rPr>
          <w:rFonts w:hint="eastAsia"/>
          <w:sz w:val="28"/>
          <w:szCs w:val="28"/>
        </w:rPr>
      </w:pPr>
      <w:r>
        <w:rPr>
          <w:rFonts w:hint="eastAsia"/>
          <w:sz w:val="28"/>
          <w:szCs w:val="28"/>
        </w:rPr>
        <w:t>6.缺点</w:t>
      </w:r>
    </w:p>
    <w:p w14:paraId="54035327">
      <w:pPr>
        <w:widowControl w:val="0"/>
        <w:numPr>
          <w:ilvl w:val="0"/>
          <w:numId w:val="0"/>
        </w:numPr>
        <w:ind w:leftChars="0"/>
        <w:jc w:val="both"/>
        <w:rPr>
          <w:rFonts w:hint="eastAsia"/>
          <w:lang w:eastAsia="zh-CN"/>
        </w:rPr>
      </w:pPr>
      <w:r>
        <w:rPr>
          <w:rFonts w:hint="eastAsia"/>
        </w:rPr>
        <w:t>DFD图形符号也存在着一定的缺点。首先，数据流图对时间、界面等方面的内容无法表达。其次，DFD只能做出粗略的模型，而如果需要更精确、更详细的说明时，DFD无法做到</w:t>
      </w:r>
      <w:r>
        <w:rPr>
          <w:rFonts w:hint="eastAsia"/>
          <w:lang w:eastAsia="zh-CN"/>
        </w:rPr>
        <w:t>。</w:t>
      </w:r>
    </w:p>
    <w:p w14:paraId="3970A2D9">
      <w:pPr>
        <w:widowControl w:val="0"/>
        <w:numPr>
          <w:ilvl w:val="0"/>
          <w:numId w:val="0"/>
        </w:numPr>
        <w:ind w:leftChars="0"/>
        <w:jc w:val="both"/>
      </w:pPr>
      <w:r>
        <w:drawing>
          <wp:inline distT="0" distB="0" distL="114300" distR="114300">
            <wp:extent cx="3789680" cy="2451100"/>
            <wp:effectExtent l="0" t="0" r="5080" b="254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7"/>
                    <a:stretch>
                      <a:fillRect/>
                    </a:stretch>
                  </pic:blipFill>
                  <pic:spPr>
                    <a:xfrm>
                      <a:off x="0" y="0"/>
                      <a:ext cx="3789680" cy="2451100"/>
                    </a:xfrm>
                    <a:prstGeom prst="rect">
                      <a:avLst/>
                    </a:prstGeom>
                    <a:noFill/>
                    <a:ln>
                      <a:noFill/>
                    </a:ln>
                  </pic:spPr>
                </pic:pic>
              </a:graphicData>
            </a:graphic>
          </wp:inline>
        </w:drawing>
      </w:r>
      <w:r>
        <w:drawing>
          <wp:inline distT="0" distB="0" distL="114300" distR="114300">
            <wp:extent cx="4467225" cy="1755140"/>
            <wp:effectExtent l="0" t="0" r="13335" b="1270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8"/>
                    <a:stretch>
                      <a:fillRect/>
                    </a:stretch>
                  </pic:blipFill>
                  <pic:spPr>
                    <a:xfrm>
                      <a:off x="0" y="0"/>
                      <a:ext cx="4467225" cy="1755140"/>
                    </a:xfrm>
                    <a:prstGeom prst="rect">
                      <a:avLst/>
                    </a:prstGeom>
                    <a:noFill/>
                    <a:ln>
                      <a:noFill/>
                    </a:ln>
                  </pic:spPr>
                </pic:pic>
              </a:graphicData>
            </a:graphic>
          </wp:inline>
        </w:drawing>
      </w:r>
    </w:p>
    <w:p w14:paraId="53E3B8E1">
      <w:pPr>
        <w:widowControl w:val="0"/>
        <w:numPr>
          <w:ilvl w:val="0"/>
          <w:numId w:val="0"/>
        </w:numPr>
        <w:ind w:leftChars="0"/>
        <w:jc w:val="both"/>
      </w:pPr>
      <w:r>
        <w:drawing>
          <wp:inline distT="0" distB="0" distL="114300" distR="114300">
            <wp:extent cx="3107690" cy="2472690"/>
            <wp:effectExtent l="0" t="0" r="1270" b="1143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9"/>
                    <a:stretch>
                      <a:fillRect/>
                    </a:stretch>
                  </pic:blipFill>
                  <pic:spPr>
                    <a:xfrm>
                      <a:off x="0" y="0"/>
                      <a:ext cx="3107690" cy="2472690"/>
                    </a:xfrm>
                    <a:prstGeom prst="rect">
                      <a:avLst/>
                    </a:prstGeom>
                    <a:noFill/>
                    <a:ln>
                      <a:noFill/>
                    </a:ln>
                  </pic:spPr>
                </pic:pic>
              </a:graphicData>
            </a:graphic>
          </wp:inline>
        </w:drawing>
      </w:r>
    </w:p>
    <w:p w14:paraId="238C4D1D">
      <w:pPr>
        <w:widowControl w:val="0"/>
        <w:numPr>
          <w:ilvl w:val="0"/>
          <w:numId w:val="0"/>
        </w:numPr>
        <w:ind w:leftChars="0"/>
        <w:jc w:val="both"/>
      </w:pPr>
      <w:r>
        <w:drawing>
          <wp:inline distT="0" distB="0" distL="114300" distR="114300">
            <wp:extent cx="4443730" cy="2360295"/>
            <wp:effectExtent l="0" t="0" r="6350" b="190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0"/>
                    <a:stretch>
                      <a:fillRect/>
                    </a:stretch>
                  </pic:blipFill>
                  <pic:spPr>
                    <a:xfrm>
                      <a:off x="0" y="0"/>
                      <a:ext cx="4443730" cy="2360295"/>
                    </a:xfrm>
                    <a:prstGeom prst="rect">
                      <a:avLst/>
                    </a:prstGeom>
                    <a:noFill/>
                    <a:ln>
                      <a:noFill/>
                    </a:ln>
                  </pic:spPr>
                </pic:pic>
              </a:graphicData>
            </a:graphic>
          </wp:inline>
        </w:drawing>
      </w:r>
    </w:p>
    <w:p w14:paraId="3484FE1D">
      <w:pPr>
        <w:widowControl w:val="0"/>
        <w:numPr>
          <w:ilvl w:val="0"/>
          <w:numId w:val="0"/>
        </w:numPr>
        <w:ind w:leftChars="0"/>
        <w:jc w:val="both"/>
        <w:rPr>
          <w:rFonts w:hint="eastAsia"/>
          <w:lang w:val="en-US" w:eastAsia="zh-CN"/>
        </w:rPr>
      </w:pPr>
    </w:p>
    <w:p w14:paraId="0BD57354">
      <w:pPr>
        <w:widowControl w:val="0"/>
        <w:numPr>
          <w:ilvl w:val="0"/>
          <w:numId w:val="0"/>
        </w:numPr>
        <w:ind w:leftChars="0"/>
        <w:jc w:val="both"/>
        <w:rPr>
          <w:rFonts w:hint="eastAsia"/>
          <w:lang w:val="en-US" w:eastAsia="zh-CN"/>
        </w:rPr>
      </w:pPr>
      <w:r>
        <w:rPr>
          <w:rFonts w:hint="eastAsia"/>
          <w:lang w:val="en-US" w:eastAsia="zh-CN"/>
        </w:rPr>
        <w:t>【建立实体-关系图】</w:t>
      </w:r>
    </w:p>
    <w:p w14:paraId="79267990">
      <w:pPr>
        <w:widowControl w:val="0"/>
        <w:numPr>
          <w:ilvl w:val="0"/>
          <w:numId w:val="0"/>
        </w:numPr>
        <w:ind w:leftChars="0"/>
        <w:jc w:val="both"/>
        <w:rPr>
          <w:rFonts w:hint="eastAsia"/>
          <w:lang w:val="en-US" w:eastAsia="zh-CN"/>
        </w:rPr>
      </w:pPr>
      <w:r>
        <w:rPr>
          <w:rFonts w:hint="eastAsia"/>
          <w:lang w:val="en-US" w:eastAsia="zh-CN"/>
        </w:rPr>
        <w:t>图书馆系统有“图书”和 “借书者”两个实体。在数据流图的分析中发现“图书”实体，没有真正区别借书和预约的关系。借书者是借一本具体的书，即“书目”，而预约图书指的是此类书，而不是指县体的某册书目。因此，要用“标题”实体区分二者，即预约的是书的“标题”，而不是“书目”</w:t>
      </w:r>
    </w:p>
    <w:p w14:paraId="3CE8CDAE">
      <w:pPr>
        <w:widowControl w:val="0"/>
        <w:numPr>
          <w:ilvl w:val="0"/>
          <w:numId w:val="0"/>
        </w:numPr>
        <w:ind w:leftChars="0"/>
        <w:jc w:val="both"/>
        <w:rPr>
          <w:rFonts w:hint="eastAsia"/>
          <w:lang w:val="en-US" w:eastAsia="zh-CN"/>
        </w:rPr>
      </w:pPr>
      <w:r>
        <w:rPr>
          <w:rFonts w:hint="eastAsia"/>
          <w:lang w:val="en-US" w:eastAsia="zh-CN"/>
        </w:rPr>
        <w:t>外部实体除了“借书者”，还有“系统管理员因此，必须考虑有严格授权进入的权限。</w:t>
      </w:r>
    </w:p>
    <w:p w14:paraId="59349D96">
      <w:pPr>
        <w:widowControl w:val="0"/>
        <w:numPr>
          <w:ilvl w:val="0"/>
          <w:numId w:val="0"/>
        </w:numPr>
        <w:ind w:leftChars="0"/>
        <w:jc w:val="both"/>
      </w:pPr>
      <w:bookmarkStart w:id="0" w:name="_GoBack"/>
      <w:r>
        <w:drawing>
          <wp:inline distT="0" distB="0" distL="114300" distR="114300">
            <wp:extent cx="4990465" cy="2904490"/>
            <wp:effectExtent l="0" t="0" r="8255" b="635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1"/>
                    <a:stretch>
                      <a:fillRect/>
                    </a:stretch>
                  </pic:blipFill>
                  <pic:spPr>
                    <a:xfrm>
                      <a:off x="0" y="0"/>
                      <a:ext cx="4990465" cy="2904490"/>
                    </a:xfrm>
                    <a:prstGeom prst="rect">
                      <a:avLst/>
                    </a:prstGeom>
                    <a:noFill/>
                    <a:ln>
                      <a:noFill/>
                    </a:ln>
                  </pic:spPr>
                </pic:pic>
              </a:graphicData>
            </a:graphic>
          </wp:inline>
        </w:drawing>
      </w:r>
      <w:bookmarkEnd w:id="0"/>
    </w:p>
    <w:p w14:paraId="53AF6F0F">
      <w:pPr>
        <w:widowControl w:val="0"/>
        <w:numPr>
          <w:ilvl w:val="0"/>
          <w:numId w:val="0"/>
        </w:numPr>
        <w:ind w:leftChars="0"/>
        <w:jc w:val="both"/>
      </w:pPr>
      <w:r>
        <w:drawing>
          <wp:inline distT="0" distB="0" distL="114300" distR="114300">
            <wp:extent cx="4968875" cy="2674620"/>
            <wp:effectExtent l="0" t="0" r="14605" b="762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22"/>
                    <a:stretch>
                      <a:fillRect/>
                    </a:stretch>
                  </pic:blipFill>
                  <pic:spPr>
                    <a:xfrm>
                      <a:off x="0" y="0"/>
                      <a:ext cx="4968875" cy="2674620"/>
                    </a:xfrm>
                    <a:prstGeom prst="rect">
                      <a:avLst/>
                    </a:prstGeom>
                    <a:noFill/>
                    <a:ln>
                      <a:noFill/>
                    </a:ln>
                  </pic:spPr>
                </pic:pic>
              </a:graphicData>
            </a:graphic>
          </wp:inline>
        </w:drawing>
      </w:r>
    </w:p>
    <w:p w14:paraId="20510F0B">
      <w:pPr>
        <w:widowControl w:val="0"/>
        <w:numPr>
          <w:ilvl w:val="0"/>
          <w:numId w:val="0"/>
        </w:numPr>
        <w:ind w:leftChars="0"/>
        <w:jc w:val="both"/>
        <w:rPr>
          <w:rFonts w:hint="eastAsia"/>
          <w:lang w:val="en-US" w:eastAsia="zh-CN"/>
        </w:rPr>
      </w:pPr>
      <w:r>
        <w:drawing>
          <wp:inline distT="0" distB="0" distL="114300" distR="114300">
            <wp:extent cx="5270500" cy="2700655"/>
            <wp:effectExtent l="0" t="0" r="2540" b="12065"/>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23"/>
                    <a:stretch>
                      <a:fillRect/>
                    </a:stretch>
                  </pic:blipFill>
                  <pic:spPr>
                    <a:xfrm>
                      <a:off x="0" y="0"/>
                      <a:ext cx="5270500" cy="2700655"/>
                    </a:xfrm>
                    <a:prstGeom prst="rect">
                      <a:avLst/>
                    </a:prstGeom>
                    <a:noFill/>
                    <a:ln>
                      <a:noFill/>
                    </a:ln>
                  </pic:spPr>
                </pic:pic>
              </a:graphicData>
            </a:graphic>
          </wp:inline>
        </w:drawing>
      </w:r>
    </w:p>
    <w:p w14:paraId="056AC76D">
      <w:pPr>
        <w:widowControl w:val="0"/>
        <w:numPr>
          <w:ilvl w:val="0"/>
          <w:numId w:val="0"/>
        </w:numPr>
        <w:jc w:val="both"/>
        <w:rPr>
          <w:rFonts w:hint="eastAsia"/>
          <w:lang w:eastAsia="zh-CN"/>
        </w:rPr>
      </w:pPr>
    </w:p>
    <w:p w14:paraId="23D8DCA3">
      <w:pPr>
        <w:widowControl w:val="0"/>
        <w:numPr>
          <w:ilvl w:val="0"/>
          <w:numId w:val="0"/>
        </w:numPr>
        <w:jc w:val="both"/>
        <w:rPr>
          <w:rFonts w:hint="eastAsia"/>
          <w:lang w:eastAsia="zh-CN"/>
        </w:rPr>
      </w:pPr>
    </w:p>
    <w:p w14:paraId="579ED7AB">
      <w:pPr>
        <w:rPr>
          <w:rFonts w:hint="eastAsia"/>
        </w:rPr>
      </w:pPr>
    </w:p>
    <w:p w14:paraId="7AAB191F">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9D8C74"/>
    <w:multiLevelType w:val="singleLevel"/>
    <w:tmpl w:val="869D8C74"/>
    <w:lvl w:ilvl="0" w:tentative="0">
      <w:start w:val="1"/>
      <w:numFmt w:val="decimal"/>
      <w:lvlText w:val="%1."/>
      <w:lvlJc w:val="left"/>
      <w:pPr>
        <w:tabs>
          <w:tab w:val="left" w:pos="312"/>
        </w:tabs>
      </w:pPr>
    </w:lvl>
  </w:abstractNum>
  <w:abstractNum w:abstractNumId="1">
    <w:nsid w:val="F07B38E2"/>
    <w:multiLevelType w:val="singleLevel"/>
    <w:tmpl w:val="F07B38E2"/>
    <w:lvl w:ilvl="0" w:tentative="0">
      <w:start w:val="3"/>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6F2C542A"/>
    <w:rsid w:val="7D412A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3418</Words>
  <Characters>3577</Characters>
  <Lines>0</Lines>
  <Paragraphs>0</Paragraphs>
  <TotalTime>98</TotalTime>
  <ScaleCrop>false</ScaleCrop>
  <LinksUpToDate>false</LinksUpToDate>
  <CharactersWithSpaces>3583</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2025-06-24T06:07:00Z</dcterms:created>
  <dc:creator>xin</dc:creator>
  <cp:lastModifiedBy>WPS_1602548725</cp:lastModifiedBy>
  <dcterms:modified xsi:type="dcterms:W3CDTF">2025-06-24T10:06:35Z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KSOTemplateDocerSaveRecord">
    <vt:lpwstr>eyJoZGlkIjoiZDljZDUyMjQyMDgwZmRkZTA5OGI3Mzg3ZGY1Y2MzNmQiLCJ1c2VySWQiOiIxMTMwNzkyNzk2In0=</vt:lpwstr>
  </property>
  <property fmtid="{D5CDD505-2E9C-101B-9397-08002B2CF9AE}" pid="4" name="ICV">
    <vt:lpwstr>314709AF970543E8A987A8936A677D96_12</vt:lpwstr>
  </property>
</Properties>
</file>