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69CE" w:rsidRDefault="000969CE">
      <w:bookmarkStart w:id="0" w:name="_GoBack"/>
      <w:bookmarkEnd w:id="0"/>
    </w:p>
    <w:sectPr w:rsidR="000969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75C"/>
    <w:rsid w:val="000969CE"/>
    <w:rsid w:val="004B7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1F0228-6999-484D-A910-73B5CA95A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Ignatov</dc:creator>
  <cp:keywords/>
  <dc:description/>
  <cp:lastModifiedBy>Vladimir Ignatov</cp:lastModifiedBy>
  <cp:revision>1</cp:revision>
  <dcterms:created xsi:type="dcterms:W3CDTF">2015-02-09T14:27:00Z</dcterms:created>
  <dcterms:modified xsi:type="dcterms:W3CDTF">2015-02-09T14:28:00Z</dcterms:modified>
</cp:coreProperties>
</file>