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entry_type: syllabus</w:t>
        <w:br w:type="textWrapping"/>
        <w:t xml:space="preserve">entry_id: "AU-FYUG-PHYDSC352T"</w:t>
        <w:br w:type="textWrapping"/>
        <w:t xml:space="preserve">[span_0](start_span)college: "Assam University"[span_0](end_span)</w:t>
        <w:br w:type="textWrapping"/>
        <w:t xml:space="preserve">[span_1](start_span)university: "Assam University"[span_1](end_span)</w:t>
        <w:br w:type="textWrapping"/>
        <w:t xml:space="preserve">[span_2](start_span)course: "FYUG"[span_2](end_span)</w:t>
        <w:br w:type="textWrapping"/>
        <w:t xml:space="preserve">[span_3](start_span)stream: "Science"[span_3](end_span)</w:t>
        <w:br w:type="textWrapping"/>
        <w:t xml:space="preserve">[span_4](start_span)group: "Physics Major"[span_4](end_span)</w:t>
        <w:br w:type="textWrapping"/>
        <w:t xml:space="preserve">[span_5](start_span)session: "2023-24"[span_5](end_span)</w:t>
        <w:br w:type="textWrapping"/>
        <w:t xml:space="preserve">year: 2026</w:t>
        <w:br w:type="textWrapping"/>
        <w:br w:type="textWrapping"/>
        <w:t xml:space="preserve">[span_6](start_span)[span_7](start_span)paper_code: "PHYDSC352T"[span_6](end_span)[span_7](end_span)</w:t>
        <w:br w:type="textWrapping"/>
        <w:t xml:space="preserve">[span_8](start_span)[span_9](start_span)paper_title: "Statistical Mechanics and Plasma Physics"[span_8](end_span)[span_9](end_span)</w:t>
        <w:br w:type="textWrapping"/>
        <w:t xml:space="preserve">[span_10](start_span)subject_code: "PHY"[span_10](end_span)</w:t>
        <w:br w:type="textWrapping"/>
        <w:t xml:space="preserve">[span_11](start_span)paper_type: "DSC"[span_11](end_span)</w:t>
        <w:br w:type="textWrapping"/>
        <w:t xml:space="preserve">[span_12](start_span)semester_code: "352"[span_12](end_span)</w:t>
        <w:br w:type="textWrapping"/>
        <w:t xml:space="preserve">[span_13](start_span)semester_no: 6[span_13](end_span)</w:t>
        <w:br w:type="textWrapping"/>
        <w:br w:type="textWrapping"/>
        <w:t xml:space="preserve">[span_14](start_span)credits: 4[span_14](end_span)</w:t>
        <w:br w:type="textWrapping"/>
        <w:t xml:space="preserve">[span_15](start_span)marks_total: 100[span_15](end_span)</w:t>
        <w:br w:type="textWrapping"/>
        <w:br w:type="textWrapping"/>
        <w:t xml:space="preserve">source_reference: "PHYSICS.pdf"</w:t>
        <w:br w:type="textWrapping"/>
        <w:t xml:space="preserve">status: "active"</w:t>
        <w:br w:type="textWrapping"/>
        <w:br w:type="textWrapping"/>
        <w:t xml:space="preserve">aliases:</w:t>
        <w:br w:type="textWrapping"/>
        <w:t xml:space="preserve">  - "Statistical Mechanics"</w:t>
        <w:br w:type="textWrapping"/>
        <w:t xml:space="preserve">  - "Plasma Physics"</w:t>
        <w:br w:type="textWrapping"/>
        <w:br w:type="textWrapping"/>
        <w:t xml:space="preserve">keywords:</w:t>
        <w:br w:type="textWrapping"/>
        <w:t xml:space="preserve">  - "Ensembles"</w:t>
        <w:br w:type="textWrapping"/>
        <w:t xml:space="preserve">  - "Blackbody Radiation"</w:t>
        <w:br w:type="textWrapping"/>
        <w:t xml:space="preserve">  - "Bose-Einstein"</w:t>
        <w:br w:type="textWrapping"/>
        <w:t xml:space="preserve">  - "Fermi-Dirac"</w:t>
        <w:br w:type="textWrapping"/>
        <w:t xml:space="preserve">  - "Plasma Dynamics"</w:t>
        <w:br w:type="textWrapping"/>
        <w:br w:type="textWrapping"/>
        <w:t xml:space="preserve">unit_breakdown:</w:t>
        <w:br w:type="textWrapping"/>
        <w:t xml:space="preserve">  - unit: 1</w:t>
        <w:br w:type="textWrapping"/>
        <w:t xml:space="preserve">    [span_16](start_span)title: "Statistical Description of Systems"[span_16](end_span)</w:t>
        <w:br w:type="textWrapping"/>
        <w:t xml:space="preserve">  - unit: 2</w:t>
        <w:br w:type="textWrapping"/>
        <w:t xml:space="preserve">    [span_17](start_span)title: "Thermal Radiation"[span_17](end_span)</w:t>
        <w:br w:type="textWrapping"/>
        <w:t xml:space="preserve">  - unit: 3</w:t>
        <w:br w:type="textWrapping"/>
        <w:t xml:space="preserve">    [span_18](start_span)title: "Bose-Einstein Statistics"[span_18](end_span)</w:t>
        <w:br w:type="textWrapping"/>
        <w:t xml:space="preserve">  - unit: 4</w:t>
        <w:br w:type="textWrapping"/>
        <w:t xml:space="preserve">    [span_19](start_span)title: "Fermi-Dirac Statistics"[span_19](end_span)</w:t>
        <w:br w:type="textWrapping"/>
        <w:t xml:space="preserve">  - unit: 5</w:t>
        <w:br w:type="textWrapping"/>
        <w:t xml:space="preserve">    [span_20](start_span)title: "Introduction to Plasma Physics"[span_20](end_span)</w:t>
        <w:br w:type="textWrapping"/>
        <w:br w:type="textWrapping"/>
        <w:t xml:space="preserve">[span_21](start_span)notes: "Syllabus for Semester VI under NEP-2020 curriculum"[span_21](end_span)</w:t>
        <w:br w:type="textWrapping"/>
        <w:t xml:space="preserve">version: 1</w:t>
        <w:br w:type="textWrapping"/>
        <w:t xml:space="preserve">last_updated: "2026-04-11"</w:t>
        <w:br w:type="textWrapping"/>
        <w:t xml:space="preserve">---</w:t>
        <w:br w:type="textWrapping"/>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Syllabus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unit_number</w:t>
            </w:r>
          </w:p>
        </w:tc>
        <w:tc>
          <w:tcPr>
            <w:shd w:fill="auto" w:val="clear"/>
            <w:tcMar>
              <w:top w:w="0.0" w:type="dxa"/>
              <w:left w:w="0.0" w:type="dxa"/>
              <w:bottom w:w="0.0" w:type="dxa"/>
              <w:right w:w="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syllabus_content</w:t>
            </w:r>
          </w:p>
        </w:tc>
        <w:tc>
          <w:tcPr>
            <w:shd w:fill="auto" w:val="clear"/>
            <w:tcMar>
              <w:top w:w="0.0" w:type="dxa"/>
              <w:left w:w="0.0" w:type="dxa"/>
              <w:bottom w:w="0.0" w:type="dxa"/>
              <w:right w:w="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lectures</w:t>
            </w:r>
          </w:p>
        </w:tc>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Microstates and macrostates, Phase Space, Entropy and Thermodynamic Probability, and the Maxwell-Boltzmann Distribution Law. Concepts of statistical ensembles including Micro-canonical, Canonical, and Grand canonical ensembles. Basic idea of partition functions and expressions of thermodynamical quantities (Free energy, pressure, average energy, entropy, Specific heat) in terms of the partition function.</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ensembles,partition-function,maxwell-boltzmann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Properties of Thermal Radiation, Kirchhoff's law, and Blackbody Radiation spectral distribution. Wein's law and Rayleigh Jeans law (no derivation), and the Ultraviolet catastrophe. Planck's Quantum Postulates and the derivation of Planck's Law of Blackbody Radiation. Deduction of Wien's Distribution Law, Rayleigh-Jeans Law, Stefan-Boltzmann Law, and Wien's Displacement law from Planck's law. Saha's Ionization Formula (qualitative idea only).</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blackbody-radiation,plancks-law,radiation-laws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Entropy of mixing and Gibb's paradox with its resolution. Concept of identical particles and the limitations of classical statistics. Characteristics of Fermions and Bosons. Bose-Einstein distribution function and its behavior with temperature, including the basic idea of Bose-Einstein condensation (qualitative). Calculation of thermodynamical quantities for a photon gas (black body radiation).</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bose-einstein,gibbs-paradox,identical-particles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Fermi-Dirac distribution function and its behavior with temperature. Basic ideas of the Fermi surface and Fermi energy. Calculation of various thermodynamical quantities for a free electron gas. Classical limits and distinguishing features between classical and quantum statistics. Basic idea of degenerate Fermi gas and comparison of the three distribution laws.</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fermi-dirac,fermi-energy,quantum-statistics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Plasma definition, composition, and characteristics, with microscopic and macroscopic descriptions. Differences between ordinary gas and plasma, and key Plasma Parameters. Concepts of Debye shielding distance, Quassi-neutrality, and the dielectric constant of plasma. Production of plasma through collisions and Diagnostics using the Single probe method and magnetic confinement. Basic ideas of Solar corona and Solar wind.</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plasma-physics,debye-shielding,solar-wind</w:t>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