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Stephanie, Garza </w:t>
      </w:r>
      <w:r>
        <w:t>inc.</w:t>
      </w:r>
    </w:p>
    <w:p w14:paraId="0B5D0E23" w14:textId="597E6699" w:rsidR="00AC2F43" w:rsidRDefault="00517318" w:rsidP="00AC2F43">
      <w:r>
        <w:t>2016-01-27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Garza</w:t>
      </w:r>
    </w:p>
    <w:p w14:paraId="1A6EAE3E" w14:textId="7EF58C24" w:rsidR="007505F8" w:rsidRDefault="007505F8" w:rsidP="00743889">
      <w:pPr>
        <w:spacing w:after="40" w:line="240" w:lineRule="auto"/>
      </w:pPr>
      <w:r>
        <w:t>568 Nicole Hills, New Jamestown, MD 42604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9326192896</w:t>
      </w:r>
    </w:p>
    <w:p w14:paraId="7CE3D6F8" w14:textId="07920C64" w:rsidR="00B72FCB" w:rsidRDefault="00B72FCB" w:rsidP="00743889">
      <w:pPr>
        <w:spacing w:after="40" w:line="240" w:lineRule="auto"/>
      </w:pPr>
      <w:r>
        <w:t>Fax: 3036407357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Michele, Michael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4157632149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19-Jul-1953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362 Green Plains Suite 369, Wilsonview, WV 26376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663024548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26-Sep-2025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Stephanie, Garza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7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76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