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04, 2025 by and between:</w:t>
      </w:r>
    </w:p>
    <w:p>
      <w:r>
        <w:t>Landlord</w:t>
        <w:br/>
        <w:t>Name: Jessica Jackson</w:t>
        <w:br/>
        <w:t>Mailing Address: 5294 Farmer Square, New Kendra, VA 54052</w:t>
        <w:br/>
      </w:r>
    </w:p>
    <w:p>
      <w:r>
        <w:t>Tenant</w:t>
        <w:br/>
        <w:t>Name: Alexandra Johnson</w:t>
        <w:br/>
        <w:t>Mailing Address: 9385 Fleming Ramp, South Nancyville, OK 68590</w:t>
        <w:br/>
      </w:r>
    </w:p>
    <w:p>
      <w:r>
        <w:t>2. PROPERTY</w:t>
        <w:br/>
        <w:t>Property Address: 68657 Willis Estate Suite 119, Robertton, NV 99622</w:t>
        <w:br/>
        <w:t>Residence Type: Townhouse</w:t>
        <w:br/>
        <w:t>Bedroom(s): 1 Bathroom(s): 3</w:t>
        <w:br/>
      </w:r>
    </w:p>
    <w:p>
      <w:r>
        <w:t>3. TERM</w:t>
        <w:br/>
        <w:t>Start Date: February 07, 2025</w:t>
        <w:br/>
        <w:t>End Date: July 12, 2026</w:t>
        <w:br/>
      </w:r>
    </w:p>
    <w:p>
      <w:r>
        <w:t>4. RENT</w:t>
        <w:br/>
        <w:t>Monthly Rent: $2753</w:t>
        <w:br/>
        <w:t>Due Date: 1st day of each month.</w:t>
        <w:br/>
      </w:r>
    </w:p>
    <w:p>
      <w:r>
        <w:t>5. SECURITY DEPOSIT</w:t>
        <w:br/>
        <w:t>Amount: $2075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5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ssica_Jack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474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lexandra_John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