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04, 2025 by and between:</w:t>
      </w:r>
    </w:p>
    <w:p>
      <w:r>
        <w:t>Landlord</w:t>
        <w:br/>
        <w:t>Name: Eric Santos</w:t>
        <w:br/>
        <w:t>Mailing Address: Unit 9434 Box 4278, DPO AE 10362</w:t>
        <w:br/>
      </w:r>
    </w:p>
    <w:p>
      <w:r>
        <w:t>Tenant</w:t>
        <w:br/>
        <w:t>Name: Jeffrey Brown</w:t>
        <w:br/>
        <w:t>Mailing Address: 3124 Mark Landing Suite 057, West Chaseland, SD 78660</w:t>
        <w:br/>
      </w:r>
    </w:p>
    <w:p>
      <w:r>
        <w:t>2. PROPERTY</w:t>
        <w:br/>
        <w:t>Property Address: 2703 Jessica Mountains Suite 152, East Kennethport, KS 93317</w:t>
        <w:br/>
        <w:t>Residence Type: House</w:t>
        <w:br/>
        <w:t>Bedroom(s): 2 Bathroom(s): 3</w:t>
        <w:br/>
      </w:r>
    </w:p>
    <w:p>
      <w:r>
        <w:t>3. TERM</w:t>
        <w:br/>
        <w:t>Start Date: February 08, 2025</w:t>
        <w:br/>
        <w:t>End Date: July 13, 2026</w:t>
        <w:br/>
      </w:r>
    </w:p>
    <w:p>
      <w:r>
        <w:t>4. RENT</w:t>
        <w:br/>
        <w:t>Monthly Rent: $2616</w:t>
        <w:br/>
        <w:t>Due Date: 1st day of each month.</w:t>
        <w:br/>
      </w:r>
    </w:p>
    <w:p>
      <w:r>
        <w:t>5. SECURITY DEPOSIT</w:t>
        <w:br/>
        <w:t>Amount: $3781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38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Eric_Sant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587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ffrey_Br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8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