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Douglas Green</w:t>
      </w:r>
    </w:p>
    <w:p>
      <w:pPr>
        <w:pStyle w:val="Normal"/>
        <w:rPr>
          <w:b/>
          <w:b/>
          <w:bCs/>
        </w:rPr>
      </w:pPr>
      <w:r>
        <w:t>6219 Carpenter Brook Apt. 157</w:t>
        <w:br/>
        <w:t>Francisbury, AZ 57963</w:t>
      </w:r>
    </w:p>
    <w:p>
      <w:pPr>
        <w:pStyle w:val="Normal"/>
        <w:rPr>
          <w:b/>
          <w:b/>
          <w:bCs/>
          <w:highlight w:val="yellow"/>
        </w:rPr>
      </w:pPr>
      <w:r>
        <w:t>1970-12-07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Daniel Patterson</w:t>
      </w:r>
    </w:p>
    <w:p>
      <w:pPr>
        <w:pStyle w:val="Normal"/>
        <w:rPr>
          <w:b/>
          <w:b/>
          <w:bCs/>
        </w:rPr>
      </w:pPr>
      <w:r>
        <w:t>231 Bradley Valleys</w:t>
        <w:br/>
        <w:t>Andrewfort, DC 51304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Daniel Patterson,</w:t>
      </w:r>
    </w:p>
    <w:p>
      <w:pPr>
        <w:pStyle w:val="Normal"/>
        <w:rPr/>
      </w:pPr>
      <w:r>
        <w:t>Please accept this letter as my formal resignation from my position as Mid Software Engineer at Hall, Jones and Henderson, effective 4 weeks from today’s date, 1970-12-07.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892800" cy="3313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800" cy="331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Douglas Green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