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Rhonda Morgan</w:t>
      </w:r>
    </w:p>
    <w:p>
      <w:pPr>
        <w:pStyle w:val="Normal"/>
        <w:rPr>
          <w:b/>
          <w:b/>
          <w:bCs/>
        </w:rPr>
      </w:pPr>
      <w:r>
        <w:t>789 Tracey Isle Apt. 602</w:t>
        <w:br/>
        <w:t>Lake Joshua, VI 78146</w:t>
      </w:r>
    </w:p>
    <w:p>
      <w:pPr>
        <w:pStyle w:val="Normal"/>
        <w:rPr>
          <w:b/>
          <w:b/>
          <w:bCs/>
          <w:highlight w:val="yellow"/>
        </w:rPr>
      </w:pPr>
      <w:r>
        <w:t>2008-09-25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Lauren Sullivan</w:t>
      </w:r>
    </w:p>
    <w:p>
      <w:pPr>
        <w:pStyle w:val="Normal"/>
        <w:rPr>
          <w:b/>
          <w:b/>
          <w:bCs/>
        </w:rPr>
      </w:pPr>
      <w:r>
        <w:t>294 Kevin Cliff</w:t>
        <w:br/>
        <w:t>Garystad, VA 95585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Lauren Sullivan,</w:t>
      </w:r>
    </w:p>
    <w:p>
      <w:pPr>
        <w:pStyle w:val="Normal"/>
        <w:rPr/>
      </w:pPr>
      <w:r>
        <w:t>Please accept this letter as my formal resignation from my position as Senior Cloud Architect at Carrillo-Cox, effective 5 weeks from today’s date, 2008-09-25.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781200" cy="2843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200" cy="284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Rhonda Morgan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