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Amy Griffin</w:t>
      </w:r>
    </w:p>
    <w:p>
      <w:pPr>
        <w:pStyle w:val="Normal"/>
        <w:rPr>
          <w:b/>
          <w:b/>
          <w:bCs/>
        </w:rPr>
      </w:pPr>
      <w:r>
        <w:t>508 Gary View Suite 669</w:t>
        <w:br/>
        <w:t>South Williamhaven, FL 76356</w:t>
      </w:r>
    </w:p>
    <w:p>
      <w:pPr>
        <w:pStyle w:val="Normal"/>
        <w:rPr>
          <w:b/>
          <w:b/>
          <w:bCs/>
          <w:highlight w:val="yellow"/>
        </w:rPr>
      </w:pPr>
      <w:r>
        <w:t>1983-06-27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Alan Wilson</w:t>
      </w:r>
    </w:p>
    <w:p>
      <w:pPr>
        <w:pStyle w:val="Normal"/>
        <w:rPr>
          <w:b/>
          <w:b/>
          <w:bCs/>
        </w:rPr>
      </w:pPr>
      <w:r>
        <w:t>PSC 5823, Box 6059</w:t>
        <w:br/>
        <w:t>APO AP 63576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Alan Wilson,</w:t>
      </w:r>
    </w:p>
    <w:p>
      <w:pPr>
        <w:pStyle w:val="Normal"/>
        <w:rPr/>
      </w:pPr>
      <w:r>
        <w:t>Please accept this letter as my formal resignation from my position as Staff Software Engineer at Estes, Allen and Hill, effective 6 weeks from today’s date, 1983-06-27.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763200" cy="3984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1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98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Amy Griffin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