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5C5" w:rsidRPr="00C575C5" w:rsidRDefault="00C575C5" w:rsidP="00C575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575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Documentation: AI Agents Inference Benchmarking</w:t>
      </w:r>
    </w:p>
    <w:p w:rsidR="00C575C5" w:rsidRPr="00C575C5" w:rsidRDefault="00C575C5" w:rsidP="00C575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75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C575C5" w:rsidRPr="00C575C5" w:rsidRDefault="00C575C5" w:rsidP="00C57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"</w:t>
      </w:r>
      <w:proofErr w:type="spellStart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OmdenaKnowledge_AIAgentsInferenceBenchmarking</w:t>
      </w:r>
      <w:proofErr w:type="spellEnd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is designed to benchmark AI agent inference performance using </w:t>
      </w:r>
      <w:proofErr w:type="spellStart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LangGraph</w:t>
      </w:r>
      <w:proofErr w:type="spellEnd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Groq</w:t>
      </w:r>
      <w:proofErr w:type="spellEnd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models. It evaluates the efficiency of text generation tasks based on various input queries, measuring factors such as latency, memory usage, and token consumption.</w:t>
      </w:r>
    </w:p>
    <w:p w:rsidR="00C575C5" w:rsidRPr="00C575C5" w:rsidRDefault="00C575C5" w:rsidP="00C575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75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Objectives</w:t>
      </w:r>
    </w:p>
    <w:p w:rsidR="00C575C5" w:rsidRPr="00C575C5" w:rsidRDefault="00C575C5" w:rsidP="00C57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To generate structured and engaging paragraphs from input keywords.</w:t>
      </w:r>
    </w:p>
    <w:p w:rsidR="00C575C5" w:rsidRPr="00C575C5" w:rsidRDefault="00C575C5" w:rsidP="00C57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benchmark the performance of AI models by </w:t>
      </w:r>
      <w:proofErr w:type="spellStart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latency, memory usage, and token utilization.</w:t>
      </w:r>
    </w:p>
    <w:p w:rsidR="00C575C5" w:rsidRPr="00C575C5" w:rsidRDefault="00C575C5" w:rsidP="00C57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To store and evaluate the quality of AI-generated text using an automated rating mechanism.</w:t>
      </w:r>
    </w:p>
    <w:p w:rsidR="00C575C5" w:rsidRPr="00C575C5" w:rsidRDefault="00C575C5" w:rsidP="00C57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To store benchmarking results in a structured CSV format.</w:t>
      </w:r>
    </w:p>
    <w:p w:rsidR="00C575C5" w:rsidRPr="00C575C5" w:rsidRDefault="00C575C5" w:rsidP="00C575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75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Components</w:t>
      </w:r>
    </w:p>
    <w:p w:rsidR="00C575C5" w:rsidRPr="00C575C5" w:rsidRDefault="00C575C5" w:rsidP="00C57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75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Text Generation Pipeline</w:t>
      </w:r>
    </w:p>
    <w:p w:rsidR="00C575C5" w:rsidRPr="00C575C5" w:rsidRDefault="00C575C5" w:rsidP="00C57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C575C5">
        <w:rPr>
          <w:rFonts w:ascii="Courier New" w:eastAsia="Times New Roman" w:hAnsi="Courier New" w:cs="Courier New"/>
          <w:sz w:val="20"/>
          <w:szCs w:val="20"/>
          <w:lang w:eastAsia="en-IN"/>
        </w:rPr>
        <w:t>text_generation</w:t>
      </w:r>
      <w:proofErr w:type="spellEnd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in </w:t>
      </w:r>
      <w:r w:rsidR="0038437C">
        <w:rPr>
          <w:rFonts w:ascii="Courier New" w:eastAsia="Times New Roman" w:hAnsi="Courier New" w:cs="Courier New"/>
          <w:sz w:val="20"/>
          <w:szCs w:val="20"/>
          <w:lang w:eastAsia="en-IN"/>
        </w:rPr>
        <w:t>langgraph</w:t>
      </w:r>
      <w:r w:rsidR="0038437C" w:rsidRPr="0038437C">
        <w:rPr>
          <w:rFonts w:ascii="Courier New" w:eastAsia="Times New Roman" w:hAnsi="Courier New" w:cs="Courier New"/>
          <w:sz w:val="20"/>
          <w:szCs w:val="20"/>
          <w:lang w:eastAsia="en-IN"/>
        </w:rPr>
        <w:t>_benchmark</w:t>
      </w:r>
      <w:bookmarkStart w:id="0" w:name="_GoBack"/>
      <w:bookmarkEnd w:id="0"/>
      <w:r w:rsidRPr="00C575C5">
        <w:rPr>
          <w:rFonts w:ascii="Courier New" w:eastAsia="Times New Roman" w:hAnsi="Courier New" w:cs="Courier New"/>
          <w:sz w:val="20"/>
          <w:szCs w:val="20"/>
          <w:lang w:eastAsia="en-IN"/>
        </w:rPr>
        <w:t>.py</w:t>
      </w: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orchestrates the benchmarking process:</w:t>
      </w:r>
    </w:p>
    <w:p w:rsidR="00C575C5" w:rsidRPr="00C575C5" w:rsidRDefault="00C575C5" w:rsidP="00C57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Loads configuration settings.</w:t>
      </w:r>
    </w:p>
    <w:p w:rsidR="00C575C5" w:rsidRPr="00C575C5" w:rsidRDefault="00C575C5" w:rsidP="00C57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Initializes AI models using </w:t>
      </w:r>
      <w:proofErr w:type="spellStart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Groq</w:t>
      </w:r>
      <w:proofErr w:type="spellEnd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75C5" w:rsidRPr="00C575C5" w:rsidRDefault="00C575C5" w:rsidP="00C57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Executes text generation tasks using </w:t>
      </w:r>
      <w:proofErr w:type="spellStart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LangGraph</w:t>
      </w:r>
      <w:proofErr w:type="spellEnd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75C5" w:rsidRPr="00C575C5" w:rsidRDefault="00C575C5" w:rsidP="00C57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Captures and </w:t>
      </w:r>
      <w:proofErr w:type="spellStart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metrics, including memory and latency.</w:t>
      </w:r>
    </w:p>
    <w:p w:rsidR="00C575C5" w:rsidRPr="00C575C5" w:rsidRDefault="00C575C5" w:rsidP="00C57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Rates the quality of generated text.</w:t>
      </w:r>
    </w:p>
    <w:p w:rsidR="00C575C5" w:rsidRPr="00C575C5" w:rsidRDefault="00C575C5" w:rsidP="00C57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the benchmarking results in a CSV file.</w:t>
      </w:r>
    </w:p>
    <w:p w:rsidR="00C575C5" w:rsidRPr="00C575C5" w:rsidRDefault="00C575C5" w:rsidP="00C57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75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Agent and Task Definitions</w:t>
      </w:r>
    </w:p>
    <w:p w:rsidR="00C575C5" w:rsidRPr="00C575C5" w:rsidRDefault="00C575C5" w:rsidP="00C575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Courier New" w:eastAsia="Times New Roman" w:hAnsi="Courier New" w:cs="Courier New"/>
          <w:sz w:val="20"/>
          <w:szCs w:val="20"/>
          <w:lang w:eastAsia="en-IN"/>
        </w:rPr>
        <w:t>nodes_agents.py</w:t>
      </w: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Defines the </w:t>
      </w:r>
      <w:proofErr w:type="spellStart"/>
      <w:r w:rsidRPr="00C575C5">
        <w:rPr>
          <w:rFonts w:ascii="Courier New" w:eastAsia="Times New Roman" w:hAnsi="Courier New" w:cs="Courier New"/>
          <w:sz w:val="20"/>
          <w:szCs w:val="20"/>
          <w:lang w:eastAsia="en-IN"/>
        </w:rPr>
        <w:t>generate_paragraph</w:t>
      </w:r>
      <w:proofErr w:type="spellEnd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function, responsible for generating content based on a provided keyword.</w:t>
      </w:r>
    </w:p>
    <w:p w:rsidR="00C575C5" w:rsidRPr="00C575C5" w:rsidRDefault="00C575C5" w:rsidP="00C575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Courier New" w:eastAsia="Times New Roman" w:hAnsi="Courier New" w:cs="Courier New"/>
          <w:sz w:val="20"/>
          <w:szCs w:val="20"/>
          <w:lang w:eastAsia="en-IN"/>
        </w:rPr>
        <w:t>main.py</w:t>
      </w: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Implements a </w:t>
      </w:r>
      <w:proofErr w:type="spellStart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LangGraph</w:t>
      </w:r>
      <w:proofErr w:type="spellEnd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workflow, defining the </w:t>
      </w:r>
      <w:r w:rsidRPr="00C575C5">
        <w:rPr>
          <w:rFonts w:ascii="Courier New" w:eastAsia="Times New Roman" w:hAnsi="Courier New" w:cs="Courier New"/>
          <w:sz w:val="20"/>
          <w:szCs w:val="20"/>
          <w:lang w:eastAsia="en-IN"/>
        </w:rPr>
        <w:t>writer</w:t>
      </w: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 to execute text generation tasks efficiently.</w:t>
      </w:r>
    </w:p>
    <w:p w:rsidR="00C575C5" w:rsidRPr="00C575C5" w:rsidRDefault="00C575C5" w:rsidP="00C57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75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Configuration Management</w:t>
      </w:r>
    </w:p>
    <w:p w:rsidR="00C575C5" w:rsidRPr="00C575C5" w:rsidRDefault="00C575C5" w:rsidP="00C57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575C5">
        <w:rPr>
          <w:rFonts w:ascii="Courier New" w:eastAsia="Times New Roman" w:hAnsi="Courier New" w:cs="Courier New"/>
          <w:sz w:val="20"/>
          <w:szCs w:val="20"/>
          <w:lang w:eastAsia="en-IN"/>
        </w:rPr>
        <w:t>config.yaml</w:t>
      </w:r>
      <w:proofErr w:type="spellEnd"/>
      <w:proofErr w:type="gramEnd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AI model parameters, prompts, benchmarking keywords, and CSV configuration.</w:t>
      </w:r>
    </w:p>
    <w:p w:rsidR="00C575C5" w:rsidRPr="00C575C5" w:rsidRDefault="00C575C5" w:rsidP="00C57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Courier New" w:eastAsia="Times New Roman" w:hAnsi="Courier New" w:cs="Courier New"/>
          <w:sz w:val="20"/>
          <w:szCs w:val="20"/>
          <w:lang w:eastAsia="en-IN"/>
        </w:rPr>
        <w:t>config_loader.py</w:t>
      </w: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Loads and processes configuration settings, integrating API keys from environment variables.</w:t>
      </w:r>
    </w:p>
    <w:p w:rsidR="00C575C5" w:rsidRPr="00C575C5" w:rsidRDefault="00C575C5" w:rsidP="00C57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75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Benchmarking and Evaluation</w:t>
      </w:r>
    </w:p>
    <w:p w:rsidR="00C575C5" w:rsidRPr="00C575C5" w:rsidRDefault="00C575C5" w:rsidP="00C575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Courier New" w:eastAsia="Times New Roman" w:hAnsi="Courier New" w:cs="Courier New"/>
          <w:sz w:val="20"/>
          <w:szCs w:val="20"/>
          <w:lang w:eastAsia="en-IN"/>
        </w:rPr>
        <w:t>common_functions.py</w:t>
      </w: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575C5" w:rsidRPr="00C575C5" w:rsidRDefault="00C575C5" w:rsidP="00C575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75C5">
        <w:rPr>
          <w:rFonts w:ascii="Courier New" w:eastAsia="Times New Roman" w:hAnsi="Courier New" w:cs="Courier New"/>
          <w:sz w:val="20"/>
          <w:szCs w:val="20"/>
          <w:lang w:eastAsia="en-IN"/>
        </w:rPr>
        <w:t>save_results_to_csv</w:t>
      </w:r>
      <w:proofErr w:type="spellEnd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: Saves benchmarking results with summary statistics.</w:t>
      </w:r>
    </w:p>
    <w:p w:rsidR="00C575C5" w:rsidRPr="00C575C5" w:rsidRDefault="00C575C5" w:rsidP="00C575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75C5">
        <w:rPr>
          <w:rFonts w:ascii="Courier New" w:eastAsia="Times New Roman" w:hAnsi="Courier New" w:cs="Courier New"/>
          <w:sz w:val="20"/>
          <w:szCs w:val="20"/>
          <w:lang w:eastAsia="en-IN"/>
        </w:rPr>
        <w:t>rate_paragraph</w:t>
      </w:r>
      <w:proofErr w:type="spellEnd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Rates generated text using a </w:t>
      </w:r>
      <w:proofErr w:type="spellStart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Groq</w:t>
      </w:r>
      <w:proofErr w:type="spellEnd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AI model.</w:t>
      </w:r>
    </w:p>
    <w:p w:rsidR="00C575C5" w:rsidRPr="00C575C5" w:rsidRDefault="00C575C5" w:rsidP="00C575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Metrics considered:</w:t>
      </w:r>
    </w:p>
    <w:p w:rsidR="00C575C5" w:rsidRPr="00C575C5" w:rsidRDefault="00C575C5" w:rsidP="00C575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Latency per keyword.</w:t>
      </w:r>
    </w:p>
    <w:p w:rsidR="00C575C5" w:rsidRPr="00C575C5" w:rsidRDefault="00C575C5" w:rsidP="00C575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 usage (peak and delta).</w:t>
      </w:r>
    </w:p>
    <w:p w:rsidR="00C575C5" w:rsidRPr="00C575C5" w:rsidRDefault="00C575C5" w:rsidP="00C575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Token consumption (input, output, and total).</w:t>
      </w:r>
    </w:p>
    <w:p w:rsidR="00C575C5" w:rsidRPr="00C575C5" w:rsidRDefault="00C575C5" w:rsidP="00C575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AI-generated paragraph rating.</w:t>
      </w:r>
    </w:p>
    <w:p w:rsidR="00C575C5" w:rsidRPr="00C575C5" w:rsidRDefault="00C575C5" w:rsidP="00C57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75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Setup and Dependencies</w:t>
      </w:r>
    </w:p>
    <w:p w:rsidR="00C575C5" w:rsidRPr="00C575C5" w:rsidRDefault="00C575C5" w:rsidP="00C575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Courier New" w:eastAsia="Times New Roman" w:hAnsi="Courier New" w:cs="Courier New"/>
          <w:sz w:val="20"/>
          <w:szCs w:val="20"/>
          <w:lang w:eastAsia="en-IN"/>
        </w:rPr>
        <w:t>setup.py</w:t>
      </w: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the project package structure and dependencies.</w:t>
      </w:r>
    </w:p>
    <w:p w:rsidR="00C575C5" w:rsidRPr="00C575C5" w:rsidRDefault="00C575C5" w:rsidP="00C575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Python 3.12 or later.</w:t>
      </w:r>
    </w:p>
    <w:p w:rsidR="00C575C5" w:rsidRPr="00C575C5" w:rsidRDefault="00C575C5" w:rsidP="00C575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Utilizes </w:t>
      </w:r>
      <w:proofErr w:type="spellStart"/>
      <w:r w:rsidRPr="00C575C5">
        <w:rPr>
          <w:rFonts w:ascii="Courier New" w:eastAsia="Times New Roman" w:hAnsi="Courier New" w:cs="Courier New"/>
          <w:sz w:val="20"/>
          <w:szCs w:val="20"/>
          <w:lang w:eastAsia="en-IN"/>
        </w:rPr>
        <w:t>LangGraph</w:t>
      </w:r>
      <w:proofErr w:type="spellEnd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575C5">
        <w:rPr>
          <w:rFonts w:ascii="Courier New" w:eastAsia="Times New Roman" w:hAnsi="Courier New" w:cs="Courier New"/>
          <w:sz w:val="20"/>
          <w:szCs w:val="20"/>
          <w:lang w:eastAsia="en-IN"/>
        </w:rPr>
        <w:t>Groq</w:t>
      </w:r>
      <w:proofErr w:type="spellEnd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575C5">
        <w:rPr>
          <w:rFonts w:ascii="Courier New" w:eastAsia="Times New Roman" w:hAnsi="Courier New" w:cs="Courier New"/>
          <w:sz w:val="20"/>
          <w:szCs w:val="20"/>
          <w:lang w:eastAsia="en-IN"/>
        </w:rPr>
        <w:t>tiktoken</w:t>
      </w:r>
      <w:proofErr w:type="spellEnd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gramStart"/>
      <w:r w:rsidRPr="00C575C5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proofErr w:type="gramEnd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libraries.</w:t>
      </w:r>
    </w:p>
    <w:p w:rsidR="00C575C5" w:rsidRPr="00C575C5" w:rsidRDefault="00C575C5" w:rsidP="00C575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75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Workflow Execution</w:t>
      </w:r>
    </w:p>
    <w:p w:rsidR="00C575C5" w:rsidRPr="00C575C5" w:rsidRDefault="00C575C5" w:rsidP="00C575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configuration settings from </w:t>
      </w:r>
      <w:proofErr w:type="spellStart"/>
      <w:proofErr w:type="gramStart"/>
      <w:r w:rsidRPr="00C575C5">
        <w:rPr>
          <w:rFonts w:ascii="Courier New" w:eastAsia="Times New Roman" w:hAnsi="Courier New" w:cs="Courier New"/>
          <w:sz w:val="20"/>
          <w:szCs w:val="20"/>
          <w:lang w:eastAsia="en-IN"/>
        </w:rPr>
        <w:t>config.yaml</w:t>
      </w:r>
      <w:proofErr w:type="spellEnd"/>
      <w:proofErr w:type="gramEnd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75C5" w:rsidRPr="00C575C5" w:rsidRDefault="00C575C5" w:rsidP="00C575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AI models and encoding settings.</w:t>
      </w:r>
    </w:p>
    <w:p w:rsidR="00C575C5" w:rsidRPr="00C575C5" w:rsidRDefault="00C575C5" w:rsidP="00C575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 text generation for predefined benchmark keywords using </w:t>
      </w:r>
      <w:proofErr w:type="spellStart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LangGraph's</w:t>
      </w:r>
      <w:proofErr w:type="spellEnd"/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workflow.</w:t>
      </w:r>
    </w:p>
    <w:p w:rsidR="00C575C5" w:rsidRPr="00C575C5" w:rsidRDefault="00C575C5" w:rsidP="00C575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performance metrics and rate generated outputs.</w:t>
      </w:r>
    </w:p>
    <w:p w:rsidR="00C575C5" w:rsidRPr="00C575C5" w:rsidRDefault="00C575C5" w:rsidP="00C575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results in CSV format.</w:t>
      </w:r>
    </w:p>
    <w:p w:rsidR="00C575C5" w:rsidRPr="00C575C5" w:rsidRDefault="00C575C5" w:rsidP="00C575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summarized benchmarking statistics.</w:t>
      </w:r>
    </w:p>
    <w:p w:rsidR="00C575C5" w:rsidRPr="00C575C5" w:rsidRDefault="00C575C5" w:rsidP="00C575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75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Expected Outcomes</w:t>
      </w:r>
    </w:p>
    <w:p w:rsidR="00C575C5" w:rsidRPr="00C575C5" w:rsidRDefault="00C575C5" w:rsidP="00C575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A structured evaluation of AI model efficiency in text generation.</w:t>
      </w:r>
    </w:p>
    <w:p w:rsidR="00C575C5" w:rsidRPr="00C575C5" w:rsidRDefault="00C575C5" w:rsidP="00C575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comparative analysis of latency, memory footprint, and token usage.</w:t>
      </w:r>
    </w:p>
    <w:p w:rsidR="00C575C5" w:rsidRPr="00C575C5" w:rsidRDefault="00C575C5" w:rsidP="00C575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An automated quality rating system for generated content.</w:t>
      </w:r>
    </w:p>
    <w:p w:rsidR="00C575C5" w:rsidRPr="00C575C5" w:rsidRDefault="00C575C5" w:rsidP="00C575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A CSV-based benchmarking report for further analysis.</w:t>
      </w:r>
    </w:p>
    <w:p w:rsidR="00C575C5" w:rsidRPr="00C575C5" w:rsidRDefault="00C575C5" w:rsidP="00C575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75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Potential Enhancements</w:t>
      </w:r>
    </w:p>
    <w:p w:rsidR="00C575C5" w:rsidRPr="00C575C5" w:rsidRDefault="00C575C5" w:rsidP="00C575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of additional AI models for comparative benchmarking.</w:t>
      </w:r>
    </w:p>
    <w:p w:rsidR="00C575C5" w:rsidRPr="00C575C5" w:rsidRDefault="00C575C5" w:rsidP="00C575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Expansion of evaluation criteria (e.g., sentiment analysis, readability scores).</w:t>
      </w:r>
    </w:p>
    <w:p w:rsidR="00C575C5" w:rsidRPr="00C575C5" w:rsidRDefault="00C575C5" w:rsidP="00C575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C5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Optimization of token usage and memory management for enhanced efficiency.</w:t>
      </w:r>
    </w:p>
    <w:p w:rsidR="00EF481A" w:rsidRDefault="00EF481A"/>
    <w:sectPr w:rsidR="00EF4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50453"/>
    <w:multiLevelType w:val="multilevel"/>
    <w:tmpl w:val="3622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D7895"/>
    <w:multiLevelType w:val="multilevel"/>
    <w:tmpl w:val="9BEE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D2381"/>
    <w:multiLevelType w:val="multilevel"/>
    <w:tmpl w:val="774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93E27"/>
    <w:multiLevelType w:val="multilevel"/>
    <w:tmpl w:val="5658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44734"/>
    <w:multiLevelType w:val="multilevel"/>
    <w:tmpl w:val="D4F0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93190"/>
    <w:multiLevelType w:val="multilevel"/>
    <w:tmpl w:val="5E1C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31AE6"/>
    <w:multiLevelType w:val="multilevel"/>
    <w:tmpl w:val="5392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B1DAB"/>
    <w:multiLevelType w:val="multilevel"/>
    <w:tmpl w:val="CC84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C96409"/>
    <w:multiLevelType w:val="multilevel"/>
    <w:tmpl w:val="DAC4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82"/>
    <w:rsid w:val="0038437C"/>
    <w:rsid w:val="00852D82"/>
    <w:rsid w:val="00C575C5"/>
    <w:rsid w:val="00E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8F55"/>
  <w15:chartTrackingRefBased/>
  <w15:docId w15:val="{1BC4FC1C-CDC1-4D2E-96D0-7A87C0A7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57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75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5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75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75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57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75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75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2025-03-27T18:57:00Z</dcterms:created>
  <dcterms:modified xsi:type="dcterms:W3CDTF">2025-03-28T02:29:00Z</dcterms:modified>
</cp:coreProperties>
</file>