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 REPORTING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04/05/2022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TASK NAME:</w:t>
      </w:r>
      <w:r w:rsidDel="00000000" w:rsidR="00000000" w:rsidRPr="00000000">
        <w:rPr>
          <w:rtl w:val="0"/>
        </w:rPr>
        <w:t xml:space="preserve"> NLP - SENTIMENT ANALYSIS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TASK LEADER:</w:t>
      </w:r>
      <w:r w:rsidDel="00000000" w:rsidR="00000000" w:rsidRPr="00000000">
        <w:rPr>
          <w:rtl w:val="0"/>
        </w:rPr>
        <w:t xml:space="preserve"> BHARATI PANIGRAHI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TASK CO-LEADER:</w:t>
      </w:r>
      <w:r w:rsidDel="00000000" w:rsidR="00000000" w:rsidRPr="00000000">
        <w:rPr>
          <w:rtl w:val="0"/>
        </w:rPr>
        <w:t xml:space="preserve"> SHREYA SHETYE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TASK WEEKLY MEETING TIME:</w:t>
      </w:r>
      <w:r w:rsidDel="00000000" w:rsidR="00000000" w:rsidRPr="00000000">
        <w:rPr>
          <w:rtl w:val="0"/>
        </w:rPr>
        <w:t xml:space="preserve"> WEDNESDAY 9:00 pm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 TASK: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a basic framework for sentiment analysis using sklearn for classification and a movie review dataset as a dummy dataset.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https://colab.research.google.com/drive/1Gw8gYLI7G8wnPdesRguDZ8HS9LTvW9hi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IN-PROGRESS: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Looking for a proper dataset of FAQs or tweets to perform Sentiment Analysis which has information about: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do people feel while interacting with a bot about certain topics like finances, operations, admits, etc, or something similar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00" w:afterAutospacing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Responses to the chatbot Or sentiments of the acknowledgments by the patient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0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Perform Sentiment analysis using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VADER (Valence Aware Dictionary and sentiment Reasoner) - Bag of words approach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Roberta Pretrained Model from Hugging Face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300" w:before="0" w:beforeAutospacing="0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Huggingface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SCOPE: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Include a column in the dataset that shows a hit count of how frequently the chatbot has provided a specific piece of information as it will be helpful to justify why we chose specific diseases for our dataset from the administration perspective.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Include sentiment analysis </w:t>
      </w:r>
      <w:r w:rsidDel="00000000" w:rsidR="00000000" w:rsidRPr="00000000">
        <w:rPr>
          <w:sz w:val="23"/>
          <w:szCs w:val="23"/>
          <w:rtl w:val="0"/>
        </w:rPr>
        <w:t xml:space="preserve">in the chatbot for answering queries of the patients based on the sentiment of the previous comment/question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Gw8gYLI7G8wnPdesRguDZ8HS9LTvW9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