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DD45" w14:textId="77777777" w:rsidR="00A0200A" w:rsidRPr="0039140C" w:rsidRDefault="00A0200A" w:rsidP="005B4283">
      <w:pPr>
        <w:pStyle w:val="SemEspaamento"/>
        <w:spacing w:line="276" w:lineRule="auto"/>
        <w:rPr>
          <w:rFonts w:ascii="Barlow" w:hAnsi="Barlow"/>
          <w:color w:val="595959" w:themeColor="text1" w:themeTint="A6"/>
          <w:sz w:val="24"/>
          <w:szCs w:val="24"/>
        </w:rPr>
      </w:pPr>
    </w:p>
    <w:p w14:paraId="40F814BA" w14:textId="77777777" w:rsidR="00A0200A" w:rsidRDefault="00A0200A" w:rsidP="005B4283">
      <w:pPr>
        <w:pStyle w:val="SemEspaamento"/>
        <w:spacing w:line="276" w:lineRule="auto"/>
        <w:rPr>
          <w:rFonts w:ascii="Barlow" w:hAnsi="Barlow"/>
          <w:sz w:val="24"/>
          <w:szCs w:val="24"/>
        </w:rPr>
      </w:pPr>
    </w:p>
    <w:p w14:paraId="181AABA4" w14:textId="77777777" w:rsidR="00A0200A" w:rsidRDefault="00A0200A" w:rsidP="005B4283">
      <w:pPr>
        <w:pStyle w:val="SemEspaamento"/>
        <w:spacing w:line="276" w:lineRule="auto"/>
        <w:rPr>
          <w:rFonts w:ascii="Barlow" w:hAnsi="Barlow"/>
          <w:sz w:val="24"/>
          <w:szCs w:val="24"/>
        </w:rPr>
      </w:pPr>
    </w:p>
    <w:p w14:paraId="33F3C602" w14:textId="77777777" w:rsidR="00A0200A" w:rsidRDefault="00A0200A" w:rsidP="005B4283">
      <w:pPr>
        <w:pStyle w:val="SemEspaamento"/>
        <w:spacing w:line="276" w:lineRule="auto"/>
        <w:rPr>
          <w:rFonts w:ascii="Barlow" w:hAnsi="Barlow"/>
          <w:sz w:val="24"/>
          <w:szCs w:val="24"/>
        </w:rPr>
      </w:pPr>
    </w:p>
    <w:p w14:paraId="63B3D363" w14:textId="77777777" w:rsidR="00A0200A" w:rsidRDefault="00A0200A" w:rsidP="005B4283">
      <w:pPr>
        <w:pStyle w:val="SemEspaamento"/>
        <w:spacing w:line="276" w:lineRule="auto"/>
        <w:rPr>
          <w:rFonts w:ascii="Barlow" w:hAnsi="Barlow"/>
          <w:sz w:val="24"/>
          <w:szCs w:val="24"/>
        </w:rPr>
      </w:pPr>
    </w:p>
    <w:p w14:paraId="15126838" w14:textId="77777777" w:rsidR="00C35810" w:rsidRPr="0039140C" w:rsidRDefault="00C35810" w:rsidP="00A0200A">
      <w:pPr>
        <w:pStyle w:val="Ttulo1"/>
        <w:jc w:val="center"/>
        <w:rPr>
          <w:color w:val="595959" w:themeColor="text1" w:themeTint="A6"/>
          <w:sz w:val="56"/>
          <w:szCs w:val="200"/>
        </w:rPr>
      </w:pPr>
      <w:r w:rsidRPr="0039140C">
        <w:rPr>
          <w:color w:val="595959" w:themeColor="text1" w:themeTint="A6"/>
          <w:sz w:val="56"/>
          <w:szCs w:val="200"/>
        </w:rPr>
        <w:t>Tecnologia da Informação</w:t>
      </w:r>
    </w:p>
    <w:p w14:paraId="1051CF53" w14:textId="554DB2BF" w:rsidR="000063DF" w:rsidRPr="0039140C" w:rsidRDefault="000063DF" w:rsidP="004E6589">
      <w:pPr>
        <w:pStyle w:val="Ttulo1"/>
        <w:spacing w:before="0"/>
        <w:jc w:val="center"/>
        <w:rPr>
          <w:b/>
          <w:bCs/>
          <w:color w:val="D5DCE4" w:themeColor="text2" w:themeTint="33"/>
          <w:sz w:val="34"/>
          <w:szCs w:val="36"/>
        </w:rPr>
      </w:pPr>
      <w:r w:rsidRPr="0039140C">
        <w:rPr>
          <w:b/>
          <w:bCs/>
          <w:color w:val="D5DCE4" w:themeColor="text2" w:themeTint="33"/>
          <w:sz w:val="34"/>
          <w:szCs w:val="36"/>
        </w:rPr>
        <w:t>Atividade 07 – GMUD</w:t>
      </w:r>
    </w:p>
    <w:p w14:paraId="04D74AE2" w14:textId="2BC754B7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  <w:r w:rsidRPr="0039140C">
        <w:rPr>
          <w:color w:val="D5DCE4" w:themeColor="text2" w:themeTint="33"/>
          <w:sz w:val="30"/>
          <w:szCs w:val="28"/>
        </w:rPr>
        <w:t>Grupo 9 – 1ADSB</w:t>
      </w:r>
    </w:p>
    <w:p w14:paraId="7604EDAB" w14:textId="361EB068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  <w:r w:rsidRPr="0039140C">
        <w:rPr>
          <w:color w:val="D5DCE4" w:themeColor="text2" w:themeTint="33"/>
          <w:sz w:val="30"/>
          <w:szCs w:val="28"/>
        </w:rPr>
        <w:t xml:space="preserve">Cintia </w:t>
      </w:r>
      <w:proofErr w:type="spellStart"/>
      <w:r w:rsidRPr="0039140C">
        <w:rPr>
          <w:color w:val="D5DCE4" w:themeColor="text2" w:themeTint="33"/>
          <w:sz w:val="30"/>
          <w:szCs w:val="28"/>
        </w:rPr>
        <w:t>Ohara</w:t>
      </w:r>
      <w:proofErr w:type="spellEnd"/>
    </w:p>
    <w:p w14:paraId="08EBEC73" w14:textId="77777777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  <w:r w:rsidRPr="0039140C">
        <w:rPr>
          <w:color w:val="D5DCE4" w:themeColor="text2" w:themeTint="33"/>
          <w:sz w:val="30"/>
          <w:szCs w:val="28"/>
        </w:rPr>
        <w:t xml:space="preserve">Layssa Camargo </w:t>
      </w:r>
    </w:p>
    <w:p w14:paraId="4666E8B3" w14:textId="77777777" w:rsidR="000063DF" w:rsidRPr="0039140C" w:rsidRDefault="000063DF" w:rsidP="000063DF">
      <w:pPr>
        <w:pStyle w:val="Ttulo1"/>
        <w:spacing w:before="0"/>
        <w:jc w:val="center"/>
        <w:rPr>
          <w:color w:val="595959" w:themeColor="text1" w:themeTint="A6"/>
          <w:sz w:val="30"/>
          <w:szCs w:val="28"/>
        </w:rPr>
      </w:pPr>
      <w:r w:rsidRPr="0039140C">
        <w:rPr>
          <w:color w:val="D5DCE4" w:themeColor="text2" w:themeTint="33"/>
          <w:sz w:val="30"/>
          <w:szCs w:val="28"/>
        </w:rPr>
        <w:t xml:space="preserve">Marcela Carneiro </w:t>
      </w:r>
    </w:p>
    <w:p w14:paraId="5BE797C5" w14:textId="77777777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  <w:r w:rsidRPr="0039140C">
        <w:rPr>
          <w:color w:val="D5DCE4" w:themeColor="text2" w:themeTint="33"/>
          <w:sz w:val="30"/>
          <w:szCs w:val="28"/>
        </w:rPr>
        <w:t xml:space="preserve">Matheus Castro </w:t>
      </w:r>
    </w:p>
    <w:p w14:paraId="676BC9AC" w14:textId="77777777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  <w:r w:rsidRPr="0039140C">
        <w:rPr>
          <w:color w:val="D5DCE4" w:themeColor="text2" w:themeTint="33"/>
          <w:sz w:val="30"/>
          <w:szCs w:val="28"/>
        </w:rPr>
        <w:t xml:space="preserve">Matheus Ferro </w:t>
      </w:r>
    </w:p>
    <w:p w14:paraId="639040A0" w14:textId="7A88845D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  <w:r w:rsidRPr="0039140C">
        <w:rPr>
          <w:color w:val="D5DCE4" w:themeColor="text2" w:themeTint="33"/>
          <w:sz w:val="30"/>
          <w:szCs w:val="28"/>
        </w:rPr>
        <w:t>Matheus de Souza</w:t>
      </w:r>
    </w:p>
    <w:p w14:paraId="15512593" w14:textId="300C1AB5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</w:p>
    <w:p w14:paraId="11ED6FC3" w14:textId="651B40DB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</w:p>
    <w:p w14:paraId="450C80F7" w14:textId="5CE54276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</w:p>
    <w:p w14:paraId="58A375DC" w14:textId="77777777" w:rsidR="000063DF" w:rsidRPr="0039140C" w:rsidRDefault="000063DF" w:rsidP="000063DF">
      <w:pPr>
        <w:rPr>
          <w:color w:val="D5DCE4" w:themeColor="text2" w:themeTint="33"/>
        </w:rPr>
      </w:pPr>
    </w:p>
    <w:p w14:paraId="6F5C5CA3" w14:textId="0BBC684A" w:rsidR="000063DF" w:rsidRPr="0039140C" w:rsidRDefault="000063DF" w:rsidP="000063DF">
      <w:pPr>
        <w:pStyle w:val="Ttulo1"/>
        <w:spacing w:before="0"/>
        <w:jc w:val="center"/>
        <w:rPr>
          <w:color w:val="D5DCE4" w:themeColor="text2" w:themeTint="33"/>
          <w:sz w:val="30"/>
          <w:szCs w:val="28"/>
        </w:rPr>
      </w:pPr>
    </w:p>
    <w:p w14:paraId="1ED872F9" w14:textId="77777777" w:rsidR="006F4E7E" w:rsidRPr="0039140C" w:rsidRDefault="006F4E7E" w:rsidP="006F4E7E">
      <w:pPr>
        <w:rPr>
          <w:color w:val="D5DCE4" w:themeColor="text2" w:themeTint="33"/>
        </w:rPr>
      </w:pPr>
    </w:p>
    <w:p w14:paraId="2C0001C6" w14:textId="1A7079AE" w:rsidR="008F7628" w:rsidRPr="0039140C" w:rsidRDefault="00777622" w:rsidP="0051479B">
      <w:pPr>
        <w:pStyle w:val="Ttulo1"/>
        <w:spacing w:line="276" w:lineRule="auto"/>
        <w:rPr>
          <w:color w:val="D5DCE4" w:themeColor="text2" w:themeTint="33"/>
        </w:rPr>
      </w:pPr>
      <w:r w:rsidRPr="0039140C">
        <w:rPr>
          <w:color w:val="D5DCE4" w:themeColor="text2" w:themeTint="33"/>
        </w:rPr>
        <w:lastRenderedPageBreak/>
        <w:t>SOLICITAÇÃO DE MUDANÇA (Normal)</w:t>
      </w:r>
      <w:r w:rsidR="00652B1C" w:rsidRPr="0039140C">
        <w:rPr>
          <w:color w:val="D5DCE4" w:themeColor="text2" w:themeTint="33"/>
        </w:rPr>
        <w:t>:</w:t>
      </w:r>
    </w:p>
    <w:p w14:paraId="26BE08DD" w14:textId="05D309A8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Título da Solicitação de Mudança</w:t>
      </w:r>
      <w:r w:rsidRPr="0039140C">
        <w:rPr>
          <w:color w:val="D5DCE4" w:themeColor="text2" w:themeTint="33"/>
          <w:sz w:val="28"/>
          <w:szCs w:val="28"/>
        </w:rPr>
        <w:t>: Implantação do Sistema de Tokens para Redirecionamento de Usuários por Empresa</w:t>
      </w:r>
    </w:p>
    <w:p w14:paraId="7C6C0066" w14:textId="17AE85DC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Data</w:t>
      </w:r>
      <w:r w:rsidRPr="0039140C">
        <w:rPr>
          <w:color w:val="D5DCE4" w:themeColor="text2" w:themeTint="33"/>
          <w:sz w:val="28"/>
          <w:szCs w:val="28"/>
        </w:rPr>
        <w:t>: 28/05/2024</w:t>
      </w:r>
    </w:p>
    <w:p w14:paraId="4777A880" w14:textId="6450C32D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Solicitante</w:t>
      </w:r>
      <w:r w:rsidRPr="0039140C">
        <w:rPr>
          <w:color w:val="D5DCE4" w:themeColor="text2" w:themeTint="33"/>
          <w:sz w:val="28"/>
          <w:szCs w:val="28"/>
        </w:rPr>
        <w:t>: Matheus Ferro Torres</w:t>
      </w:r>
    </w:p>
    <w:p w14:paraId="2579507F" w14:textId="219DDC25" w:rsidR="00A9695E" w:rsidRPr="0039140C" w:rsidRDefault="00A9695E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Classificação (Tipo)</w:t>
      </w:r>
      <w:r w:rsidRPr="0039140C">
        <w:rPr>
          <w:color w:val="D5DCE4" w:themeColor="text2" w:themeTint="33"/>
          <w:sz w:val="28"/>
          <w:szCs w:val="28"/>
        </w:rPr>
        <w:t>: Normal</w:t>
      </w:r>
    </w:p>
    <w:p w14:paraId="37AB02DA" w14:textId="4013406C" w:rsidR="00A9695E" w:rsidRPr="0039140C" w:rsidRDefault="00A9695E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Risco</w:t>
      </w:r>
      <w:r w:rsidRPr="0039140C">
        <w:rPr>
          <w:color w:val="D5DCE4" w:themeColor="text2" w:themeTint="33"/>
          <w:sz w:val="28"/>
          <w:szCs w:val="28"/>
        </w:rPr>
        <w:t>: Médio</w:t>
      </w:r>
    </w:p>
    <w:p w14:paraId="206CD7D7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Descrição da Mudança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4349691A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Esta solicitação de mudança visa implantar um sistema de tokens no banco de dados do projeto Sprint3. O sistema de tokens será utilizado para redirecionar os usuários para suas respectivas empresas no momento do cadastro e do login. Cada empresa terá um token único, que será associado aos usuários no momento do cadastro e validado no momento do login para garantir o redirecionamento correto. Além disso, será implementado um script de geração automática de tokens que será executado a cada 15 dias para garantir a segurança e a atualização dos tokens.</w:t>
      </w:r>
    </w:p>
    <w:p w14:paraId="60F337DD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</w:p>
    <w:p w14:paraId="6DB3113E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Justificativa da Mudança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09A97050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A implementação desse sistema de tokens proporcionará uma experiência de usuário mais personalizada e intuitiva, facilitando o acesso dos usuários às funcionalidades do sistema. Além disso, ajudará a garantir a segurança das informações, direcionando os usuários apenas para as empresas às quais estão vinculados.</w:t>
      </w:r>
    </w:p>
    <w:p w14:paraId="4446590C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</w:p>
    <w:p w14:paraId="0BD0DE2A" w14:textId="2889FDFB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Impacto da Mudança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66E79A04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i/>
          <w:iCs/>
          <w:color w:val="D5DCE4" w:themeColor="text2" w:themeTint="33"/>
          <w:sz w:val="28"/>
          <w:szCs w:val="28"/>
        </w:rPr>
        <w:t>Impacto Positivo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5E0C8476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Melhoria na experiência do usuário.</w:t>
      </w:r>
    </w:p>
    <w:p w14:paraId="21428A1F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Maior segurança no acesso ao sistema.</w:t>
      </w:r>
    </w:p>
    <w:p w14:paraId="10B98648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i/>
          <w:iCs/>
          <w:color w:val="D5DCE4" w:themeColor="text2" w:themeTint="33"/>
          <w:sz w:val="28"/>
          <w:szCs w:val="28"/>
        </w:rPr>
        <w:t>Impacto Negativo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3861226B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Possível necessidade de ajustes nas interfaces de cadastro e login para incorporar a validação do token.</w:t>
      </w:r>
    </w:p>
    <w:p w14:paraId="378BAA5B" w14:textId="77777777" w:rsidR="00777622" w:rsidRPr="0039140C" w:rsidRDefault="00777622" w:rsidP="00777622">
      <w:pPr>
        <w:rPr>
          <w:b/>
          <w:bCs/>
          <w:color w:val="D5DCE4" w:themeColor="text2" w:themeTint="33"/>
          <w:sz w:val="28"/>
          <w:szCs w:val="28"/>
        </w:rPr>
      </w:pPr>
    </w:p>
    <w:p w14:paraId="135F8885" w14:textId="1C95BD4B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lastRenderedPageBreak/>
        <w:t>Riscos Associados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53051CD3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Possibilidade de falhas na geração ou validação dos tokens.</w:t>
      </w:r>
    </w:p>
    <w:p w14:paraId="062FAD13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Potencial impacto negativo na experiência do usuário em caso de falhas na validação do token.</w:t>
      </w:r>
    </w:p>
    <w:p w14:paraId="6570FF58" w14:textId="77777777" w:rsidR="00777622" w:rsidRPr="0039140C" w:rsidRDefault="00777622" w:rsidP="00777622">
      <w:pPr>
        <w:rPr>
          <w:b/>
          <w:bCs/>
          <w:color w:val="D5DCE4" w:themeColor="text2" w:themeTint="33"/>
          <w:sz w:val="28"/>
          <w:szCs w:val="28"/>
        </w:rPr>
      </w:pPr>
    </w:p>
    <w:p w14:paraId="602CA659" w14:textId="1676C505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Plano de Implementação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2BF68C69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Adicionar campo "Token" à tabela "Empresa" no banco de dados.</w:t>
      </w:r>
    </w:p>
    <w:p w14:paraId="2C755716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Criar script para geração automática de tokens a cada 15 dias.</w:t>
      </w:r>
    </w:p>
    <w:p w14:paraId="2C9AB0A6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Atualizar os scripts de cadastro e login para incluir a validação do token.</w:t>
      </w:r>
    </w:p>
    <w:p w14:paraId="457798FC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Realizar testes de integração para garantir o funcionamento correto do sistema.</w:t>
      </w:r>
    </w:p>
    <w:p w14:paraId="42B1E71F" w14:textId="77777777" w:rsidR="00777622" w:rsidRPr="0039140C" w:rsidRDefault="00777622" w:rsidP="00777622">
      <w:pPr>
        <w:rPr>
          <w:b/>
          <w:bCs/>
          <w:color w:val="D5DCE4" w:themeColor="text2" w:themeTint="33"/>
          <w:sz w:val="28"/>
          <w:szCs w:val="28"/>
        </w:rPr>
      </w:pPr>
    </w:p>
    <w:p w14:paraId="3F04BBF7" w14:textId="477DDDC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Cronograma Proposto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33ABB7E4" w14:textId="6B35F340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28/05/2024 – 29/05/2024 Implementação do campo "Token" na tabela "Empresa".</w:t>
      </w:r>
    </w:p>
    <w:p w14:paraId="5DBA7267" w14:textId="61CC839E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29/05/2024 – 30/05/2024: Desenvolvimento e teste do script de geração automática de tokens.</w:t>
      </w:r>
    </w:p>
    <w:p w14:paraId="54C3CBAF" w14:textId="5862A8D5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30/05/2024 – 01/06/2024: Atualização dos scripts de cadastro e login.</w:t>
      </w:r>
    </w:p>
    <w:p w14:paraId="7669D27C" w14:textId="3A4206F2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01/06/2024 – 03/05/2024: Testes de integração e validação do sistema.</w:t>
      </w:r>
    </w:p>
    <w:p w14:paraId="0BA08268" w14:textId="77777777" w:rsidR="00777622" w:rsidRPr="0039140C" w:rsidRDefault="00777622" w:rsidP="00777622">
      <w:pPr>
        <w:rPr>
          <w:b/>
          <w:bCs/>
          <w:color w:val="D5DCE4" w:themeColor="text2" w:themeTint="33"/>
          <w:sz w:val="28"/>
          <w:szCs w:val="28"/>
        </w:rPr>
      </w:pPr>
    </w:p>
    <w:p w14:paraId="6C9F6E10" w14:textId="511772EB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Recursos Necessários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3B4E57BF" w14:textId="77777777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Desenvolvedores para implementação e teste.</w:t>
      </w:r>
    </w:p>
    <w:p w14:paraId="356C3710" w14:textId="138930B0" w:rsidR="00A9695E" w:rsidRPr="0039140C" w:rsidRDefault="00777622" w:rsidP="00A9695E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Acesso ao banco de dados da Sprint3.</w:t>
      </w:r>
    </w:p>
    <w:p w14:paraId="37E4E18A" w14:textId="77777777" w:rsidR="00A9695E" w:rsidRPr="0039140C" w:rsidRDefault="00A9695E" w:rsidP="00A9695E">
      <w:pPr>
        <w:rPr>
          <w:color w:val="D5DCE4" w:themeColor="text2" w:themeTint="33"/>
          <w:sz w:val="28"/>
          <w:szCs w:val="28"/>
        </w:rPr>
      </w:pPr>
    </w:p>
    <w:p w14:paraId="3DEB37B8" w14:textId="2EE8D626" w:rsidR="00A9695E" w:rsidRPr="0039140C" w:rsidRDefault="00A9695E" w:rsidP="00A9695E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Procedimento de Reversão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782B4FA2" w14:textId="2ADD6290" w:rsidR="00A9695E" w:rsidRPr="0039140C" w:rsidRDefault="00A9695E" w:rsidP="00A9695E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Em caso de problemas na execução da mudança, os seguintes passos devem ser seguidos para retornar à situação anterior:</w:t>
      </w:r>
    </w:p>
    <w:p w14:paraId="08D67502" w14:textId="77777777" w:rsidR="00A9695E" w:rsidRPr="0039140C" w:rsidRDefault="00A9695E" w:rsidP="00777622">
      <w:pPr>
        <w:rPr>
          <w:b/>
          <w:bCs/>
          <w:color w:val="D5DCE4" w:themeColor="text2" w:themeTint="33"/>
          <w:sz w:val="28"/>
          <w:szCs w:val="28"/>
        </w:rPr>
      </w:pPr>
    </w:p>
    <w:p w14:paraId="28C67DF7" w14:textId="77777777" w:rsidR="00A9695E" w:rsidRPr="0039140C" w:rsidRDefault="00A9695E" w:rsidP="00777622">
      <w:pPr>
        <w:rPr>
          <w:b/>
          <w:bCs/>
          <w:color w:val="D5DCE4" w:themeColor="text2" w:themeTint="33"/>
          <w:sz w:val="28"/>
          <w:szCs w:val="28"/>
        </w:rPr>
      </w:pPr>
    </w:p>
    <w:p w14:paraId="5E731FE6" w14:textId="62AD2DE4" w:rsidR="00777622" w:rsidRPr="0039140C" w:rsidRDefault="00777622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b/>
          <w:bCs/>
          <w:color w:val="D5DCE4" w:themeColor="text2" w:themeTint="33"/>
          <w:sz w:val="28"/>
          <w:szCs w:val="28"/>
        </w:rPr>
        <w:t>Aprovações Necessárias</w:t>
      </w:r>
      <w:r w:rsidRPr="0039140C">
        <w:rPr>
          <w:color w:val="D5DCE4" w:themeColor="text2" w:themeTint="33"/>
          <w:sz w:val="28"/>
          <w:szCs w:val="28"/>
        </w:rPr>
        <w:t>:</w:t>
      </w:r>
    </w:p>
    <w:p w14:paraId="019BB66A" w14:textId="598ADCBF" w:rsidR="00777622" w:rsidRPr="0039140C" w:rsidRDefault="00A9695E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 xml:space="preserve">Cintia </w:t>
      </w:r>
      <w:proofErr w:type="spellStart"/>
      <w:r w:rsidRPr="0039140C">
        <w:rPr>
          <w:color w:val="D5DCE4" w:themeColor="text2" w:themeTint="33"/>
          <w:sz w:val="28"/>
          <w:szCs w:val="28"/>
        </w:rPr>
        <w:t>Ohara</w:t>
      </w:r>
      <w:proofErr w:type="spellEnd"/>
      <w:r w:rsidR="00777622" w:rsidRPr="0039140C">
        <w:rPr>
          <w:color w:val="D5DCE4" w:themeColor="text2" w:themeTint="33"/>
          <w:sz w:val="28"/>
          <w:szCs w:val="28"/>
        </w:rPr>
        <w:t xml:space="preserve"> </w:t>
      </w:r>
      <w:r w:rsidRPr="0039140C">
        <w:rPr>
          <w:color w:val="D5DCE4" w:themeColor="text2" w:themeTint="33"/>
          <w:sz w:val="28"/>
          <w:szCs w:val="28"/>
        </w:rPr>
        <w:t>–</w:t>
      </w:r>
      <w:r w:rsidR="00777622" w:rsidRPr="0039140C">
        <w:rPr>
          <w:color w:val="D5DCE4" w:themeColor="text2" w:themeTint="33"/>
          <w:sz w:val="28"/>
          <w:szCs w:val="28"/>
        </w:rPr>
        <w:t xml:space="preserve"> </w:t>
      </w:r>
      <w:r w:rsidRPr="0039140C">
        <w:rPr>
          <w:color w:val="D5DCE4" w:themeColor="text2" w:themeTint="33"/>
          <w:sz w:val="28"/>
          <w:szCs w:val="28"/>
        </w:rPr>
        <w:t>Front-</w:t>
      </w:r>
      <w:proofErr w:type="spellStart"/>
      <w:r w:rsidRPr="0039140C">
        <w:rPr>
          <w:color w:val="D5DCE4" w:themeColor="text2" w:themeTint="33"/>
          <w:sz w:val="28"/>
          <w:szCs w:val="28"/>
        </w:rPr>
        <w:t>End</w:t>
      </w:r>
      <w:proofErr w:type="spellEnd"/>
    </w:p>
    <w:p w14:paraId="359C9295" w14:textId="293A0016" w:rsidR="62FDCC81" w:rsidRPr="0039140C" w:rsidRDefault="00A9695E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lastRenderedPageBreak/>
        <w:t>Layssa Camargo</w:t>
      </w:r>
      <w:r w:rsidR="00777622" w:rsidRPr="0039140C">
        <w:rPr>
          <w:color w:val="D5DCE4" w:themeColor="text2" w:themeTint="33"/>
          <w:sz w:val="28"/>
          <w:szCs w:val="28"/>
        </w:rPr>
        <w:t xml:space="preserve"> </w:t>
      </w:r>
      <w:r w:rsidRPr="0039140C">
        <w:rPr>
          <w:color w:val="D5DCE4" w:themeColor="text2" w:themeTint="33"/>
          <w:sz w:val="28"/>
          <w:szCs w:val="28"/>
        </w:rPr>
        <w:t>- Infra</w:t>
      </w:r>
    </w:p>
    <w:p w14:paraId="0B88AADA" w14:textId="4F1DD722" w:rsidR="00A9695E" w:rsidRPr="0039140C" w:rsidRDefault="00A9695E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Marcela Carneiro – Documentação</w:t>
      </w:r>
    </w:p>
    <w:p w14:paraId="75F7FEE9" w14:textId="250EA6BB" w:rsidR="00A9695E" w:rsidRPr="0039140C" w:rsidRDefault="00A9695E" w:rsidP="00777622">
      <w:pPr>
        <w:rPr>
          <w:color w:val="D5DCE4" w:themeColor="text2" w:themeTint="33"/>
          <w:sz w:val="28"/>
          <w:szCs w:val="28"/>
        </w:rPr>
      </w:pPr>
      <w:r w:rsidRPr="0039140C">
        <w:rPr>
          <w:color w:val="D5DCE4" w:themeColor="text2" w:themeTint="33"/>
          <w:sz w:val="28"/>
          <w:szCs w:val="28"/>
        </w:rPr>
        <w:t>Matheus Castro – Back-</w:t>
      </w:r>
      <w:proofErr w:type="spellStart"/>
      <w:r w:rsidRPr="0039140C">
        <w:rPr>
          <w:color w:val="D5DCE4" w:themeColor="text2" w:themeTint="33"/>
          <w:sz w:val="28"/>
          <w:szCs w:val="28"/>
        </w:rPr>
        <w:t>End</w:t>
      </w:r>
      <w:proofErr w:type="spellEnd"/>
    </w:p>
    <w:p w14:paraId="4CCFDABD" w14:textId="76577D75" w:rsidR="00A9695E" w:rsidRPr="0039140C" w:rsidRDefault="00A9695E" w:rsidP="00777622">
      <w:pPr>
        <w:rPr>
          <w:color w:val="D5DCE4" w:themeColor="text2" w:themeTint="33"/>
        </w:rPr>
      </w:pPr>
      <w:r w:rsidRPr="0039140C">
        <w:rPr>
          <w:color w:val="D5DCE4" w:themeColor="text2" w:themeTint="33"/>
          <w:sz w:val="28"/>
          <w:szCs w:val="28"/>
        </w:rPr>
        <w:t>Matheus De Souza – Front-</w:t>
      </w:r>
      <w:proofErr w:type="spellStart"/>
      <w:r w:rsidRPr="0039140C">
        <w:rPr>
          <w:color w:val="D5DCE4" w:themeColor="text2" w:themeTint="33"/>
          <w:sz w:val="28"/>
          <w:szCs w:val="28"/>
        </w:rPr>
        <w:t>End</w:t>
      </w:r>
      <w:proofErr w:type="spellEnd"/>
    </w:p>
    <w:sectPr w:rsidR="00A9695E" w:rsidRPr="0039140C" w:rsidSect="001E1E6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2415D" w14:textId="77777777" w:rsidR="00D91A46" w:rsidRDefault="00D91A46" w:rsidP="005B4283">
      <w:pPr>
        <w:spacing w:after="0" w:line="240" w:lineRule="auto"/>
      </w:pPr>
      <w:r>
        <w:separator/>
      </w:r>
    </w:p>
  </w:endnote>
  <w:endnote w:type="continuationSeparator" w:id="0">
    <w:p w14:paraId="47AE45D4" w14:textId="77777777" w:rsidR="00D91A46" w:rsidRDefault="00D91A46" w:rsidP="005B4283">
      <w:pPr>
        <w:spacing w:after="0" w:line="240" w:lineRule="auto"/>
      </w:pPr>
      <w:r>
        <w:continuationSeparator/>
      </w:r>
    </w:p>
  </w:endnote>
  <w:endnote w:type="continuationNotice" w:id="1">
    <w:p w14:paraId="05F5523A" w14:textId="77777777" w:rsidR="00D91A46" w:rsidRDefault="00D91A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4A390" w14:textId="77777777" w:rsidR="00D91A46" w:rsidRDefault="00D91A46" w:rsidP="005B4283">
      <w:pPr>
        <w:spacing w:after="0" w:line="240" w:lineRule="auto"/>
      </w:pPr>
      <w:r>
        <w:separator/>
      </w:r>
    </w:p>
  </w:footnote>
  <w:footnote w:type="continuationSeparator" w:id="0">
    <w:p w14:paraId="296B0BC8" w14:textId="77777777" w:rsidR="00D91A46" w:rsidRDefault="00D91A46" w:rsidP="005B4283">
      <w:pPr>
        <w:spacing w:after="0" w:line="240" w:lineRule="auto"/>
      </w:pPr>
      <w:r>
        <w:continuationSeparator/>
      </w:r>
    </w:p>
  </w:footnote>
  <w:footnote w:type="continuationNotice" w:id="1">
    <w:p w14:paraId="165DE2CD" w14:textId="77777777" w:rsidR="00D91A46" w:rsidRDefault="00D91A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510552C1" w:rsidR="005B4283" w:rsidRDefault="000521F5">
    <w:pPr>
      <w:pStyle w:val="Cabealho"/>
    </w:pPr>
    <w:r>
      <w:rPr>
        <w:noProof/>
      </w:rPr>
      <w:pict w14:anchorId="54448A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7" o:spid="_x0000_s1089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6475FF45" w:rsidR="005B4283" w:rsidRDefault="000521F5">
    <w:pPr>
      <w:pStyle w:val="Cabealho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90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1EA80D60" w:rsidR="005B4283" w:rsidRDefault="000521F5">
    <w:pPr>
      <w:pStyle w:val="Cabealho"/>
    </w:pPr>
    <w:r>
      <w:rPr>
        <w:noProof/>
      </w:rPr>
      <w:pict w14:anchorId="3015D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6" o:spid="_x0000_s1088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H82PitDDAZH8U" int2:id="Gd3isEv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36DA"/>
    <w:multiLevelType w:val="hybridMultilevel"/>
    <w:tmpl w:val="F41C8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1503"/>
    <w:multiLevelType w:val="hybridMultilevel"/>
    <w:tmpl w:val="22DCB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C6898"/>
    <w:multiLevelType w:val="hybridMultilevel"/>
    <w:tmpl w:val="DDB62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57B5E"/>
    <w:multiLevelType w:val="hybridMultilevel"/>
    <w:tmpl w:val="2D0ECD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687927">
    <w:abstractNumId w:val="0"/>
  </w:num>
  <w:num w:numId="2" w16cid:durableId="332336846">
    <w:abstractNumId w:val="3"/>
  </w:num>
  <w:num w:numId="3" w16cid:durableId="792095792">
    <w:abstractNumId w:val="1"/>
  </w:num>
  <w:num w:numId="4" w16cid:durableId="716246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4F"/>
    <w:rsid w:val="000063DF"/>
    <w:rsid w:val="00055378"/>
    <w:rsid w:val="00056CB7"/>
    <w:rsid w:val="00060018"/>
    <w:rsid w:val="00060CA8"/>
    <w:rsid w:val="000762F5"/>
    <w:rsid w:val="00085786"/>
    <w:rsid w:val="00091B4F"/>
    <w:rsid w:val="000B3FA6"/>
    <w:rsid w:val="000B46FC"/>
    <w:rsid w:val="000B5E06"/>
    <w:rsid w:val="000C488B"/>
    <w:rsid w:val="000C664D"/>
    <w:rsid w:val="000D0FE1"/>
    <w:rsid w:val="000E0BED"/>
    <w:rsid w:val="000E5733"/>
    <w:rsid w:val="000F04E6"/>
    <w:rsid w:val="000F0D1A"/>
    <w:rsid w:val="000F3320"/>
    <w:rsid w:val="0010333C"/>
    <w:rsid w:val="00103936"/>
    <w:rsid w:val="00103AE2"/>
    <w:rsid w:val="00106313"/>
    <w:rsid w:val="001162D0"/>
    <w:rsid w:val="001162F7"/>
    <w:rsid w:val="00135054"/>
    <w:rsid w:val="001401C0"/>
    <w:rsid w:val="001470CB"/>
    <w:rsid w:val="0016129D"/>
    <w:rsid w:val="00167012"/>
    <w:rsid w:val="00181407"/>
    <w:rsid w:val="00183824"/>
    <w:rsid w:val="001A7AE8"/>
    <w:rsid w:val="001B2048"/>
    <w:rsid w:val="001C0DA4"/>
    <w:rsid w:val="001D5E2B"/>
    <w:rsid w:val="001E1E6D"/>
    <w:rsid w:val="001E4FDD"/>
    <w:rsid w:val="001F7385"/>
    <w:rsid w:val="00207E94"/>
    <w:rsid w:val="00220FC3"/>
    <w:rsid w:val="00225FFD"/>
    <w:rsid w:val="002308CF"/>
    <w:rsid w:val="0024180D"/>
    <w:rsid w:val="002453D4"/>
    <w:rsid w:val="00245C2E"/>
    <w:rsid w:val="00251293"/>
    <w:rsid w:val="00254057"/>
    <w:rsid w:val="00254326"/>
    <w:rsid w:val="00264CD7"/>
    <w:rsid w:val="002913E0"/>
    <w:rsid w:val="00297051"/>
    <w:rsid w:val="002A5873"/>
    <w:rsid w:val="002C5E3A"/>
    <w:rsid w:val="002D3F61"/>
    <w:rsid w:val="002D7209"/>
    <w:rsid w:val="002E2C26"/>
    <w:rsid w:val="002E514C"/>
    <w:rsid w:val="002E6A2B"/>
    <w:rsid w:val="002E72E7"/>
    <w:rsid w:val="002E7CB1"/>
    <w:rsid w:val="00304664"/>
    <w:rsid w:val="00310653"/>
    <w:rsid w:val="00326B67"/>
    <w:rsid w:val="00360E25"/>
    <w:rsid w:val="0036632C"/>
    <w:rsid w:val="00372C49"/>
    <w:rsid w:val="00382552"/>
    <w:rsid w:val="0039140C"/>
    <w:rsid w:val="00391965"/>
    <w:rsid w:val="00395A16"/>
    <w:rsid w:val="00396EA4"/>
    <w:rsid w:val="00397163"/>
    <w:rsid w:val="003B088C"/>
    <w:rsid w:val="003B1749"/>
    <w:rsid w:val="003D0F2F"/>
    <w:rsid w:val="003E5AE8"/>
    <w:rsid w:val="00433CDE"/>
    <w:rsid w:val="00440A81"/>
    <w:rsid w:val="004512E7"/>
    <w:rsid w:val="00473FE0"/>
    <w:rsid w:val="00476F7B"/>
    <w:rsid w:val="00485D93"/>
    <w:rsid w:val="00491AD5"/>
    <w:rsid w:val="004922D4"/>
    <w:rsid w:val="004952FA"/>
    <w:rsid w:val="004A1261"/>
    <w:rsid w:val="004B59D7"/>
    <w:rsid w:val="004B6057"/>
    <w:rsid w:val="004D1529"/>
    <w:rsid w:val="004D33D5"/>
    <w:rsid w:val="004E6589"/>
    <w:rsid w:val="004E6917"/>
    <w:rsid w:val="004F3D09"/>
    <w:rsid w:val="004F6A9D"/>
    <w:rsid w:val="00511CC1"/>
    <w:rsid w:val="0051238D"/>
    <w:rsid w:val="0051479B"/>
    <w:rsid w:val="00536126"/>
    <w:rsid w:val="0054632F"/>
    <w:rsid w:val="0054724E"/>
    <w:rsid w:val="0055239C"/>
    <w:rsid w:val="0055290E"/>
    <w:rsid w:val="005639CB"/>
    <w:rsid w:val="0058145B"/>
    <w:rsid w:val="00583350"/>
    <w:rsid w:val="00583BAB"/>
    <w:rsid w:val="00592AC8"/>
    <w:rsid w:val="005A603A"/>
    <w:rsid w:val="005B4283"/>
    <w:rsid w:val="005D5AA0"/>
    <w:rsid w:val="005E4A54"/>
    <w:rsid w:val="005F2D36"/>
    <w:rsid w:val="005F36D7"/>
    <w:rsid w:val="00603750"/>
    <w:rsid w:val="00606B5E"/>
    <w:rsid w:val="00606F00"/>
    <w:rsid w:val="00610D82"/>
    <w:rsid w:val="00622097"/>
    <w:rsid w:val="00623E7C"/>
    <w:rsid w:val="00630106"/>
    <w:rsid w:val="00635D2D"/>
    <w:rsid w:val="00652B1C"/>
    <w:rsid w:val="006755E5"/>
    <w:rsid w:val="0068014E"/>
    <w:rsid w:val="0068411F"/>
    <w:rsid w:val="006928BF"/>
    <w:rsid w:val="006A04CE"/>
    <w:rsid w:val="006A719E"/>
    <w:rsid w:val="006C23E5"/>
    <w:rsid w:val="006D047E"/>
    <w:rsid w:val="006D27FB"/>
    <w:rsid w:val="006E0F93"/>
    <w:rsid w:val="006E3D3B"/>
    <w:rsid w:val="006E448E"/>
    <w:rsid w:val="006E5B7A"/>
    <w:rsid w:val="006F070A"/>
    <w:rsid w:val="006F3E22"/>
    <w:rsid w:val="006F4E7E"/>
    <w:rsid w:val="0070401E"/>
    <w:rsid w:val="00715B2A"/>
    <w:rsid w:val="00715EC0"/>
    <w:rsid w:val="00724150"/>
    <w:rsid w:val="007356A3"/>
    <w:rsid w:val="007416EC"/>
    <w:rsid w:val="00742FF7"/>
    <w:rsid w:val="00744861"/>
    <w:rsid w:val="00756A10"/>
    <w:rsid w:val="00767038"/>
    <w:rsid w:val="00777622"/>
    <w:rsid w:val="00780A51"/>
    <w:rsid w:val="00782A52"/>
    <w:rsid w:val="007B7F80"/>
    <w:rsid w:val="007C258F"/>
    <w:rsid w:val="007C7D47"/>
    <w:rsid w:val="007E2E8E"/>
    <w:rsid w:val="007F2441"/>
    <w:rsid w:val="00820B7B"/>
    <w:rsid w:val="008265B1"/>
    <w:rsid w:val="00830C80"/>
    <w:rsid w:val="00831DC7"/>
    <w:rsid w:val="00832EF4"/>
    <w:rsid w:val="00841049"/>
    <w:rsid w:val="008449B0"/>
    <w:rsid w:val="0084666E"/>
    <w:rsid w:val="00854057"/>
    <w:rsid w:val="00867877"/>
    <w:rsid w:val="00872232"/>
    <w:rsid w:val="00872BD3"/>
    <w:rsid w:val="008A0A94"/>
    <w:rsid w:val="008A24C9"/>
    <w:rsid w:val="008B38C7"/>
    <w:rsid w:val="008B5445"/>
    <w:rsid w:val="008B71BD"/>
    <w:rsid w:val="008B7C97"/>
    <w:rsid w:val="008D75E4"/>
    <w:rsid w:val="008E287F"/>
    <w:rsid w:val="008F7628"/>
    <w:rsid w:val="00912B9A"/>
    <w:rsid w:val="00921134"/>
    <w:rsid w:val="00925B96"/>
    <w:rsid w:val="00935328"/>
    <w:rsid w:val="00942AC1"/>
    <w:rsid w:val="00961E21"/>
    <w:rsid w:val="00976EF8"/>
    <w:rsid w:val="009833A6"/>
    <w:rsid w:val="00983B67"/>
    <w:rsid w:val="0099630E"/>
    <w:rsid w:val="009B786E"/>
    <w:rsid w:val="009C1F07"/>
    <w:rsid w:val="009C403E"/>
    <w:rsid w:val="009C4AF9"/>
    <w:rsid w:val="009C732B"/>
    <w:rsid w:val="009D52B9"/>
    <w:rsid w:val="009E0DB7"/>
    <w:rsid w:val="009E59E2"/>
    <w:rsid w:val="009E7BF9"/>
    <w:rsid w:val="009F1BFC"/>
    <w:rsid w:val="009F2890"/>
    <w:rsid w:val="009F76D8"/>
    <w:rsid w:val="00A0200A"/>
    <w:rsid w:val="00A02057"/>
    <w:rsid w:val="00A036D7"/>
    <w:rsid w:val="00A11A64"/>
    <w:rsid w:val="00A14D6A"/>
    <w:rsid w:val="00A16E6A"/>
    <w:rsid w:val="00A27A7D"/>
    <w:rsid w:val="00A302E4"/>
    <w:rsid w:val="00A335D3"/>
    <w:rsid w:val="00A379DB"/>
    <w:rsid w:val="00A75DF1"/>
    <w:rsid w:val="00A86E71"/>
    <w:rsid w:val="00A91A21"/>
    <w:rsid w:val="00A965BB"/>
    <w:rsid w:val="00A9695E"/>
    <w:rsid w:val="00AA3D63"/>
    <w:rsid w:val="00AB1300"/>
    <w:rsid w:val="00AB4CB1"/>
    <w:rsid w:val="00AD5E04"/>
    <w:rsid w:val="00AD68AC"/>
    <w:rsid w:val="00AD773D"/>
    <w:rsid w:val="00B0425F"/>
    <w:rsid w:val="00B06A13"/>
    <w:rsid w:val="00B12EFB"/>
    <w:rsid w:val="00B153D5"/>
    <w:rsid w:val="00B20A85"/>
    <w:rsid w:val="00B357F2"/>
    <w:rsid w:val="00B4501D"/>
    <w:rsid w:val="00B45F4F"/>
    <w:rsid w:val="00B53037"/>
    <w:rsid w:val="00B65C8C"/>
    <w:rsid w:val="00B7240A"/>
    <w:rsid w:val="00BA4711"/>
    <w:rsid w:val="00BA5A92"/>
    <w:rsid w:val="00BA6736"/>
    <w:rsid w:val="00BB3252"/>
    <w:rsid w:val="00BB4299"/>
    <w:rsid w:val="00BB4C63"/>
    <w:rsid w:val="00BC252D"/>
    <w:rsid w:val="00BC6E15"/>
    <w:rsid w:val="00BD0288"/>
    <w:rsid w:val="00BD0A2E"/>
    <w:rsid w:val="00BD3EFE"/>
    <w:rsid w:val="00BD4957"/>
    <w:rsid w:val="00BD5B16"/>
    <w:rsid w:val="00BD670D"/>
    <w:rsid w:val="00BE0277"/>
    <w:rsid w:val="00BE73DB"/>
    <w:rsid w:val="00BF1116"/>
    <w:rsid w:val="00BF16B3"/>
    <w:rsid w:val="00BF2060"/>
    <w:rsid w:val="00BF22FD"/>
    <w:rsid w:val="00BF54AC"/>
    <w:rsid w:val="00C136FD"/>
    <w:rsid w:val="00C13C07"/>
    <w:rsid w:val="00C1737E"/>
    <w:rsid w:val="00C2718E"/>
    <w:rsid w:val="00C35810"/>
    <w:rsid w:val="00C72C03"/>
    <w:rsid w:val="00C86655"/>
    <w:rsid w:val="00C91F2D"/>
    <w:rsid w:val="00C93C49"/>
    <w:rsid w:val="00C94A0F"/>
    <w:rsid w:val="00C96569"/>
    <w:rsid w:val="00CC0F18"/>
    <w:rsid w:val="00CC0F9B"/>
    <w:rsid w:val="00CC3860"/>
    <w:rsid w:val="00CC4857"/>
    <w:rsid w:val="00CD4877"/>
    <w:rsid w:val="00CD7ED2"/>
    <w:rsid w:val="00CF476D"/>
    <w:rsid w:val="00D43D5C"/>
    <w:rsid w:val="00D62DDE"/>
    <w:rsid w:val="00D738CE"/>
    <w:rsid w:val="00D77916"/>
    <w:rsid w:val="00D8786C"/>
    <w:rsid w:val="00D87E30"/>
    <w:rsid w:val="00D91A46"/>
    <w:rsid w:val="00D91CE6"/>
    <w:rsid w:val="00D9353D"/>
    <w:rsid w:val="00D976A4"/>
    <w:rsid w:val="00DB1622"/>
    <w:rsid w:val="00DC452A"/>
    <w:rsid w:val="00DD10BC"/>
    <w:rsid w:val="00DD3BFD"/>
    <w:rsid w:val="00DE5C85"/>
    <w:rsid w:val="00E03DC5"/>
    <w:rsid w:val="00E1515F"/>
    <w:rsid w:val="00E171A2"/>
    <w:rsid w:val="00E27A91"/>
    <w:rsid w:val="00E31E4D"/>
    <w:rsid w:val="00E34317"/>
    <w:rsid w:val="00E35692"/>
    <w:rsid w:val="00E41D42"/>
    <w:rsid w:val="00E51D80"/>
    <w:rsid w:val="00E57E8E"/>
    <w:rsid w:val="00E7510B"/>
    <w:rsid w:val="00E80A2E"/>
    <w:rsid w:val="00E9337E"/>
    <w:rsid w:val="00EB334D"/>
    <w:rsid w:val="00EB45CD"/>
    <w:rsid w:val="00EB65AB"/>
    <w:rsid w:val="00EC5200"/>
    <w:rsid w:val="00EC5E5C"/>
    <w:rsid w:val="00EF725B"/>
    <w:rsid w:val="00F1013E"/>
    <w:rsid w:val="00F14912"/>
    <w:rsid w:val="00F16578"/>
    <w:rsid w:val="00F20405"/>
    <w:rsid w:val="00F41AC7"/>
    <w:rsid w:val="00F50DA2"/>
    <w:rsid w:val="00F53467"/>
    <w:rsid w:val="00F752E1"/>
    <w:rsid w:val="00FA4C4F"/>
    <w:rsid w:val="00FA73C6"/>
    <w:rsid w:val="00FB0D08"/>
    <w:rsid w:val="00FB6BA4"/>
    <w:rsid w:val="00FC1353"/>
    <w:rsid w:val="00FC677F"/>
    <w:rsid w:val="00FD7EAD"/>
    <w:rsid w:val="00FF06C8"/>
    <w:rsid w:val="00FF1806"/>
    <w:rsid w:val="00FF7B8E"/>
    <w:rsid w:val="024D6F44"/>
    <w:rsid w:val="05DE438B"/>
    <w:rsid w:val="083B97AF"/>
    <w:rsid w:val="098CE020"/>
    <w:rsid w:val="0DD833F1"/>
    <w:rsid w:val="0FC8D6E8"/>
    <w:rsid w:val="101E0946"/>
    <w:rsid w:val="11046296"/>
    <w:rsid w:val="11FE8DC0"/>
    <w:rsid w:val="14FACB86"/>
    <w:rsid w:val="15B59464"/>
    <w:rsid w:val="16992AF3"/>
    <w:rsid w:val="1A0BD5E0"/>
    <w:rsid w:val="1CD76434"/>
    <w:rsid w:val="2279F68C"/>
    <w:rsid w:val="24118CE1"/>
    <w:rsid w:val="25F43035"/>
    <w:rsid w:val="26BA99CE"/>
    <w:rsid w:val="279DE0A3"/>
    <w:rsid w:val="29938AD8"/>
    <w:rsid w:val="2A9EE448"/>
    <w:rsid w:val="2AA861B8"/>
    <w:rsid w:val="2CF0AEFB"/>
    <w:rsid w:val="2DE0027A"/>
    <w:rsid w:val="30F8AF91"/>
    <w:rsid w:val="311D9B79"/>
    <w:rsid w:val="3AE51E83"/>
    <w:rsid w:val="3BC8E728"/>
    <w:rsid w:val="3D7E2C0B"/>
    <w:rsid w:val="3DF62644"/>
    <w:rsid w:val="3DFE13CA"/>
    <w:rsid w:val="3E50D226"/>
    <w:rsid w:val="403AF51E"/>
    <w:rsid w:val="42C99767"/>
    <w:rsid w:val="460925AF"/>
    <w:rsid w:val="479D088A"/>
    <w:rsid w:val="47AAC396"/>
    <w:rsid w:val="47C0DFE0"/>
    <w:rsid w:val="48ED7E57"/>
    <w:rsid w:val="4ADC96D2"/>
    <w:rsid w:val="4CD0A340"/>
    <w:rsid w:val="4FA897F4"/>
    <w:rsid w:val="4FD48174"/>
    <w:rsid w:val="504DDCCB"/>
    <w:rsid w:val="52FA4C68"/>
    <w:rsid w:val="53DEE678"/>
    <w:rsid w:val="55302DFD"/>
    <w:rsid w:val="554AF583"/>
    <w:rsid w:val="58C670B2"/>
    <w:rsid w:val="59C03EF2"/>
    <w:rsid w:val="5A2BA587"/>
    <w:rsid w:val="5A3184D1"/>
    <w:rsid w:val="5B6C510B"/>
    <w:rsid w:val="5B7C4965"/>
    <w:rsid w:val="5D26FBC3"/>
    <w:rsid w:val="5D692593"/>
    <w:rsid w:val="5FC62BBF"/>
    <w:rsid w:val="60A0C655"/>
    <w:rsid w:val="60D26CDF"/>
    <w:rsid w:val="61F3AE19"/>
    <w:rsid w:val="623C96B6"/>
    <w:rsid w:val="62FDCC81"/>
    <w:rsid w:val="64991566"/>
    <w:rsid w:val="650805B2"/>
    <w:rsid w:val="6670D1E4"/>
    <w:rsid w:val="671007D9"/>
    <w:rsid w:val="67ABA8AB"/>
    <w:rsid w:val="68A6C405"/>
    <w:rsid w:val="6B2B7687"/>
    <w:rsid w:val="6D5C147E"/>
    <w:rsid w:val="6F1B19BE"/>
    <w:rsid w:val="6FE0DC26"/>
    <w:rsid w:val="70D619C9"/>
    <w:rsid w:val="71446940"/>
    <w:rsid w:val="7252BA80"/>
    <w:rsid w:val="73EE8AE1"/>
    <w:rsid w:val="740735F5"/>
    <w:rsid w:val="77262BA3"/>
    <w:rsid w:val="7A5DCC65"/>
    <w:rsid w:val="7AE55C63"/>
    <w:rsid w:val="7C8B5B28"/>
    <w:rsid w:val="7E7007BD"/>
    <w:rsid w:val="7FC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C845EA2B-0005-4732-845E-F59888A9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134"/>
    <w:rPr>
      <w:rFonts w:ascii="Barlow" w:hAnsi="Barlow"/>
    </w:rPr>
  </w:style>
  <w:style w:type="paragraph" w:styleId="Ttulo1">
    <w:name w:val="heading 1"/>
    <w:basedOn w:val="Normal"/>
    <w:next w:val="Normal"/>
    <w:link w:val="Ttulo1Char"/>
    <w:uiPriority w:val="9"/>
    <w:qFormat/>
    <w:rsid w:val="00782A52"/>
    <w:pPr>
      <w:keepNext/>
      <w:keepLines/>
      <w:spacing w:before="480" w:after="480"/>
      <w:outlineLvl w:val="0"/>
    </w:pPr>
    <w:rPr>
      <w:rFonts w:ascii="Simplon Mono" w:eastAsiaTheme="majorEastAsia" w:hAnsi="Simplon Mono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200A"/>
    <w:pPr>
      <w:keepNext/>
      <w:keepLines/>
      <w:spacing w:before="40" w:after="0" w:line="240" w:lineRule="auto"/>
      <w:outlineLvl w:val="1"/>
    </w:pPr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table" w:styleId="Tabelacomgrade">
    <w:name w:val="Table Grid"/>
    <w:basedOn w:val="Tabelanormal"/>
    <w:uiPriority w:val="39"/>
    <w:rsid w:val="005F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82A52"/>
    <w:rPr>
      <w:rFonts w:ascii="Simplon Mono" w:eastAsiaTheme="majorEastAsia" w:hAnsi="Simplon Mono" w:cstheme="majorBidi"/>
      <w:color w:val="1F3864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0200A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paragraph" w:styleId="NormalWeb">
    <w:name w:val="Normal (Web)"/>
    <w:basedOn w:val="Normal"/>
    <w:uiPriority w:val="99"/>
    <w:unhideWhenUsed/>
    <w:rsid w:val="008F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D0F2F"/>
    <w:pPr>
      <w:ind w:left="720"/>
      <w:contextualSpacing/>
    </w:pPr>
  </w:style>
  <w:style w:type="table" w:styleId="SimplesTabela1">
    <w:name w:val="Plain Table 1"/>
    <w:basedOn w:val="Tabelanormal"/>
    <w:uiPriority w:val="41"/>
    <w:rsid w:val="00FB0D0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4e4427-cde3-4c77-b560-cddfe4328453" xsi:nil="true"/>
    <lcf76f155ced4ddcb4097134ff3c332f xmlns="7e3e0be5-176d-46b8-96a4-5fa1080099c9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10" ma:contentTypeDescription="Crie um novo documento." ma:contentTypeScope="" ma:versionID="4fb1d891396d675ae9b1b21f4b5d19c1">
  <xsd:schema xmlns:xsd="http://www.w3.org/2001/XMLSchema" xmlns:xs="http://www.w3.org/2001/XMLSchema" xmlns:p="http://schemas.microsoft.com/office/2006/metadata/properties" xmlns:ns2="7e3e0be5-176d-46b8-96a4-5fa1080099c9" xmlns:ns3="3a4e4427-cde3-4c77-b560-cddfe4328453" targetNamespace="http://schemas.microsoft.com/office/2006/metadata/properties" ma:root="true" ma:fieldsID="2b69c74bccda8a66fe9d414f6040273c" ns2:_="" ns3:_="">
    <xsd:import namespace="7e3e0be5-176d-46b8-96a4-5fa1080099c9"/>
    <xsd:import namespace="3a4e4427-cde3-4c77-b560-cddfe4328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e4427-cde3-4c77-b560-cddfe43284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749785-f839-4e5f-9e3b-a3416943091b}" ma:internalName="TaxCatchAll" ma:showField="CatchAllData" ma:web="3a4e4427-cde3-4c77-b560-cddfe43284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15A20-387F-48FC-A658-09C6AB4D9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ED2EC-BC9D-441F-BF8A-0F093B092BC5}">
  <ds:schemaRefs>
    <ds:schemaRef ds:uri="http://schemas.microsoft.com/office/2006/metadata/properties"/>
    <ds:schemaRef ds:uri="http://schemas.microsoft.com/office/infopath/2007/PartnerControls"/>
    <ds:schemaRef ds:uri="3a4e4427-cde3-4c77-b560-cddfe4328453"/>
    <ds:schemaRef ds:uri="7e3e0be5-176d-46b8-96a4-5fa1080099c9"/>
  </ds:schemaRefs>
</ds:datastoreItem>
</file>

<file path=customXml/itemProps4.xml><?xml version="1.0" encoding="utf-8"?>
<ds:datastoreItem xmlns:ds="http://schemas.openxmlformats.org/officeDocument/2006/customXml" ds:itemID="{0938B3C2-69C6-4902-8DB9-9ED3AAD15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3a4e4427-cde3-4c77-b560-cddfe4328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434</Words>
  <Characters>2347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Layssa Camargo de Barros</cp:lastModifiedBy>
  <cp:revision>2</cp:revision>
  <cp:lastPrinted>2021-11-24T22:39:00Z</cp:lastPrinted>
  <dcterms:created xsi:type="dcterms:W3CDTF">2024-06-04T04:38:00Z</dcterms:created>
  <dcterms:modified xsi:type="dcterms:W3CDTF">2024-06-04T04:38:00Z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  <property fmtid="{D5CDD505-2E9C-101B-9397-08002B2CF9AE}" pid="3" name="Order">
    <vt:r8>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