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EC6" w:rsidRDefault="00EB0DA9">
      <w:pPr>
        <w:pStyle w:val="Title"/>
      </w:pPr>
      <w:r>
        <w:rPr>
          <w:rStyle w:val="BodyTextChar"/>
          <w:rFonts w:ascii="Calibri" w:hAnsi="Calibri" w:cs="Calibri"/>
        </w:rPr>
        <w:t>Educational web game for public engagement</w:t>
      </w:r>
      <w:r w:rsidR="00EC4FE3">
        <w:rPr>
          <w:rStyle w:val="BodyTextChar"/>
          <w:rFonts w:ascii="Calibri" w:hAnsi="Calibri" w:cs="Calibri"/>
        </w:rPr>
        <w:t xml:space="preserve"> -</w:t>
      </w:r>
    </w:p>
    <w:p w:rsidR="00DA4EC6" w:rsidRDefault="00EB0DA9">
      <w:pPr>
        <w:pStyle w:val="Subtitle"/>
        <w:rPr>
          <w:rFonts w:ascii="Calibri" w:hAnsi="Calibri" w:cs="Calibri"/>
        </w:rPr>
      </w:pPr>
      <w:r>
        <w:rPr>
          <w:rFonts w:ascii="Calibri" w:hAnsi="Calibri" w:cs="Calibri"/>
        </w:rPr>
        <w:t>Feature List</w:t>
      </w:r>
    </w:p>
    <w:tbl>
      <w:tblPr>
        <w:tblW w:w="5631" w:type="dxa"/>
        <w:tblInd w:w="1809" w:type="dxa"/>
        <w:tblLayout w:type="fixed"/>
        <w:tblCellMar>
          <w:left w:w="10" w:type="dxa"/>
          <w:right w:w="10" w:type="dxa"/>
        </w:tblCellMar>
        <w:tblLook w:val="04A0" w:firstRow="1" w:lastRow="0" w:firstColumn="1" w:lastColumn="0" w:noHBand="0" w:noVBand="1"/>
      </w:tblPr>
      <w:tblGrid>
        <w:gridCol w:w="1276"/>
        <w:gridCol w:w="4355"/>
      </w:tblGrid>
      <w:tr w:rsidR="00DA4EC6">
        <w:tc>
          <w:tcPr>
            <w:tcW w:w="1276" w:type="dxa"/>
            <w:shd w:val="clear" w:color="auto" w:fill="auto"/>
            <w:tcMar>
              <w:top w:w="0" w:type="dxa"/>
              <w:left w:w="108" w:type="dxa"/>
              <w:bottom w:w="0" w:type="dxa"/>
              <w:right w:w="108" w:type="dxa"/>
            </w:tcMar>
          </w:tcPr>
          <w:p w:rsidR="00DA4EC6" w:rsidRDefault="00EC4FE3">
            <w:pPr>
              <w:rPr>
                <w:rFonts w:ascii="Calibri" w:hAnsi="Calibri" w:cs="Calibri"/>
              </w:rPr>
            </w:pPr>
            <w:r>
              <w:rPr>
                <w:rFonts w:ascii="Calibri" w:hAnsi="Calibri" w:cs="Calibri"/>
              </w:rPr>
              <w:t>Author:</w:t>
            </w:r>
          </w:p>
        </w:tc>
        <w:tc>
          <w:tcPr>
            <w:tcW w:w="4355" w:type="dxa"/>
            <w:shd w:val="clear" w:color="auto" w:fill="auto"/>
            <w:tcMar>
              <w:top w:w="0" w:type="dxa"/>
              <w:left w:w="108" w:type="dxa"/>
              <w:bottom w:w="0" w:type="dxa"/>
              <w:right w:w="108" w:type="dxa"/>
            </w:tcMar>
          </w:tcPr>
          <w:p w:rsidR="00DA4EC6" w:rsidRDefault="00EB0DA9">
            <w:pPr>
              <w:rPr>
                <w:rFonts w:ascii="Calibri" w:hAnsi="Calibri" w:cs="Calibri"/>
              </w:rPr>
            </w:pPr>
            <w:r>
              <w:rPr>
                <w:rFonts w:ascii="Calibri" w:hAnsi="Calibri" w:cs="Calibri"/>
              </w:rPr>
              <w:t>Mal80</w:t>
            </w:r>
          </w:p>
        </w:tc>
      </w:tr>
      <w:tr w:rsidR="00DA4EC6">
        <w:tc>
          <w:tcPr>
            <w:tcW w:w="1276" w:type="dxa"/>
            <w:shd w:val="clear" w:color="auto" w:fill="auto"/>
            <w:tcMar>
              <w:top w:w="0" w:type="dxa"/>
              <w:left w:w="108" w:type="dxa"/>
              <w:bottom w:w="0" w:type="dxa"/>
              <w:right w:w="108" w:type="dxa"/>
            </w:tcMar>
          </w:tcPr>
          <w:p w:rsidR="00DA4EC6" w:rsidRDefault="00EC4FE3">
            <w:pPr>
              <w:rPr>
                <w:rFonts w:ascii="Calibri" w:hAnsi="Calibri" w:cs="Calibri"/>
              </w:rPr>
            </w:pPr>
            <w:r>
              <w:rPr>
                <w:rFonts w:ascii="Calibri" w:hAnsi="Calibri" w:cs="Calibri"/>
              </w:rPr>
              <w:t>Date:</w:t>
            </w:r>
          </w:p>
        </w:tc>
        <w:tc>
          <w:tcPr>
            <w:tcW w:w="4355" w:type="dxa"/>
            <w:shd w:val="clear" w:color="auto" w:fill="auto"/>
            <w:tcMar>
              <w:top w:w="0" w:type="dxa"/>
              <w:left w:w="108" w:type="dxa"/>
              <w:bottom w:w="0" w:type="dxa"/>
              <w:right w:w="108" w:type="dxa"/>
            </w:tcMar>
          </w:tcPr>
          <w:p w:rsidR="00DA4EC6" w:rsidRDefault="00EB0DA9">
            <w:pPr>
              <w:rPr>
                <w:rFonts w:ascii="Calibri" w:hAnsi="Calibri" w:cs="Calibri"/>
              </w:rPr>
            </w:pPr>
            <w:r>
              <w:rPr>
                <w:rFonts w:ascii="Calibri" w:hAnsi="Calibri" w:cs="Calibri"/>
              </w:rPr>
              <w:t>06/02/2019</w:t>
            </w:r>
          </w:p>
        </w:tc>
      </w:tr>
      <w:tr w:rsidR="00DA4EC6">
        <w:tc>
          <w:tcPr>
            <w:tcW w:w="1276" w:type="dxa"/>
            <w:shd w:val="clear" w:color="auto" w:fill="auto"/>
            <w:tcMar>
              <w:top w:w="0" w:type="dxa"/>
              <w:left w:w="108" w:type="dxa"/>
              <w:bottom w:w="0" w:type="dxa"/>
              <w:right w:w="108" w:type="dxa"/>
            </w:tcMar>
          </w:tcPr>
          <w:p w:rsidR="00DA4EC6" w:rsidRDefault="00EC4FE3">
            <w:pPr>
              <w:rPr>
                <w:rFonts w:ascii="Calibri" w:hAnsi="Calibri" w:cs="Calibri"/>
              </w:rPr>
            </w:pPr>
            <w:r>
              <w:rPr>
                <w:rFonts w:ascii="Calibri" w:hAnsi="Calibri" w:cs="Calibri"/>
              </w:rPr>
              <w:t>Version:</w:t>
            </w:r>
          </w:p>
        </w:tc>
        <w:tc>
          <w:tcPr>
            <w:tcW w:w="4355" w:type="dxa"/>
            <w:shd w:val="clear" w:color="auto" w:fill="auto"/>
            <w:tcMar>
              <w:top w:w="0" w:type="dxa"/>
              <w:left w:w="108" w:type="dxa"/>
              <w:bottom w:w="0" w:type="dxa"/>
              <w:right w:w="108" w:type="dxa"/>
            </w:tcMar>
          </w:tcPr>
          <w:p w:rsidR="00DA4EC6" w:rsidRDefault="00EB0DA9">
            <w:pPr>
              <w:rPr>
                <w:rFonts w:ascii="Calibri" w:hAnsi="Calibri" w:cs="Calibri"/>
              </w:rPr>
            </w:pPr>
            <w:r>
              <w:rPr>
                <w:rFonts w:ascii="Calibri" w:hAnsi="Calibri" w:cs="Calibri"/>
              </w:rPr>
              <w:t>0.</w:t>
            </w:r>
            <w:r w:rsidR="00916856">
              <w:rPr>
                <w:rFonts w:ascii="Calibri" w:hAnsi="Calibri" w:cs="Calibri"/>
              </w:rPr>
              <w:t>2</w:t>
            </w:r>
            <w:bookmarkStart w:id="0" w:name="_GoBack"/>
            <w:bookmarkEnd w:id="0"/>
          </w:p>
        </w:tc>
      </w:tr>
      <w:tr w:rsidR="00DA4EC6">
        <w:tc>
          <w:tcPr>
            <w:tcW w:w="1276" w:type="dxa"/>
            <w:shd w:val="clear" w:color="auto" w:fill="auto"/>
            <w:tcMar>
              <w:top w:w="0" w:type="dxa"/>
              <w:left w:w="108" w:type="dxa"/>
              <w:bottom w:w="0" w:type="dxa"/>
              <w:right w:w="108" w:type="dxa"/>
            </w:tcMar>
          </w:tcPr>
          <w:p w:rsidR="00DA4EC6" w:rsidRDefault="00EC4FE3">
            <w:pPr>
              <w:rPr>
                <w:rFonts w:ascii="Calibri" w:hAnsi="Calibri" w:cs="Calibri"/>
              </w:rPr>
            </w:pPr>
            <w:r>
              <w:rPr>
                <w:rFonts w:ascii="Calibri" w:hAnsi="Calibri" w:cs="Calibri"/>
              </w:rPr>
              <w:t>Status:</w:t>
            </w:r>
          </w:p>
        </w:tc>
        <w:tc>
          <w:tcPr>
            <w:tcW w:w="4355" w:type="dxa"/>
            <w:shd w:val="clear" w:color="auto" w:fill="auto"/>
            <w:tcMar>
              <w:top w:w="0" w:type="dxa"/>
              <w:left w:w="108" w:type="dxa"/>
              <w:bottom w:w="0" w:type="dxa"/>
              <w:right w:w="108" w:type="dxa"/>
            </w:tcMar>
          </w:tcPr>
          <w:p w:rsidR="00DA4EC6" w:rsidRDefault="00EB0DA9">
            <w:pPr>
              <w:rPr>
                <w:rFonts w:ascii="Calibri" w:hAnsi="Calibri" w:cs="Calibri"/>
              </w:rPr>
            </w:pPr>
            <w:r>
              <w:rPr>
                <w:rFonts w:ascii="Calibri" w:hAnsi="Calibri" w:cs="Calibri"/>
              </w:rPr>
              <w:t>Draft</w:t>
            </w:r>
          </w:p>
        </w:tc>
      </w:tr>
    </w:tbl>
    <w:p w:rsidR="00DA4EC6" w:rsidRDefault="00DA4EC6"/>
    <w:p w:rsidR="00DA4EC6" w:rsidRDefault="00DA4EC6"/>
    <w:p w:rsidR="00DA4EC6" w:rsidRDefault="00EC4FE3">
      <w:pPr>
        <w:pStyle w:val="UnnumHeading1"/>
        <w:pageBreakBefore/>
        <w:tabs>
          <w:tab w:val="left" w:pos="2630"/>
          <w:tab w:val="left" w:pos="3443"/>
          <w:tab w:val="center" w:pos="4513"/>
        </w:tabs>
        <w:rPr>
          <w:rFonts w:ascii="Calibri" w:hAnsi="Calibri" w:cs="Calibri"/>
        </w:rPr>
      </w:pPr>
      <w:bookmarkStart w:id="1" w:name="_Toc507083139"/>
      <w:bookmarkStart w:id="2" w:name="_Toc507053541"/>
      <w:bookmarkStart w:id="3" w:name="_Toc506977874"/>
      <w:bookmarkStart w:id="4" w:name="_Toc506813327"/>
      <w:bookmarkStart w:id="5" w:name="_Toc505854167"/>
      <w:bookmarkStart w:id="6" w:name="_Toc505854806"/>
      <w:bookmarkStart w:id="7" w:name="_Toc505854976"/>
      <w:bookmarkStart w:id="8" w:name="_Toc506644160"/>
      <w:bookmarkStart w:id="9" w:name="_Toc507110996"/>
      <w:bookmarkStart w:id="10" w:name="_Toc508197051"/>
      <w:bookmarkStart w:id="11" w:name="_Toc441951"/>
      <w:r>
        <w:rPr>
          <w:rFonts w:ascii="Calibri" w:hAnsi="Calibri" w:cs="Calibri"/>
        </w:rPr>
        <w:lastRenderedPageBreak/>
        <w:t>CONTENTS</w:t>
      </w:r>
      <w:bookmarkEnd w:id="1"/>
      <w:bookmarkEnd w:id="2"/>
      <w:bookmarkEnd w:id="3"/>
      <w:bookmarkEnd w:id="4"/>
      <w:bookmarkEnd w:id="5"/>
      <w:bookmarkEnd w:id="6"/>
      <w:bookmarkEnd w:id="7"/>
      <w:bookmarkEnd w:id="8"/>
      <w:bookmarkEnd w:id="9"/>
      <w:bookmarkEnd w:id="10"/>
      <w:bookmarkEnd w:id="11"/>
      <w:r>
        <w:rPr>
          <w:rFonts w:ascii="Calibri" w:hAnsi="Calibri" w:cs="Calibri"/>
        </w:rPr>
        <w:tab/>
      </w:r>
      <w:r>
        <w:rPr>
          <w:rFonts w:ascii="Calibri" w:hAnsi="Calibri" w:cs="Calibri"/>
        </w:rPr>
        <w:tab/>
      </w:r>
      <w:r>
        <w:rPr>
          <w:rFonts w:ascii="Calibri" w:hAnsi="Calibri" w:cs="Calibri"/>
        </w:rPr>
        <w:tab/>
      </w:r>
    </w:p>
    <w:p w:rsidR="00AE54BE" w:rsidRDefault="00EC4FE3">
      <w:pPr>
        <w:pStyle w:val="TOC1"/>
        <w:rPr>
          <w:rFonts w:asciiTheme="minorHAnsi" w:eastAsiaTheme="minorEastAsia" w:hAnsiTheme="minorHAnsi" w:cstheme="minorBidi"/>
          <w:caps w:val="0"/>
          <w:noProof/>
          <w:sz w:val="22"/>
          <w:szCs w:val="22"/>
          <w:lang w:eastAsia="en-GB"/>
        </w:rPr>
      </w:pPr>
      <w:r>
        <w:rPr>
          <w:rFonts w:ascii="Helvetica" w:eastAsia="Helvetica" w:hAnsi="Helvetica" w:cs="Helvetica"/>
          <w:b/>
          <w:kern w:val="3"/>
          <w:sz w:val="28"/>
        </w:rPr>
        <w:fldChar w:fldCharType="begin"/>
      </w:r>
      <w:r>
        <w:instrText xml:space="preserve"> TOC \o "1-2" \u \h </w:instrText>
      </w:r>
      <w:r>
        <w:rPr>
          <w:rFonts w:ascii="Helvetica" w:eastAsia="Helvetica" w:hAnsi="Helvetica" w:cs="Helvetica"/>
          <w:b/>
          <w:kern w:val="3"/>
          <w:sz w:val="28"/>
        </w:rPr>
        <w:fldChar w:fldCharType="separate"/>
      </w:r>
      <w:hyperlink w:anchor="_Toc441951" w:history="1">
        <w:r w:rsidR="00AE54BE" w:rsidRPr="002B3221">
          <w:rPr>
            <w:rStyle w:val="Hyperlink"/>
            <w:rFonts w:ascii="Calibri" w:hAnsi="Calibri" w:cs="Calibri"/>
            <w:noProof/>
          </w:rPr>
          <w:t>CONTENTS</w:t>
        </w:r>
        <w:r w:rsidR="00AE54BE">
          <w:rPr>
            <w:noProof/>
          </w:rPr>
          <w:tab/>
        </w:r>
        <w:r w:rsidR="00AE54BE">
          <w:rPr>
            <w:noProof/>
          </w:rPr>
          <w:fldChar w:fldCharType="begin"/>
        </w:r>
        <w:r w:rsidR="00AE54BE">
          <w:rPr>
            <w:noProof/>
          </w:rPr>
          <w:instrText xml:space="preserve"> PAGEREF _Toc441951 \h </w:instrText>
        </w:r>
        <w:r w:rsidR="00AE54BE">
          <w:rPr>
            <w:noProof/>
          </w:rPr>
        </w:r>
        <w:r w:rsidR="00AE54BE">
          <w:rPr>
            <w:noProof/>
          </w:rPr>
          <w:fldChar w:fldCharType="separate"/>
        </w:r>
        <w:r w:rsidR="00AE54BE">
          <w:rPr>
            <w:noProof/>
          </w:rPr>
          <w:t>2</w:t>
        </w:r>
        <w:r w:rsidR="00AE54BE">
          <w:rPr>
            <w:noProof/>
          </w:rPr>
          <w:fldChar w:fldCharType="end"/>
        </w:r>
      </w:hyperlink>
    </w:p>
    <w:p w:rsidR="00AE54BE" w:rsidRDefault="00AE54BE">
      <w:pPr>
        <w:pStyle w:val="TOC1"/>
        <w:tabs>
          <w:tab w:val="left" w:pos="400"/>
        </w:tabs>
        <w:rPr>
          <w:rFonts w:asciiTheme="minorHAnsi" w:eastAsiaTheme="minorEastAsia" w:hAnsiTheme="minorHAnsi" w:cstheme="minorBidi"/>
          <w:caps w:val="0"/>
          <w:noProof/>
          <w:sz w:val="22"/>
          <w:szCs w:val="22"/>
          <w:lang w:eastAsia="en-GB"/>
        </w:rPr>
      </w:pPr>
      <w:hyperlink w:anchor="_Toc441952" w:history="1">
        <w:r w:rsidRPr="002B3221">
          <w:rPr>
            <w:rStyle w:val="Hyperlink"/>
            <w:noProof/>
          </w:rPr>
          <w:t>1.</w:t>
        </w:r>
        <w:r>
          <w:rPr>
            <w:rFonts w:asciiTheme="minorHAnsi" w:eastAsiaTheme="minorEastAsia" w:hAnsiTheme="minorHAnsi" w:cstheme="minorBidi"/>
            <w:caps w:val="0"/>
            <w:noProof/>
            <w:sz w:val="22"/>
            <w:szCs w:val="22"/>
            <w:lang w:eastAsia="en-GB"/>
          </w:rPr>
          <w:tab/>
        </w:r>
        <w:r w:rsidRPr="002B3221">
          <w:rPr>
            <w:rStyle w:val="Hyperlink"/>
            <w:noProof/>
          </w:rPr>
          <w:t>INTRODUCTION</w:t>
        </w:r>
        <w:r>
          <w:rPr>
            <w:noProof/>
          </w:rPr>
          <w:tab/>
        </w:r>
        <w:r>
          <w:rPr>
            <w:noProof/>
          </w:rPr>
          <w:fldChar w:fldCharType="begin"/>
        </w:r>
        <w:r>
          <w:rPr>
            <w:noProof/>
          </w:rPr>
          <w:instrText xml:space="preserve"> PAGEREF _Toc441952 \h </w:instrText>
        </w:r>
        <w:r>
          <w:rPr>
            <w:noProof/>
          </w:rPr>
        </w:r>
        <w:r>
          <w:rPr>
            <w:noProof/>
          </w:rPr>
          <w:fldChar w:fldCharType="separate"/>
        </w:r>
        <w:r>
          <w:rPr>
            <w:noProof/>
          </w:rPr>
          <w:t>3</w:t>
        </w:r>
        <w:r>
          <w:rPr>
            <w:noProof/>
          </w:rPr>
          <w:fldChar w:fldCharType="end"/>
        </w:r>
      </w:hyperlink>
    </w:p>
    <w:p w:rsidR="00AE54BE" w:rsidRDefault="00AE54BE">
      <w:pPr>
        <w:pStyle w:val="TOC1"/>
        <w:tabs>
          <w:tab w:val="left" w:pos="400"/>
        </w:tabs>
        <w:rPr>
          <w:rFonts w:asciiTheme="minorHAnsi" w:eastAsiaTheme="minorEastAsia" w:hAnsiTheme="minorHAnsi" w:cstheme="minorBidi"/>
          <w:caps w:val="0"/>
          <w:noProof/>
          <w:sz w:val="22"/>
          <w:szCs w:val="22"/>
          <w:lang w:eastAsia="en-GB"/>
        </w:rPr>
      </w:pPr>
      <w:hyperlink w:anchor="_Toc441953" w:history="1">
        <w:r w:rsidRPr="002B3221">
          <w:rPr>
            <w:rStyle w:val="Hyperlink"/>
            <w:noProof/>
          </w:rPr>
          <w:t>2.</w:t>
        </w:r>
        <w:r>
          <w:rPr>
            <w:rFonts w:asciiTheme="minorHAnsi" w:eastAsiaTheme="minorEastAsia" w:hAnsiTheme="minorHAnsi" w:cstheme="minorBidi"/>
            <w:caps w:val="0"/>
            <w:noProof/>
            <w:sz w:val="22"/>
            <w:szCs w:val="22"/>
            <w:lang w:eastAsia="en-GB"/>
          </w:rPr>
          <w:tab/>
        </w:r>
        <w:r w:rsidRPr="002B3221">
          <w:rPr>
            <w:rStyle w:val="Hyperlink"/>
            <w:noProof/>
          </w:rPr>
          <w:t>Filteration of water</w:t>
        </w:r>
        <w:r>
          <w:rPr>
            <w:noProof/>
          </w:rPr>
          <w:tab/>
        </w:r>
        <w:r>
          <w:rPr>
            <w:noProof/>
          </w:rPr>
          <w:fldChar w:fldCharType="begin"/>
        </w:r>
        <w:r>
          <w:rPr>
            <w:noProof/>
          </w:rPr>
          <w:instrText xml:space="preserve"> PAGEREF _Toc441953 \h </w:instrText>
        </w:r>
        <w:r>
          <w:rPr>
            <w:noProof/>
          </w:rPr>
        </w:r>
        <w:r>
          <w:rPr>
            <w:noProof/>
          </w:rPr>
          <w:fldChar w:fldCharType="separate"/>
        </w:r>
        <w:r>
          <w:rPr>
            <w:noProof/>
          </w:rPr>
          <w:t>3</w:t>
        </w:r>
        <w:r>
          <w:rPr>
            <w:noProof/>
          </w:rPr>
          <w:fldChar w:fldCharType="end"/>
        </w:r>
      </w:hyperlink>
    </w:p>
    <w:p w:rsidR="00AE54BE" w:rsidRDefault="00AE54BE">
      <w:pPr>
        <w:pStyle w:val="TOC2"/>
        <w:tabs>
          <w:tab w:val="left" w:pos="880"/>
        </w:tabs>
        <w:rPr>
          <w:rFonts w:asciiTheme="minorHAnsi" w:eastAsiaTheme="minorEastAsia" w:hAnsiTheme="minorHAnsi" w:cstheme="minorBidi"/>
          <w:noProof/>
          <w:sz w:val="22"/>
          <w:szCs w:val="22"/>
          <w:lang w:eastAsia="en-GB"/>
        </w:rPr>
      </w:pPr>
      <w:hyperlink w:anchor="_Toc441954" w:history="1">
        <w:r w:rsidRPr="002B3221">
          <w:rPr>
            <w:rStyle w:val="Hyperlink"/>
            <w:noProof/>
          </w:rPr>
          <w:t>2.1</w:t>
        </w:r>
        <w:r>
          <w:rPr>
            <w:rFonts w:asciiTheme="minorHAnsi" w:eastAsiaTheme="minorEastAsia" w:hAnsiTheme="minorHAnsi" w:cstheme="minorBidi"/>
            <w:noProof/>
            <w:sz w:val="22"/>
            <w:szCs w:val="22"/>
            <w:lang w:eastAsia="en-GB"/>
          </w:rPr>
          <w:tab/>
        </w:r>
        <w:r w:rsidRPr="002B3221">
          <w:rPr>
            <w:rStyle w:val="Hyperlink"/>
            <w:noProof/>
          </w:rPr>
          <w:t>Filters becoming dirty</w:t>
        </w:r>
        <w:r>
          <w:rPr>
            <w:noProof/>
          </w:rPr>
          <w:tab/>
        </w:r>
        <w:r>
          <w:rPr>
            <w:noProof/>
          </w:rPr>
          <w:fldChar w:fldCharType="begin"/>
        </w:r>
        <w:r>
          <w:rPr>
            <w:noProof/>
          </w:rPr>
          <w:instrText xml:space="preserve"> PAGEREF _Toc441954 \h </w:instrText>
        </w:r>
        <w:r>
          <w:rPr>
            <w:noProof/>
          </w:rPr>
        </w:r>
        <w:r>
          <w:rPr>
            <w:noProof/>
          </w:rPr>
          <w:fldChar w:fldCharType="separate"/>
        </w:r>
        <w:r>
          <w:rPr>
            <w:noProof/>
          </w:rPr>
          <w:t>3</w:t>
        </w:r>
        <w:r>
          <w:rPr>
            <w:noProof/>
          </w:rPr>
          <w:fldChar w:fldCharType="end"/>
        </w:r>
      </w:hyperlink>
    </w:p>
    <w:p w:rsidR="00AE54BE" w:rsidRDefault="00AE54BE">
      <w:pPr>
        <w:pStyle w:val="TOC2"/>
        <w:tabs>
          <w:tab w:val="left" w:pos="880"/>
        </w:tabs>
        <w:rPr>
          <w:rFonts w:asciiTheme="minorHAnsi" w:eastAsiaTheme="minorEastAsia" w:hAnsiTheme="minorHAnsi" w:cstheme="minorBidi"/>
          <w:noProof/>
          <w:sz w:val="22"/>
          <w:szCs w:val="22"/>
          <w:lang w:eastAsia="en-GB"/>
        </w:rPr>
      </w:pPr>
      <w:hyperlink w:anchor="_Toc441955" w:history="1">
        <w:r w:rsidRPr="002B3221">
          <w:rPr>
            <w:rStyle w:val="Hyperlink"/>
            <w:noProof/>
          </w:rPr>
          <w:t>2.2</w:t>
        </w:r>
        <w:r>
          <w:rPr>
            <w:rFonts w:asciiTheme="minorHAnsi" w:eastAsiaTheme="minorEastAsia" w:hAnsiTheme="minorHAnsi" w:cstheme="minorBidi"/>
            <w:noProof/>
            <w:sz w:val="22"/>
            <w:szCs w:val="22"/>
            <w:lang w:eastAsia="en-GB"/>
          </w:rPr>
          <w:tab/>
        </w:r>
        <w:r w:rsidRPr="002B3221">
          <w:rPr>
            <w:rStyle w:val="Hyperlink"/>
            <w:noProof/>
          </w:rPr>
          <w:t>Taking filters offline</w:t>
        </w:r>
        <w:r>
          <w:rPr>
            <w:noProof/>
          </w:rPr>
          <w:tab/>
        </w:r>
        <w:r>
          <w:rPr>
            <w:noProof/>
          </w:rPr>
          <w:fldChar w:fldCharType="begin"/>
        </w:r>
        <w:r>
          <w:rPr>
            <w:noProof/>
          </w:rPr>
          <w:instrText xml:space="preserve"> PAGEREF _Toc441955 \h </w:instrText>
        </w:r>
        <w:r>
          <w:rPr>
            <w:noProof/>
          </w:rPr>
        </w:r>
        <w:r>
          <w:rPr>
            <w:noProof/>
          </w:rPr>
          <w:fldChar w:fldCharType="separate"/>
        </w:r>
        <w:r>
          <w:rPr>
            <w:noProof/>
          </w:rPr>
          <w:t>3</w:t>
        </w:r>
        <w:r>
          <w:rPr>
            <w:noProof/>
          </w:rPr>
          <w:fldChar w:fldCharType="end"/>
        </w:r>
      </w:hyperlink>
    </w:p>
    <w:p w:rsidR="00AE54BE" w:rsidRDefault="00AE54BE">
      <w:pPr>
        <w:pStyle w:val="TOC2"/>
        <w:tabs>
          <w:tab w:val="left" w:pos="880"/>
        </w:tabs>
        <w:rPr>
          <w:rFonts w:asciiTheme="minorHAnsi" w:eastAsiaTheme="minorEastAsia" w:hAnsiTheme="minorHAnsi" w:cstheme="minorBidi"/>
          <w:noProof/>
          <w:sz w:val="22"/>
          <w:szCs w:val="22"/>
          <w:lang w:eastAsia="en-GB"/>
        </w:rPr>
      </w:pPr>
      <w:hyperlink w:anchor="_Toc441956" w:history="1">
        <w:r w:rsidRPr="002B3221">
          <w:rPr>
            <w:rStyle w:val="Hyperlink"/>
            <w:noProof/>
          </w:rPr>
          <w:t>2.3</w:t>
        </w:r>
        <w:r>
          <w:rPr>
            <w:rFonts w:asciiTheme="minorHAnsi" w:eastAsiaTheme="minorEastAsia" w:hAnsiTheme="minorHAnsi" w:cstheme="minorBidi"/>
            <w:noProof/>
            <w:sz w:val="22"/>
            <w:szCs w:val="22"/>
            <w:lang w:eastAsia="en-GB"/>
          </w:rPr>
          <w:tab/>
        </w:r>
        <w:r w:rsidRPr="002B3221">
          <w:rPr>
            <w:rStyle w:val="Hyperlink"/>
            <w:noProof/>
          </w:rPr>
          <w:t>Cleaning the filters</w:t>
        </w:r>
        <w:r>
          <w:rPr>
            <w:noProof/>
          </w:rPr>
          <w:tab/>
        </w:r>
        <w:r>
          <w:rPr>
            <w:noProof/>
          </w:rPr>
          <w:fldChar w:fldCharType="begin"/>
        </w:r>
        <w:r>
          <w:rPr>
            <w:noProof/>
          </w:rPr>
          <w:instrText xml:space="preserve"> PAGEREF _Toc441956 \h </w:instrText>
        </w:r>
        <w:r>
          <w:rPr>
            <w:noProof/>
          </w:rPr>
        </w:r>
        <w:r>
          <w:rPr>
            <w:noProof/>
          </w:rPr>
          <w:fldChar w:fldCharType="separate"/>
        </w:r>
        <w:r>
          <w:rPr>
            <w:noProof/>
          </w:rPr>
          <w:t>3</w:t>
        </w:r>
        <w:r>
          <w:rPr>
            <w:noProof/>
          </w:rPr>
          <w:fldChar w:fldCharType="end"/>
        </w:r>
      </w:hyperlink>
    </w:p>
    <w:p w:rsidR="00AE54BE" w:rsidRDefault="00AE54BE">
      <w:pPr>
        <w:pStyle w:val="TOC1"/>
        <w:tabs>
          <w:tab w:val="left" w:pos="400"/>
        </w:tabs>
        <w:rPr>
          <w:rFonts w:asciiTheme="minorHAnsi" w:eastAsiaTheme="minorEastAsia" w:hAnsiTheme="minorHAnsi" w:cstheme="minorBidi"/>
          <w:caps w:val="0"/>
          <w:noProof/>
          <w:sz w:val="22"/>
          <w:szCs w:val="22"/>
          <w:lang w:eastAsia="en-GB"/>
        </w:rPr>
      </w:pPr>
      <w:hyperlink w:anchor="_Toc441957" w:history="1">
        <w:r w:rsidRPr="002B3221">
          <w:rPr>
            <w:rStyle w:val="Hyperlink"/>
            <w:noProof/>
          </w:rPr>
          <w:t>3.</w:t>
        </w:r>
        <w:r>
          <w:rPr>
            <w:rFonts w:asciiTheme="minorHAnsi" w:eastAsiaTheme="minorEastAsia" w:hAnsiTheme="minorHAnsi" w:cstheme="minorBidi"/>
            <w:caps w:val="0"/>
            <w:noProof/>
            <w:sz w:val="22"/>
            <w:szCs w:val="22"/>
            <w:lang w:eastAsia="en-GB"/>
          </w:rPr>
          <w:tab/>
        </w:r>
        <w:r w:rsidRPr="002B3221">
          <w:rPr>
            <w:rStyle w:val="Hyperlink"/>
            <w:noProof/>
          </w:rPr>
          <w:t>Alerts</w:t>
        </w:r>
        <w:r>
          <w:rPr>
            <w:noProof/>
          </w:rPr>
          <w:tab/>
        </w:r>
        <w:r>
          <w:rPr>
            <w:noProof/>
          </w:rPr>
          <w:fldChar w:fldCharType="begin"/>
        </w:r>
        <w:r>
          <w:rPr>
            <w:noProof/>
          </w:rPr>
          <w:instrText xml:space="preserve"> PAGEREF _Toc441957 \h </w:instrText>
        </w:r>
        <w:r>
          <w:rPr>
            <w:noProof/>
          </w:rPr>
        </w:r>
        <w:r>
          <w:rPr>
            <w:noProof/>
          </w:rPr>
          <w:fldChar w:fldCharType="separate"/>
        </w:r>
        <w:r>
          <w:rPr>
            <w:noProof/>
          </w:rPr>
          <w:t>4</w:t>
        </w:r>
        <w:r>
          <w:rPr>
            <w:noProof/>
          </w:rPr>
          <w:fldChar w:fldCharType="end"/>
        </w:r>
      </w:hyperlink>
    </w:p>
    <w:p w:rsidR="00AE54BE" w:rsidRDefault="00AE54BE">
      <w:pPr>
        <w:pStyle w:val="TOC2"/>
        <w:tabs>
          <w:tab w:val="left" w:pos="880"/>
        </w:tabs>
        <w:rPr>
          <w:rFonts w:asciiTheme="minorHAnsi" w:eastAsiaTheme="minorEastAsia" w:hAnsiTheme="minorHAnsi" w:cstheme="minorBidi"/>
          <w:noProof/>
          <w:sz w:val="22"/>
          <w:szCs w:val="22"/>
          <w:lang w:eastAsia="en-GB"/>
        </w:rPr>
      </w:pPr>
      <w:hyperlink w:anchor="_Toc441958" w:history="1">
        <w:r w:rsidRPr="002B3221">
          <w:rPr>
            <w:rStyle w:val="Hyperlink"/>
            <w:noProof/>
          </w:rPr>
          <w:t>3.1</w:t>
        </w:r>
        <w:r>
          <w:rPr>
            <w:rFonts w:asciiTheme="minorHAnsi" w:eastAsiaTheme="minorEastAsia" w:hAnsiTheme="minorHAnsi" w:cstheme="minorBidi"/>
            <w:noProof/>
            <w:sz w:val="22"/>
            <w:szCs w:val="22"/>
            <w:lang w:eastAsia="en-GB"/>
          </w:rPr>
          <w:tab/>
        </w:r>
        <w:r w:rsidRPr="002B3221">
          <w:rPr>
            <w:rStyle w:val="Hyperlink"/>
            <w:noProof/>
          </w:rPr>
          <w:t>Water Analysis alerts</w:t>
        </w:r>
        <w:r>
          <w:rPr>
            <w:noProof/>
          </w:rPr>
          <w:tab/>
        </w:r>
        <w:r>
          <w:rPr>
            <w:noProof/>
          </w:rPr>
          <w:fldChar w:fldCharType="begin"/>
        </w:r>
        <w:r>
          <w:rPr>
            <w:noProof/>
          </w:rPr>
          <w:instrText xml:space="preserve"> PAGEREF _Toc441958 \h </w:instrText>
        </w:r>
        <w:r>
          <w:rPr>
            <w:noProof/>
          </w:rPr>
        </w:r>
        <w:r>
          <w:rPr>
            <w:noProof/>
          </w:rPr>
          <w:fldChar w:fldCharType="separate"/>
        </w:r>
        <w:r>
          <w:rPr>
            <w:noProof/>
          </w:rPr>
          <w:t>4</w:t>
        </w:r>
        <w:r>
          <w:rPr>
            <w:noProof/>
          </w:rPr>
          <w:fldChar w:fldCharType="end"/>
        </w:r>
      </w:hyperlink>
    </w:p>
    <w:p w:rsidR="00AE54BE" w:rsidRDefault="00AE54BE">
      <w:pPr>
        <w:pStyle w:val="TOC2"/>
        <w:tabs>
          <w:tab w:val="left" w:pos="880"/>
        </w:tabs>
        <w:rPr>
          <w:rFonts w:asciiTheme="minorHAnsi" w:eastAsiaTheme="minorEastAsia" w:hAnsiTheme="minorHAnsi" w:cstheme="minorBidi"/>
          <w:noProof/>
          <w:sz w:val="22"/>
          <w:szCs w:val="22"/>
          <w:lang w:eastAsia="en-GB"/>
        </w:rPr>
      </w:pPr>
      <w:hyperlink w:anchor="_Toc441959" w:history="1">
        <w:r w:rsidRPr="002B3221">
          <w:rPr>
            <w:rStyle w:val="Hyperlink"/>
            <w:noProof/>
          </w:rPr>
          <w:t>3.2</w:t>
        </w:r>
        <w:r>
          <w:rPr>
            <w:rFonts w:asciiTheme="minorHAnsi" w:eastAsiaTheme="minorEastAsia" w:hAnsiTheme="minorHAnsi" w:cstheme="minorBidi"/>
            <w:noProof/>
            <w:sz w:val="22"/>
            <w:szCs w:val="22"/>
            <w:lang w:eastAsia="en-GB"/>
          </w:rPr>
          <w:tab/>
        </w:r>
        <w:r w:rsidRPr="002B3221">
          <w:rPr>
            <w:rStyle w:val="Hyperlink"/>
            <w:noProof/>
          </w:rPr>
          <w:t>Filter Issues</w:t>
        </w:r>
        <w:r>
          <w:rPr>
            <w:noProof/>
          </w:rPr>
          <w:tab/>
        </w:r>
        <w:r>
          <w:rPr>
            <w:noProof/>
          </w:rPr>
          <w:fldChar w:fldCharType="begin"/>
        </w:r>
        <w:r>
          <w:rPr>
            <w:noProof/>
          </w:rPr>
          <w:instrText xml:space="preserve"> PAGEREF _Toc441959 \h </w:instrText>
        </w:r>
        <w:r>
          <w:rPr>
            <w:noProof/>
          </w:rPr>
        </w:r>
        <w:r>
          <w:rPr>
            <w:noProof/>
          </w:rPr>
          <w:fldChar w:fldCharType="separate"/>
        </w:r>
        <w:r>
          <w:rPr>
            <w:noProof/>
          </w:rPr>
          <w:t>4</w:t>
        </w:r>
        <w:r>
          <w:rPr>
            <w:noProof/>
          </w:rPr>
          <w:fldChar w:fldCharType="end"/>
        </w:r>
      </w:hyperlink>
    </w:p>
    <w:p w:rsidR="00AE54BE" w:rsidRDefault="00AE54BE">
      <w:pPr>
        <w:pStyle w:val="TOC1"/>
        <w:tabs>
          <w:tab w:val="left" w:pos="400"/>
        </w:tabs>
        <w:rPr>
          <w:rFonts w:asciiTheme="minorHAnsi" w:eastAsiaTheme="minorEastAsia" w:hAnsiTheme="minorHAnsi" w:cstheme="minorBidi"/>
          <w:caps w:val="0"/>
          <w:noProof/>
          <w:sz w:val="22"/>
          <w:szCs w:val="22"/>
          <w:lang w:eastAsia="en-GB"/>
        </w:rPr>
      </w:pPr>
      <w:hyperlink w:anchor="_Toc441960" w:history="1">
        <w:r w:rsidRPr="002B3221">
          <w:rPr>
            <w:rStyle w:val="Hyperlink"/>
            <w:noProof/>
          </w:rPr>
          <w:t>4.</w:t>
        </w:r>
        <w:r>
          <w:rPr>
            <w:rFonts w:asciiTheme="minorHAnsi" w:eastAsiaTheme="minorEastAsia" w:hAnsiTheme="minorHAnsi" w:cstheme="minorBidi"/>
            <w:caps w:val="0"/>
            <w:noProof/>
            <w:sz w:val="22"/>
            <w:szCs w:val="22"/>
            <w:lang w:eastAsia="en-GB"/>
          </w:rPr>
          <w:tab/>
        </w:r>
        <w:r w:rsidRPr="002B3221">
          <w:rPr>
            <w:rStyle w:val="Hyperlink"/>
            <w:noProof/>
          </w:rPr>
          <w:t>Water waste management</w:t>
        </w:r>
        <w:r>
          <w:rPr>
            <w:noProof/>
          </w:rPr>
          <w:tab/>
        </w:r>
        <w:r>
          <w:rPr>
            <w:noProof/>
          </w:rPr>
          <w:fldChar w:fldCharType="begin"/>
        </w:r>
        <w:r>
          <w:rPr>
            <w:noProof/>
          </w:rPr>
          <w:instrText xml:space="preserve"> PAGEREF _Toc441960 \h </w:instrText>
        </w:r>
        <w:r>
          <w:rPr>
            <w:noProof/>
          </w:rPr>
        </w:r>
        <w:r>
          <w:rPr>
            <w:noProof/>
          </w:rPr>
          <w:fldChar w:fldCharType="separate"/>
        </w:r>
        <w:r>
          <w:rPr>
            <w:noProof/>
          </w:rPr>
          <w:t>4</w:t>
        </w:r>
        <w:r>
          <w:rPr>
            <w:noProof/>
          </w:rPr>
          <w:fldChar w:fldCharType="end"/>
        </w:r>
      </w:hyperlink>
    </w:p>
    <w:p w:rsidR="00AE54BE" w:rsidRDefault="00AE54BE">
      <w:pPr>
        <w:pStyle w:val="TOC2"/>
        <w:tabs>
          <w:tab w:val="left" w:pos="880"/>
        </w:tabs>
        <w:rPr>
          <w:rFonts w:asciiTheme="minorHAnsi" w:eastAsiaTheme="minorEastAsia" w:hAnsiTheme="minorHAnsi" w:cstheme="minorBidi"/>
          <w:noProof/>
          <w:sz w:val="22"/>
          <w:szCs w:val="22"/>
          <w:lang w:eastAsia="en-GB"/>
        </w:rPr>
      </w:pPr>
      <w:hyperlink w:anchor="_Toc441961" w:history="1">
        <w:r w:rsidRPr="002B3221">
          <w:rPr>
            <w:rStyle w:val="Hyperlink"/>
            <w:noProof/>
          </w:rPr>
          <w:t>4.1</w:t>
        </w:r>
        <w:r>
          <w:rPr>
            <w:rFonts w:asciiTheme="minorHAnsi" w:eastAsiaTheme="minorEastAsia" w:hAnsiTheme="minorHAnsi" w:cstheme="minorBidi"/>
            <w:noProof/>
            <w:sz w:val="22"/>
            <w:szCs w:val="22"/>
            <w:lang w:eastAsia="en-GB"/>
          </w:rPr>
          <w:tab/>
        </w:r>
        <w:r w:rsidRPr="002B3221">
          <w:rPr>
            <w:rStyle w:val="Hyperlink"/>
            <w:noProof/>
          </w:rPr>
          <w:t>Discarding dirty water</w:t>
        </w:r>
        <w:r>
          <w:rPr>
            <w:noProof/>
          </w:rPr>
          <w:tab/>
        </w:r>
        <w:r>
          <w:rPr>
            <w:noProof/>
          </w:rPr>
          <w:fldChar w:fldCharType="begin"/>
        </w:r>
        <w:r>
          <w:rPr>
            <w:noProof/>
          </w:rPr>
          <w:instrText xml:space="preserve"> PAGEREF _Toc441961 \h </w:instrText>
        </w:r>
        <w:r>
          <w:rPr>
            <w:noProof/>
          </w:rPr>
        </w:r>
        <w:r>
          <w:rPr>
            <w:noProof/>
          </w:rPr>
          <w:fldChar w:fldCharType="separate"/>
        </w:r>
        <w:r>
          <w:rPr>
            <w:noProof/>
          </w:rPr>
          <w:t>4</w:t>
        </w:r>
        <w:r>
          <w:rPr>
            <w:noProof/>
          </w:rPr>
          <w:fldChar w:fldCharType="end"/>
        </w:r>
      </w:hyperlink>
    </w:p>
    <w:p w:rsidR="00AE54BE" w:rsidRDefault="00AE54BE">
      <w:pPr>
        <w:pStyle w:val="TOC2"/>
        <w:tabs>
          <w:tab w:val="left" w:pos="880"/>
        </w:tabs>
        <w:rPr>
          <w:rFonts w:asciiTheme="minorHAnsi" w:eastAsiaTheme="minorEastAsia" w:hAnsiTheme="minorHAnsi" w:cstheme="minorBidi"/>
          <w:noProof/>
          <w:sz w:val="22"/>
          <w:szCs w:val="22"/>
          <w:lang w:eastAsia="en-GB"/>
        </w:rPr>
      </w:pPr>
      <w:hyperlink w:anchor="_Toc441962" w:history="1">
        <w:r w:rsidRPr="002B3221">
          <w:rPr>
            <w:rStyle w:val="Hyperlink"/>
            <w:noProof/>
          </w:rPr>
          <w:t>4.2</w:t>
        </w:r>
        <w:r>
          <w:rPr>
            <w:rFonts w:asciiTheme="minorHAnsi" w:eastAsiaTheme="minorEastAsia" w:hAnsiTheme="minorHAnsi" w:cstheme="minorBidi"/>
            <w:noProof/>
            <w:sz w:val="22"/>
            <w:szCs w:val="22"/>
            <w:lang w:eastAsia="en-GB"/>
          </w:rPr>
          <w:tab/>
        </w:r>
        <w:r w:rsidRPr="002B3221">
          <w:rPr>
            <w:rStyle w:val="Hyperlink"/>
            <w:noProof/>
          </w:rPr>
          <w:t>Location of discarding water</w:t>
        </w:r>
        <w:r>
          <w:rPr>
            <w:noProof/>
          </w:rPr>
          <w:tab/>
        </w:r>
        <w:r>
          <w:rPr>
            <w:noProof/>
          </w:rPr>
          <w:fldChar w:fldCharType="begin"/>
        </w:r>
        <w:r>
          <w:rPr>
            <w:noProof/>
          </w:rPr>
          <w:instrText xml:space="preserve"> PAGEREF _Toc441962 \h </w:instrText>
        </w:r>
        <w:r>
          <w:rPr>
            <w:noProof/>
          </w:rPr>
        </w:r>
        <w:r>
          <w:rPr>
            <w:noProof/>
          </w:rPr>
          <w:fldChar w:fldCharType="separate"/>
        </w:r>
        <w:r>
          <w:rPr>
            <w:noProof/>
          </w:rPr>
          <w:t>5</w:t>
        </w:r>
        <w:r>
          <w:rPr>
            <w:noProof/>
          </w:rPr>
          <w:fldChar w:fldCharType="end"/>
        </w:r>
      </w:hyperlink>
    </w:p>
    <w:p w:rsidR="00AE54BE" w:rsidRDefault="00AE54BE">
      <w:pPr>
        <w:pStyle w:val="TOC1"/>
        <w:tabs>
          <w:tab w:val="left" w:pos="400"/>
        </w:tabs>
        <w:rPr>
          <w:rFonts w:asciiTheme="minorHAnsi" w:eastAsiaTheme="minorEastAsia" w:hAnsiTheme="minorHAnsi" w:cstheme="minorBidi"/>
          <w:caps w:val="0"/>
          <w:noProof/>
          <w:sz w:val="22"/>
          <w:szCs w:val="22"/>
          <w:lang w:eastAsia="en-GB"/>
        </w:rPr>
      </w:pPr>
      <w:hyperlink w:anchor="_Toc441963" w:history="1">
        <w:r w:rsidRPr="002B3221">
          <w:rPr>
            <w:rStyle w:val="Hyperlink"/>
            <w:noProof/>
          </w:rPr>
          <w:t>5.</w:t>
        </w:r>
        <w:r>
          <w:rPr>
            <w:rFonts w:asciiTheme="minorHAnsi" w:eastAsiaTheme="minorEastAsia" w:hAnsiTheme="minorHAnsi" w:cstheme="minorBidi"/>
            <w:caps w:val="0"/>
            <w:noProof/>
            <w:sz w:val="22"/>
            <w:szCs w:val="22"/>
            <w:lang w:eastAsia="en-GB"/>
          </w:rPr>
          <w:tab/>
        </w:r>
        <w:r w:rsidRPr="002B3221">
          <w:rPr>
            <w:rStyle w:val="Hyperlink"/>
            <w:noProof/>
          </w:rPr>
          <w:t>Weather patterns</w:t>
        </w:r>
        <w:r>
          <w:rPr>
            <w:noProof/>
          </w:rPr>
          <w:tab/>
        </w:r>
        <w:r>
          <w:rPr>
            <w:noProof/>
          </w:rPr>
          <w:fldChar w:fldCharType="begin"/>
        </w:r>
        <w:r>
          <w:rPr>
            <w:noProof/>
          </w:rPr>
          <w:instrText xml:space="preserve"> PAGEREF _Toc441963 \h </w:instrText>
        </w:r>
        <w:r>
          <w:rPr>
            <w:noProof/>
          </w:rPr>
        </w:r>
        <w:r>
          <w:rPr>
            <w:noProof/>
          </w:rPr>
          <w:fldChar w:fldCharType="separate"/>
        </w:r>
        <w:r>
          <w:rPr>
            <w:noProof/>
          </w:rPr>
          <w:t>5</w:t>
        </w:r>
        <w:r>
          <w:rPr>
            <w:noProof/>
          </w:rPr>
          <w:fldChar w:fldCharType="end"/>
        </w:r>
      </w:hyperlink>
    </w:p>
    <w:p w:rsidR="00AE54BE" w:rsidRDefault="00AE54BE">
      <w:pPr>
        <w:pStyle w:val="TOC2"/>
        <w:tabs>
          <w:tab w:val="left" w:pos="880"/>
        </w:tabs>
        <w:rPr>
          <w:rFonts w:asciiTheme="minorHAnsi" w:eastAsiaTheme="minorEastAsia" w:hAnsiTheme="minorHAnsi" w:cstheme="minorBidi"/>
          <w:noProof/>
          <w:sz w:val="22"/>
          <w:szCs w:val="22"/>
          <w:lang w:eastAsia="en-GB"/>
        </w:rPr>
      </w:pPr>
      <w:hyperlink w:anchor="_Toc441964" w:history="1">
        <w:r w:rsidRPr="002B3221">
          <w:rPr>
            <w:rStyle w:val="Hyperlink"/>
            <w:noProof/>
          </w:rPr>
          <w:t>5.1</w:t>
        </w:r>
        <w:r>
          <w:rPr>
            <w:rFonts w:asciiTheme="minorHAnsi" w:eastAsiaTheme="minorEastAsia" w:hAnsiTheme="minorHAnsi" w:cstheme="minorBidi"/>
            <w:noProof/>
            <w:sz w:val="22"/>
            <w:szCs w:val="22"/>
            <w:lang w:eastAsia="en-GB"/>
          </w:rPr>
          <w:tab/>
        </w:r>
        <w:r w:rsidRPr="002B3221">
          <w:rPr>
            <w:rStyle w:val="Hyperlink"/>
            <w:noProof/>
          </w:rPr>
          <w:t>Seasons of weather</w:t>
        </w:r>
        <w:r>
          <w:rPr>
            <w:noProof/>
          </w:rPr>
          <w:tab/>
        </w:r>
        <w:r>
          <w:rPr>
            <w:noProof/>
          </w:rPr>
          <w:fldChar w:fldCharType="begin"/>
        </w:r>
        <w:r>
          <w:rPr>
            <w:noProof/>
          </w:rPr>
          <w:instrText xml:space="preserve"> PAGEREF _Toc441964 \h </w:instrText>
        </w:r>
        <w:r>
          <w:rPr>
            <w:noProof/>
          </w:rPr>
        </w:r>
        <w:r>
          <w:rPr>
            <w:noProof/>
          </w:rPr>
          <w:fldChar w:fldCharType="separate"/>
        </w:r>
        <w:r>
          <w:rPr>
            <w:noProof/>
          </w:rPr>
          <w:t>5</w:t>
        </w:r>
        <w:r>
          <w:rPr>
            <w:noProof/>
          </w:rPr>
          <w:fldChar w:fldCharType="end"/>
        </w:r>
      </w:hyperlink>
    </w:p>
    <w:p w:rsidR="00AE54BE" w:rsidRDefault="00AE54BE">
      <w:pPr>
        <w:pStyle w:val="TOC1"/>
        <w:tabs>
          <w:tab w:val="left" w:pos="400"/>
        </w:tabs>
        <w:rPr>
          <w:rFonts w:asciiTheme="minorHAnsi" w:eastAsiaTheme="minorEastAsia" w:hAnsiTheme="minorHAnsi" w:cstheme="minorBidi"/>
          <w:caps w:val="0"/>
          <w:noProof/>
          <w:sz w:val="22"/>
          <w:szCs w:val="22"/>
          <w:lang w:eastAsia="en-GB"/>
        </w:rPr>
      </w:pPr>
      <w:hyperlink w:anchor="_Toc441965" w:history="1">
        <w:r w:rsidRPr="002B3221">
          <w:rPr>
            <w:rStyle w:val="Hyperlink"/>
            <w:noProof/>
          </w:rPr>
          <w:t>6.</w:t>
        </w:r>
        <w:r>
          <w:rPr>
            <w:rFonts w:asciiTheme="minorHAnsi" w:eastAsiaTheme="minorEastAsia" w:hAnsiTheme="minorHAnsi" w:cstheme="minorBidi"/>
            <w:caps w:val="0"/>
            <w:noProof/>
            <w:sz w:val="22"/>
            <w:szCs w:val="22"/>
            <w:lang w:eastAsia="en-GB"/>
          </w:rPr>
          <w:tab/>
        </w:r>
        <w:r w:rsidRPr="002B3221">
          <w:rPr>
            <w:rStyle w:val="Hyperlink"/>
            <w:noProof/>
          </w:rPr>
          <w:t>Villages</w:t>
        </w:r>
        <w:r>
          <w:rPr>
            <w:noProof/>
          </w:rPr>
          <w:tab/>
        </w:r>
        <w:r>
          <w:rPr>
            <w:noProof/>
          </w:rPr>
          <w:fldChar w:fldCharType="begin"/>
        </w:r>
        <w:r>
          <w:rPr>
            <w:noProof/>
          </w:rPr>
          <w:instrText xml:space="preserve"> PAGEREF _Toc441965 \h </w:instrText>
        </w:r>
        <w:r>
          <w:rPr>
            <w:noProof/>
          </w:rPr>
        </w:r>
        <w:r>
          <w:rPr>
            <w:noProof/>
          </w:rPr>
          <w:fldChar w:fldCharType="separate"/>
        </w:r>
        <w:r>
          <w:rPr>
            <w:noProof/>
          </w:rPr>
          <w:t>5</w:t>
        </w:r>
        <w:r>
          <w:rPr>
            <w:noProof/>
          </w:rPr>
          <w:fldChar w:fldCharType="end"/>
        </w:r>
      </w:hyperlink>
    </w:p>
    <w:p w:rsidR="00AE54BE" w:rsidRDefault="00AE54BE">
      <w:pPr>
        <w:pStyle w:val="TOC2"/>
        <w:tabs>
          <w:tab w:val="left" w:pos="880"/>
        </w:tabs>
        <w:rPr>
          <w:rFonts w:asciiTheme="minorHAnsi" w:eastAsiaTheme="minorEastAsia" w:hAnsiTheme="minorHAnsi" w:cstheme="minorBidi"/>
          <w:noProof/>
          <w:sz w:val="22"/>
          <w:szCs w:val="22"/>
          <w:lang w:eastAsia="en-GB"/>
        </w:rPr>
      </w:pPr>
      <w:hyperlink w:anchor="_Toc441966" w:history="1">
        <w:r w:rsidRPr="002B3221">
          <w:rPr>
            <w:rStyle w:val="Hyperlink"/>
            <w:noProof/>
          </w:rPr>
          <w:t>6.1</w:t>
        </w:r>
        <w:r>
          <w:rPr>
            <w:rFonts w:asciiTheme="minorHAnsi" w:eastAsiaTheme="minorEastAsia" w:hAnsiTheme="minorHAnsi" w:cstheme="minorBidi"/>
            <w:noProof/>
            <w:sz w:val="22"/>
            <w:szCs w:val="22"/>
            <w:lang w:eastAsia="en-GB"/>
          </w:rPr>
          <w:tab/>
        </w:r>
        <w:r w:rsidRPr="002B3221">
          <w:rPr>
            <w:rStyle w:val="Hyperlink"/>
            <w:noProof/>
          </w:rPr>
          <w:t>Review system</w:t>
        </w:r>
        <w:r>
          <w:rPr>
            <w:noProof/>
          </w:rPr>
          <w:tab/>
        </w:r>
        <w:r>
          <w:rPr>
            <w:noProof/>
          </w:rPr>
          <w:fldChar w:fldCharType="begin"/>
        </w:r>
        <w:r>
          <w:rPr>
            <w:noProof/>
          </w:rPr>
          <w:instrText xml:space="preserve"> PAGEREF _Toc441966 \h </w:instrText>
        </w:r>
        <w:r>
          <w:rPr>
            <w:noProof/>
          </w:rPr>
        </w:r>
        <w:r>
          <w:rPr>
            <w:noProof/>
          </w:rPr>
          <w:fldChar w:fldCharType="separate"/>
        </w:r>
        <w:r>
          <w:rPr>
            <w:noProof/>
          </w:rPr>
          <w:t>5</w:t>
        </w:r>
        <w:r>
          <w:rPr>
            <w:noProof/>
          </w:rPr>
          <w:fldChar w:fldCharType="end"/>
        </w:r>
      </w:hyperlink>
    </w:p>
    <w:p w:rsidR="00AE54BE" w:rsidRDefault="00AE54BE">
      <w:pPr>
        <w:pStyle w:val="TOC1"/>
        <w:tabs>
          <w:tab w:val="left" w:pos="400"/>
        </w:tabs>
        <w:rPr>
          <w:rFonts w:asciiTheme="minorHAnsi" w:eastAsiaTheme="minorEastAsia" w:hAnsiTheme="minorHAnsi" w:cstheme="minorBidi"/>
          <w:caps w:val="0"/>
          <w:noProof/>
          <w:sz w:val="22"/>
          <w:szCs w:val="22"/>
          <w:lang w:eastAsia="en-GB"/>
        </w:rPr>
      </w:pPr>
      <w:hyperlink w:anchor="_Toc441967" w:history="1">
        <w:r w:rsidRPr="002B3221">
          <w:rPr>
            <w:rStyle w:val="Hyperlink"/>
            <w:noProof/>
          </w:rPr>
          <w:t>7.</w:t>
        </w:r>
        <w:r>
          <w:rPr>
            <w:rFonts w:asciiTheme="minorHAnsi" w:eastAsiaTheme="minorEastAsia" w:hAnsiTheme="minorHAnsi" w:cstheme="minorBidi"/>
            <w:caps w:val="0"/>
            <w:noProof/>
            <w:sz w:val="22"/>
            <w:szCs w:val="22"/>
            <w:lang w:eastAsia="en-GB"/>
          </w:rPr>
          <w:tab/>
        </w:r>
        <w:r w:rsidRPr="002B3221">
          <w:rPr>
            <w:rStyle w:val="Hyperlink"/>
            <w:noProof/>
          </w:rPr>
          <w:t>Economy</w:t>
        </w:r>
        <w:r>
          <w:rPr>
            <w:noProof/>
          </w:rPr>
          <w:tab/>
        </w:r>
        <w:r>
          <w:rPr>
            <w:noProof/>
          </w:rPr>
          <w:fldChar w:fldCharType="begin"/>
        </w:r>
        <w:r>
          <w:rPr>
            <w:noProof/>
          </w:rPr>
          <w:instrText xml:space="preserve"> PAGEREF _Toc441967 \h </w:instrText>
        </w:r>
        <w:r>
          <w:rPr>
            <w:noProof/>
          </w:rPr>
        </w:r>
        <w:r>
          <w:rPr>
            <w:noProof/>
          </w:rPr>
          <w:fldChar w:fldCharType="separate"/>
        </w:r>
        <w:r>
          <w:rPr>
            <w:noProof/>
          </w:rPr>
          <w:t>5</w:t>
        </w:r>
        <w:r>
          <w:rPr>
            <w:noProof/>
          </w:rPr>
          <w:fldChar w:fldCharType="end"/>
        </w:r>
      </w:hyperlink>
    </w:p>
    <w:p w:rsidR="00AE54BE" w:rsidRDefault="00AE54BE">
      <w:pPr>
        <w:pStyle w:val="TOC2"/>
        <w:tabs>
          <w:tab w:val="left" w:pos="880"/>
        </w:tabs>
        <w:rPr>
          <w:rFonts w:asciiTheme="minorHAnsi" w:eastAsiaTheme="minorEastAsia" w:hAnsiTheme="minorHAnsi" w:cstheme="minorBidi"/>
          <w:noProof/>
          <w:sz w:val="22"/>
          <w:szCs w:val="22"/>
          <w:lang w:eastAsia="en-GB"/>
        </w:rPr>
      </w:pPr>
      <w:hyperlink w:anchor="_Toc441968" w:history="1">
        <w:r w:rsidRPr="002B3221">
          <w:rPr>
            <w:rStyle w:val="Hyperlink"/>
            <w:noProof/>
          </w:rPr>
          <w:t>7.1</w:t>
        </w:r>
        <w:r>
          <w:rPr>
            <w:rFonts w:asciiTheme="minorHAnsi" w:eastAsiaTheme="minorEastAsia" w:hAnsiTheme="minorHAnsi" w:cstheme="minorBidi"/>
            <w:noProof/>
            <w:sz w:val="22"/>
            <w:szCs w:val="22"/>
            <w:lang w:eastAsia="en-GB"/>
          </w:rPr>
          <w:tab/>
        </w:r>
        <w:r w:rsidRPr="002B3221">
          <w:rPr>
            <w:rStyle w:val="Hyperlink"/>
            <w:noProof/>
          </w:rPr>
          <w:t>Company budget</w:t>
        </w:r>
        <w:r>
          <w:rPr>
            <w:noProof/>
          </w:rPr>
          <w:tab/>
        </w:r>
        <w:r>
          <w:rPr>
            <w:noProof/>
          </w:rPr>
          <w:fldChar w:fldCharType="begin"/>
        </w:r>
        <w:r>
          <w:rPr>
            <w:noProof/>
          </w:rPr>
          <w:instrText xml:space="preserve"> PAGEREF _Toc441968 \h </w:instrText>
        </w:r>
        <w:r>
          <w:rPr>
            <w:noProof/>
          </w:rPr>
        </w:r>
        <w:r>
          <w:rPr>
            <w:noProof/>
          </w:rPr>
          <w:fldChar w:fldCharType="separate"/>
        </w:r>
        <w:r>
          <w:rPr>
            <w:noProof/>
          </w:rPr>
          <w:t>5</w:t>
        </w:r>
        <w:r>
          <w:rPr>
            <w:noProof/>
          </w:rPr>
          <w:fldChar w:fldCharType="end"/>
        </w:r>
      </w:hyperlink>
    </w:p>
    <w:p w:rsidR="00AE54BE" w:rsidRDefault="00AE54BE">
      <w:pPr>
        <w:pStyle w:val="TOC2"/>
        <w:tabs>
          <w:tab w:val="left" w:pos="880"/>
        </w:tabs>
        <w:rPr>
          <w:rFonts w:asciiTheme="minorHAnsi" w:eastAsiaTheme="minorEastAsia" w:hAnsiTheme="minorHAnsi" w:cstheme="minorBidi"/>
          <w:noProof/>
          <w:sz w:val="22"/>
          <w:szCs w:val="22"/>
          <w:lang w:eastAsia="en-GB"/>
        </w:rPr>
      </w:pPr>
      <w:hyperlink w:anchor="_Toc441969" w:history="1">
        <w:r w:rsidRPr="002B3221">
          <w:rPr>
            <w:rStyle w:val="Hyperlink"/>
            <w:noProof/>
          </w:rPr>
          <w:t>7.2</w:t>
        </w:r>
        <w:r>
          <w:rPr>
            <w:rFonts w:asciiTheme="minorHAnsi" w:eastAsiaTheme="minorEastAsia" w:hAnsiTheme="minorHAnsi" w:cstheme="minorBidi"/>
            <w:noProof/>
            <w:sz w:val="22"/>
            <w:szCs w:val="22"/>
            <w:lang w:eastAsia="en-GB"/>
          </w:rPr>
          <w:tab/>
        </w:r>
        <w:r w:rsidRPr="002B3221">
          <w:rPr>
            <w:rStyle w:val="Hyperlink"/>
            <w:noProof/>
          </w:rPr>
          <w:t>Health care fines</w:t>
        </w:r>
        <w:r>
          <w:rPr>
            <w:noProof/>
          </w:rPr>
          <w:tab/>
        </w:r>
        <w:r>
          <w:rPr>
            <w:noProof/>
          </w:rPr>
          <w:fldChar w:fldCharType="begin"/>
        </w:r>
        <w:r>
          <w:rPr>
            <w:noProof/>
          </w:rPr>
          <w:instrText xml:space="preserve"> PAGEREF _Toc441969 \h </w:instrText>
        </w:r>
        <w:r>
          <w:rPr>
            <w:noProof/>
          </w:rPr>
        </w:r>
        <w:r>
          <w:rPr>
            <w:noProof/>
          </w:rPr>
          <w:fldChar w:fldCharType="separate"/>
        </w:r>
        <w:r>
          <w:rPr>
            <w:noProof/>
          </w:rPr>
          <w:t>6</w:t>
        </w:r>
        <w:r>
          <w:rPr>
            <w:noProof/>
          </w:rPr>
          <w:fldChar w:fldCharType="end"/>
        </w:r>
      </w:hyperlink>
    </w:p>
    <w:p w:rsidR="00AE54BE" w:rsidRDefault="00AE54BE">
      <w:pPr>
        <w:pStyle w:val="TOC1"/>
        <w:rPr>
          <w:rFonts w:asciiTheme="minorHAnsi" w:eastAsiaTheme="minorEastAsia" w:hAnsiTheme="minorHAnsi" w:cstheme="minorBidi"/>
          <w:caps w:val="0"/>
          <w:noProof/>
          <w:sz w:val="22"/>
          <w:szCs w:val="22"/>
          <w:lang w:eastAsia="en-GB"/>
        </w:rPr>
      </w:pPr>
      <w:hyperlink w:anchor="_Toc441970" w:history="1">
        <w:r w:rsidRPr="002B3221">
          <w:rPr>
            <w:rStyle w:val="Hyperlink"/>
            <w:rFonts w:ascii="Calibri" w:hAnsi="Calibri" w:cs="Calibri"/>
            <w:noProof/>
          </w:rPr>
          <w:t>Bibliography</w:t>
        </w:r>
        <w:r>
          <w:rPr>
            <w:noProof/>
          </w:rPr>
          <w:tab/>
        </w:r>
        <w:r>
          <w:rPr>
            <w:noProof/>
          </w:rPr>
          <w:fldChar w:fldCharType="begin"/>
        </w:r>
        <w:r>
          <w:rPr>
            <w:noProof/>
          </w:rPr>
          <w:instrText xml:space="preserve"> PAGEREF _Toc441970 \h </w:instrText>
        </w:r>
        <w:r>
          <w:rPr>
            <w:noProof/>
          </w:rPr>
        </w:r>
        <w:r>
          <w:rPr>
            <w:noProof/>
          </w:rPr>
          <w:fldChar w:fldCharType="separate"/>
        </w:r>
        <w:r>
          <w:rPr>
            <w:noProof/>
          </w:rPr>
          <w:t>6</w:t>
        </w:r>
        <w:r>
          <w:rPr>
            <w:noProof/>
          </w:rPr>
          <w:fldChar w:fldCharType="end"/>
        </w:r>
      </w:hyperlink>
    </w:p>
    <w:p w:rsidR="00AE54BE" w:rsidRDefault="00AE54BE">
      <w:pPr>
        <w:pStyle w:val="TOC1"/>
        <w:rPr>
          <w:rFonts w:asciiTheme="minorHAnsi" w:eastAsiaTheme="minorEastAsia" w:hAnsiTheme="minorHAnsi" w:cstheme="minorBidi"/>
          <w:caps w:val="0"/>
          <w:noProof/>
          <w:sz w:val="22"/>
          <w:szCs w:val="22"/>
          <w:lang w:eastAsia="en-GB"/>
        </w:rPr>
      </w:pPr>
      <w:hyperlink w:anchor="_Toc441971" w:history="1">
        <w:r w:rsidRPr="002B3221">
          <w:rPr>
            <w:rStyle w:val="Hyperlink"/>
            <w:rFonts w:ascii="Calibri" w:hAnsi="Calibri" w:cs="Calibri"/>
            <w:noProof/>
          </w:rPr>
          <w:t>DOCUMENT HISTORY</w:t>
        </w:r>
        <w:r>
          <w:rPr>
            <w:noProof/>
          </w:rPr>
          <w:tab/>
        </w:r>
        <w:r>
          <w:rPr>
            <w:noProof/>
          </w:rPr>
          <w:fldChar w:fldCharType="begin"/>
        </w:r>
        <w:r>
          <w:rPr>
            <w:noProof/>
          </w:rPr>
          <w:instrText xml:space="preserve"> PAGEREF _Toc441971 \h </w:instrText>
        </w:r>
        <w:r>
          <w:rPr>
            <w:noProof/>
          </w:rPr>
        </w:r>
        <w:r>
          <w:rPr>
            <w:noProof/>
          </w:rPr>
          <w:fldChar w:fldCharType="separate"/>
        </w:r>
        <w:r>
          <w:rPr>
            <w:noProof/>
          </w:rPr>
          <w:t>7</w:t>
        </w:r>
        <w:r>
          <w:rPr>
            <w:noProof/>
          </w:rPr>
          <w:fldChar w:fldCharType="end"/>
        </w:r>
      </w:hyperlink>
    </w:p>
    <w:p w:rsidR="00DA4EC6" w:rsidRDefault="00EC4FE3">
      <w:pPr>
        <w:pStyle w:val="TOC1"/>
      </w:pPr>
      <w:r>
        <w:rPr>
          <w:caps w:val="0"/>
        </w:rPr>
        <w:fldChar w:fldCharType="end"/>
      </w:r>
    </w:p>
    <w:p w:rsidR="00DA4EC6" w:rsidRDefault="00DA4EC6">
      <w:pPr>
        <w:pStyle w:val="BodyText"/>
        <w:rPr>
          <w:rFonts w:ascii="Calibri" w:hAnsi="Calibri" w:cs="Calibri"/>
        </w:rPr>
      </w:pPr>
    </w:p>
    <w:p w:rsidR="00DA4EC6" w:rsidRDefault="00DA4EC6">
      <w:pPr>
        <w:pStyle w:val="BodyText"/>
        <w:rPr>
          <w:rFonts w:ascii="Calibri" w:hAnsi="Calibri" w:cs="Calibri"/>
        </w:rPr>
      </w:pPr>
    </w:p>
    <w:p w:rsidR="00DA4EC6" w:rsidRDefault="00DA4EC6">
      <w:pPr>
        <w:pStyle w:val="BodyText"/>
        <w:rPr>
          <w:rFonts w:ascii="Calibri" w:hAnsi="Calibri" w:cs="Calibri"/>
        </w:rPr>
      </w:pPr>
    </w:p>
    <w:p w:rsidR="00DA4EC6" w:rsidRDefault="00DA4EC6">
      <w:pPr>
        <w:pStyle w:val="BodyText"/>
        <w:rPr>
          <w:rFonts w:ascii="Calibri" w:hAnsi="Calibri" w:cs="Calibri"/>
        </w:rPr>
      </w:pPr>
    </w:p>
    <w:p w:rsidR="00DA4EC6" w:rsidRDefault="00DA4EC6">
      <w:pPr>
        <w:pStyle w:val="BodyText"/>
        <w:rPr>
          <w:rFonts w:ascii="Calibri" w:hAnsi="Calibri" w:cs="Calibri"/>
        </w:rPr>
      </w:pPr>
    </w:p>
    <w:p w:rsidR="00DA4EC6" w:rsidRDefault="00DA4EC6">
      <w:pPr>
        <w:pStyle w:val="BodyText"/>
        <w:rPr>
          <w:rFonts w:ascii="Calibri" w:hAnsi="Calibri" w:cs="Calibri"/>
        </w:rPr>
      </w:pPr>
    </w:p>
    <w:p w:rsidR="00DA4EC6" w:rsidRDefault="00DA4EC6">
      <w:pPr>
        <w:pStyle w:val="BodyText"/>
        <w:rPr>
          <w:rFonts w:ascii="Calibri" w:hAnsi="Calibri" w:cs="Calibri"/>
        </w:rPr>
      </w:pPr>
    </w:p>
    <w:p w:rsidR="00DA4EC6" w:rsidRDefault="00DA4EC6">
      <w:pPr>
        <w:pStyle w:val="BodyText"/>
        <w:rPr>
          <w:rFonts w:ascii="Calibri" w:hAnsi="Calibri" w:cs="Calibri"/>
        </w:rPr>
      </w:pPr>
    </w:p>
    <w:p w:rsidR="00DA4EC6" w:rsidRDefault="00DA4EC6">
      <w:pPr>
        <w:pStyle w:val="BodyText"/>
        <w:rPr>
          <w:rFonts w:ascii="Calibri" w:hAnsi="Calibri" w:cs="Calibri"/>
        </w:rPr>
      </w:pPr>
    </w:p>
    <w:p w:rsidR="00DA4EC6" w:rsidRDefault="00DA4EC6">
      <w:pPr>
        <w:pStyle w:val="BodyText"/>
        <w:rPr>
          <w:rFonts w:ascii="Calibri" w:hAnsi="Calibri" w:cs="Calibri"/>
        </w:rPr>
      </w:pPr>
    </w:p>
    <w:p w:rsidR="00DA4EC6" w:rsidRDefault="00DA4EC6">
      <w:pPr>
        <w:pStyle w:val="BodyText"/>
        <w:rPr>
          <w:rFonts w:ascii="Calibri" w:hAnsi="Calibri" w:cs="Calibri"/>
        </w:rPr>
      </w:pPr>
    </w:p>
    <w:p w:rsidR="00DA4EC6" w:rsidRDefault="00DA4EC6">
      <w:pPr>
        <w:pStyle w:val="BodyText"/>
        <w:rPr>
          <w:rFonts w:ascii="Calibri" w:hAnsi="Calibri" w:cs="Calibri"/>
        </w:rPr>
      </w:pPr>
    </w:p>
    <w:p w:rsidR="00DA4EC6" w:rsidRDefault="00DA4EC6">
      <w:pPr>
        <w:pStyle w:val="BodyText"/>
        <w:rPr>
          <w:rFonts w:ascii="Calibri" w:hAnsi="Calibri" w:cs="Calibri"/>
        </w:rPr>
      </w:pPr>
    </w:p>
    <w:p w:rsidR="00DA4EC6" w:rsidRDefault="00DA4EC6">
      <w:pPr>
        <w:pStyle w:val="BodyText"/>
        <w:rPr>
          <w:rFonts w:ascii="Calibri" w:hAnsi="Calibri" w:cs="Calibri"/>
        </w:rPr>
      </w:pPr>
    </w:p>
    <w:p w:rsidR="00DA4EC6" w:rsidRDefault="00DA4EC6">
      <w:pPr>
        <w:pStyle w:val="BodyText"/>
        <w:rPr>
          <w:rFonts w:ascii="Calibri" w:hAnsi="Calibri" w:cs="Calibri"/>
        </w:rPr>
      </w:pPr>
    </w:p>
    <w:p w:rsidR="00DA4EC6" w:rsidRDefault="00DA4EC6">
      <w:pPr>
        <w:pStyle w:val="BodyText"/>
        <w:rPr>
          <w:rFonts w:ascii="Calibri" w:hAnsi="Calibri" w:cs="Calibri"/>
        </w:rPr>
      </w:pPr>
    </w:p>
    <w:p w:rsidR="00DA4EC6" w:rsidRDefault="00DA4EC6">
      <w:pPr>
        <w:pStyle w:val="BodyText"/>
        <w:rPr>
          <w:rFonts w:ascii="Calibri" w:hAnsi="Calibri" w:cs="Calibri"/>
        </w:rPr>
      </w:pPr>
    </w:p>
    <w:p w:rsidR="00DA4EC6" w:rsidRDefault="00DA4EC6">
      <w:pPr>
        <w:pStyle w:val="BodyText"/>
        <w:rPr>
          <w:rFonts w:ascii="Calibri" w:hAnsi="Calibri" w:cs="Calibri"/>
        </w:rPr>
      </w:pPr>
    </w:p>
    <w:p w:rsidR="00DA4EC6" w:rsidRDefault="00DA4EC6">
      <w:pPr>
        <w:pStyle w:val="BodyText"/>
        <w:rPr>
          <w:rFonts w:ascii="Calibri" w:hAnsi="Calibri" w:cs="Calibri"/>
        </w:rPr>
      </w:pPr>
    </w:p>
    <w:p w:rsidR="00DA4EC6" w:rsidRDefault="00DA4EC6">
      <w:pPr>
        <w:pStyle w:val="BodyText"/>
        <w:rPr>
          <w:rFonts w:ascii="Calibri" w:hAnsi="Calibri" w:cs="Calibri"/>
        </w:rPr>
      </w:pPr>
    </w:p>
    <w:p w:rsidR="00DA4EC6" w:rsidRDefault="00DA4EC6">
      <w:pPr>
        <w:pStyle w:val="BodyText"/>
        <w:rPr>
          <w:rFonts w:ascii="Calibri" w:hAnsi="Calibri" w:cs="Calibri"/>
        </w:rPr>
      </w:pPr>
    </w:p>
    <w:p w:rsidR="00DA4EC6" w:rsidRDefault="00DA4EC6">
      <w:pPr>
        <w:pStyle w:val="BodyText"/>
        <w:rPr>
          <w:rFonts w:ascii="Calibri" w:hAnsi="Calibri" w:cs="Calibri"/>
        </w:rPr>
      </w:pPr>
    </w:p>
    <w:p w:rsidR="00DA4EC6" w:rsidRDefault="00DA4EC6">
      <w:pPr>
        <w:pStyle w:val="BodyText"/>
        <w:rPr>
          <w:rFonts w:ascii="Calibri" w:hAnsi="Calibri" w:cs="Calibri"/>
        </w:rPr>
      </w:pPr>
    </w:p>
    <w:p w:rsidR="00DA4EC6" w:rsidRDefault="00DA4EC6">
      <w:pPr>
        <w:pStyle w:val="BodyText"/>
        <w:rPr>
          <w:rFonts w:ascii="Calibri" w:hAnsi="Calibri" w:cs="Calibri"/>
        </w:rPr>
      </w:pPr>
    </w:p>
    <w:p w:rsidR="00EB0DA9" w:rsidRDefault="00EB0DA9">
      <w:pPr>
        <w:pStyle w:val="BodyText"/>
        <w:rPr>
          <w:rFonts w:ascii="Calibri" w:hAnsi="Calibri" w:cs="Calibri"/>
        </w:rPr>
      </w:pPr>
    </w:p>
    <w:p w:rsidR="00EB0DA9" w:rsidRDefault="00EB0DA9">
      <w:pPr>
        <w:pStyle w:val="BodyText"/>
        <w:rPr>
          <w:rFonts w:ascii="Calibri" w:hAnsi="Calibri" w:cs="Calibri"/>
        </w:rPr>
      </w:pPr>
    </w:p>
    <w:p w:rsidR="00DA4EC6" w:rsidRDefault="00EC4FE3">
      <w:pPr>
        <w:pStyle w:val="Heading1"/>
      </w:pPr>
      <w:bookmarkStart w:id="12" w:name="_Toc508197052"/>
      <w:bookmarkStart w:id="13" w:name="_Toc441952"/>
      <w:r>
        <w:t>INTRODUCTION</w:t>
      </w:r>
      <w:bookmarkEnd w:id="12"/>
      <w:bookmarkEnd w:id="13"/>
    </w:p>
    <w:p w:rsidR="00EB0DA9" w:rsidRPr="00EB0DA9" w:rsidRDefault="00EB0DA9" w:rsidP="00EB0DA9">
      <w:pPr>
        <w:pStyle w:val="BodyText"/>
      </w:pPr>
      <w:bookmarkStart w:id="14" w:name="_Toc507083141"/>
      <w:bookmarkStart w:id="15" w:name="_Toc507053543"/>
      <w:bookmarkStart w:id="16" w:name="_Toc506977876"/>
      <w:bookmarkStart w:id="17" w:name="_Toc506813329"/>
      <w:bookmarkStart w:id="18" w:name="_Toc505854169"/>
      <w:bookmarkStart w:id="19" w:name="_Toc505854808"/>
      <w:bookmarkStart w:id="20" w:name="_Toc505854978"/>
      <w:bookmarkStart w:id="21" w:name="_Toc506644162"/>
      <w:bookmarkStart w:id="22" w:name="_Toc507110998"/>
      <w:r>
        <w:t xml:space="preserve">In this document the elements of the project will be highlighted. The elements will be underlined as features that will make up the core functionality of the game. The purpose of this document is to make the reader aware of the features that the project will include. The features are broken up into sections which state what function of the system the features correlate to. </w:t>
      </w:r>
    </w:p>
    <w:p w:rsidR="00DA4EC6" w:rsidRDefault="00DA4EC6">
      <w:pPr>
        <w:pStyle w:val="BodyText"/>
      </w:pPr>
    </w:p>
    <w:p w:rsidR="00DA4EC6" w:rsidRDefault="00CE49F7">
      <w:pPr>
        <w:pStyle w:val="Heading1"/>
      </w:pPr>
      <w:bookmarkStart w:id="23" w:name="_Toc441953"/>
      <w:bookmarkEnd w:id="14"/>
      <w:bookmarkEnd w:id="15"/>
      <w:bookmarkEnd w:id="16"/>
      <w:bookmarkEnd w:id="17"/>
      <w:bookmarkEnd w:id="18"/>
      <w:bookmarkEnd w:id="19"/>
      <w:bookmarkEnd w:id="20"/>
      <w:bookmarkEnd w:id="21"/>
      <w:bookmarkEnd w:id="22"/>
      <w:r>
        <w:t>Filteration of water</w:t>
      </w:r>
      <w:bookmarkEnd w:id="23"/>
    </w:p>
    <w:p w:rsidR="00DA4EC6" w:rsidRDefault="00CE49F7">
      <w:pPr>
        <w:pStyle w:val="BodyText"/>
      </w:pPr>
      <w:r>
        <w:t xml:space="preserve">In this section the document will highlight the </w:t>
      </w:r>
      <w:r w:rsidR="00BB31B8">
        <w:t>features that will go into producing accurate water filtering simulation.</w:t>
      </w:r>
    </w:p>
    <w:p w:rsidR="00DA4EC6" w:rsidRDefault="00DA4EC6">
      <w:pPr>
        <w:pStyle w:val="BodyText"/>
        <w:rPr>
          <w:rFonts w:ascii="Calibri" w:hAnsi="Calibri" w:cs="Calibri"/>
        </w:rPr>
      </w:pPr>
    </w:p>
    <w:p w:rsidR="00CE49F7" w:rsidRDefault="00CE49F7" w:rsidP="00CE49F7">
      <w:pPr>
        <w:pStyle w:val="Heading2"/>
      </w:pPr>
      <w:bookmarkStart w:id="24" w:name="_Toc441954"/>
      <w:r>
        <w:t>Filters becoming dirty</w:t>
      </w:r>
      <w:bookmarkEnd w:id="24"/>
    </w:p>
    <w:p w:rsidR="00BB31B8" w:rsidRDefault="00BB31B8" w:rsidP="00BB31B8">
      <w:pPr>
        <w:pStyle w:val="BodyText"/>
      </w:pPr>
      <w:r>
        <w:t>This feature will concern the idea of having a filter within the game become dirty and clogged up with waste over the course of the game.</w:t>
      </w:r>
    </w:p>
    <w:p w:rsidR="00BB31B8" w:rsidRDefault="00BB31B8" w:rsidP="00BB31B8">
      <w:pPr>
        <w:pStyle w:val="BodyText"/>
      </w:pPr>
      <w:r>
        <w:t>This can be highlighted by having the filter change colour slightly or by having a “clean” percentage that goes down over time. The idea of this feature is to convey to the player that the filters become dirty over time and action needs to be taken in order to keep the filters and in conjunction, the water that is filtered.</w:t>
      </w:r>
    </w:p>
    <w:p w:rsidR="00F601D7" w:rsidRDefault="00F601D7" w:rsidP="00BB31B8">
      <w:pPr>
        <w:pStyle w:val="BodyText"/>
      </w:pPr>
      <w:r>
        <w:t>This feature will happen automatically over the course of the game, however different weather effects can change how fast the filters become dirty as well as, elements talked about further in this document.</w:t>
      </w:r>
    </w:p>
    <w:p w:rsidR="00CE49F7" w:rsidRPr="00CE49F7" w:rsidRDefault="00CE49F7" w:rsidP="00CE49F7">
      <w:pPr>
        <w:pStyle w:val="BodyText"/>
      </w:pPr>
    </w:p>
    <w:p w:rsidR="00BB31B8" w:rsidRDefault="00BB31B8">
      <w:pPr>
        <w:pStyle w:val="Heading2"/>
      </w:pPr>
      <w:bookmarkStart w:id="25" w:name="_Toc441955"/>
      <w:r>
        <w:t>Taking filters offline</w:t>
      </w:r>
      <w:bookmarkEnd w:id="25"/>
    </w:p>
    <w:p w:rsidR="00BB31B8" w:rsidRDefault="00BB31B8" w:rsidP="00BB31B8">
      <w:pPr>
        <w:pStyle w:val="BodyText"/>
      </w:pPr>
      <w:r>
        <w:t xml:space="preserve">This feature is very important to the overall gameplay of the game. The idea here is, that the user has to isolate a dirty filter from the system of filters that will be present in the game. </w:t>
      </w:r>
      <w:r w:rsidR="002D4DA4">
        <w:t>This will have adverse effects on the filters within the immediate area.</w:t>
      </w:r>
    </w:p>
    <w:p w:rsidR="002D4DA4" w:rsidRDefault="002D4DA4" w:rsidP="00BB31B8">
      <w:pPr>
        <w:pStyle w:val="BodyText"/>
      </w:pPr>
      <w:r>
        <w:t>The idea here is that the filters that are still operational will have to cope with the water that would have been filtered in the offline filter. This can have the effect of the filters becoming dirty faster, and having some water wasted as there is no where for the water to be filtered.</w:t>
      </w:r>
    </w:p>
    <w:p w:rsidR="00F601D7" w:rsidRDefault="002D4DA4" w:rsidP="00BB31B8">
      <w:pPr>
        <w:pStyle w:val="BodyText"/>
      </w:pPr>
      <w:r>
        <w:t>This feature will have the user thinking about how to manage a dirty filter so that the other filters do not suffer as a result. This feature can be implemented by having the filter colour change when it needs cleaning, and when it is offline the surrounding filters change colour faster, to signify the change in water allocation.</w:t>
      </w:r>
    </w:p>
    <w:p w:rsidR="00F601D7" w:rsidRDefault="00F601D7" w:rsidP="00BB31B8">
      <w:pPr>
        <w:pStyle w:val="BodyText"/>
      </w:pPr>
      <w:r>
        <w:t>This feature will work by having the user click on a specific filter and have the open to “take offline for cleaning”. This will need to be done when a filter is dirty to reduce the chance of issues occurring. A warning could appear if the filter is taken offline, when the surrounding filters cannot cope with the excess water.</w:t>
      </w:r>
    </w:p>
    <w:p w:rsidR="00BB31B8" w:rsidRPr="00BB31B8" w:rsidRDefault="00BB31B8" w:rsidP="00BB31B8">
      <w:pPr>
        <w:pStyle w:val="BodyText"/>
      </w:pPr>
    </w:p>
    <w:p w:rsidR="00AA7DE3" w:rsidRDefault="00AA7DE3">
      <w:pPr>
        <w:pStyle w:val="Heading2"/>
      </w:pPr>
      <w:bookmarkStart w:id="26" w:name="_Toc441956"/>
      <w:r>
        <w:t>Cleaning the filters</w:t>
      </w:r>
      <w:bookmarkEnd w:id="26"/>
    </w:p>
    <w:p w:rsidR="00F601D7" w:rsidRDefault="00F601D7" w:rsidP="00F601D7">
      <w:pPr>
        <w:pStyle w:val="BodyText"/>
      </w:pPr>
      <w:r>
        <w:t>This feature would require the user to click and hold the mouse button down over the areas of the filter they want to clean. The cleaning will feature some water effects that will clean all the waste from the filter for it to be used. An alert will be displayed once the filter has been correctly cleaned with water.</w:t>
      </w:r>
    </w:p>
    <w:p w:rsidR="00F601D7" w:rsidRDefault="00F601D7" w:rsidP="00F601D7">
      <w:pPr>
        <w:pStyle w:val="BodyText"/>
      </w:pPr>
      <w:r>
        <w:t>This feature can have several mechanics, such as having to add more chlorine to the filter to help break-up germs and waste within the water</w:t>
      </w:r>
      <w:r w:rsidR="00E977E5">
        <w:t xml:space="preserve">. This would work similar to the controls of the water cleaning, but can have different consequences and advantages towards this action. </w:t>
      </w:r>
    </w:p>
    <w:p w:rsidR="00E977E5" w:rsidRDefault="00E977E5" w:rsidP="00F601D7">
      <w:pPr>
        <w:pStyle w:val="BodyText"/>
      </w:pPr>
      <w:r>
        <w:t>To get this feature to function, mouse controls will need to be implemented to allow the user to hold the mouse button down for a number of seconds to clean the filter, or choose how much chlorine will be added to the filter.</w:t>
      </w:r>
    </w:p>
    <w:p w:rsidR="00E977E5" w:rsidRDefault="00E977E5" w:rsidP="00F601D7">
      <w:pPr>
        <w:pStyle w:val="BodyText"/>
      </w:pPr>
    </w:p>
    <w:p w:rsidR="00E977E5" w:rsidRDefault="00E977E5" w:rsidP="00F601D7">
      <w:pPr>
        <w:pStyle w:val="BodyText"/>
      </w:pPr>
    </w:p>
    <w:p w:rsidR="00E977E5" w:rsidRDefault="00E977E5" w:rsidP="00F601D7">
      <w:pPr>
        <w:pStyle w:val="BodyText"/>
      </w:pPr>
    </w:p>
    <w:p w:rsidR="00E977E5" w:rsidRPr="00F601D7" w:rsidRDefault="00E977E5" w:rsidP="00F601D7">
      <w:pPr>
        <w:pStyle w:val="BodyText"/>
      </w:pPr>
    </w:p>
    <w:p w:rsidR="00AA7DE3" w:rsidRPr="00AA7DE3" w:rsidRDefault="00AA7DE3" w:rsidP="00AA7DE3">
      <w:pPr>
        <w:pStyle w:val="BodyText"/>
      </w:pPr>
    </w:p>
    <w:p w:rsidR="00DA4EC6" w:rsidRDefault="00F331AF">
      <w:pPr>
        <w:pStyle w:val="Heading1"/>
      </w:pPr>
      <w:bookmarkStart w:id="27" w:name="_Toc441957"/>
      <w:r>
        <w:t>A</w:t>
      </w:r>
      <w:r w:rsidR="005F5E54">
        <w:t>l</w:t>
      </w:r>
      <w:r w:rsidR="008B3A15">
        <w:t>erts</w:t>
      </w:r>
      <w:bookmarkEnd w:id="27"/>
    </w:p>
    <w:p w:rsidR="00DA4EC6" w:rsidRDefault="008B3A15">
      <w:pPr>
        <w:pStyle w:val="BodyText"/>
      </w:pPr>
      <w:r>
        <w:t>This section will highlight the feature of message alerts being presented to the player. These alerts can have a variety of content and can appear randomly or after certain actions have been performed.</w:t>
      </w:r>
    </w:p>
    <w:p w:rsidR="00DA4EC6" w:rsidRDefault="00DA4EC6">
      <w:pPr>
        <w:pStyle w:val="BodyText"/>
        <w:rPr>
          <w:rFonts w:ascii="Calibri" w:hAnsi="Calibri" w:cs="Calibri"/>
          <w:sz w:val="22"/>
        </w:rPr>
      </w:pPr>
    </w:p>
    <w:p w:rsidR="00DA4EC6" w:rsidRDefault="008B3A15">
      <w:pPr>
        <w:pStyle w:val="Heading2"/>
      </w:pPr>
      <w:bookmarkStart w:id="28" w:name="_Toc441958"/>
      <w:r>
        <w:t>Water Analysis alerts</w:t>
      </w:r>
      <w:bookmarkEnd w:id="28"/>
    </w:p>
    <w:p w:rsidR="00DA4EC6" w:rsidRDefault="008B3A15">
      <w:pPr>
        <w:pStyle w:val="BodyText"/>
        <w:rPr>
          <w:rFonts w:ascii="Calibri" w:hAnsi="Calibri" w:cs="Calibri"/>
          <w:color w:val="000000"/>
        </w:rPr>
      </w:pPr>
      <w:bookmarkStart w:id="29" w:name="_Toc507083146"/>
      <w:bookmarkStart w:id="30" w:name="_Toc507053548"/>
      <w:bookmarkStart w:id="31" w:name="_Toc506977881"/>
      <w:bookmarkStart w:id="32" w:name="_Toc506813334"/>
      <w:bookmarkStart w:id="33" w:name="_Toc274759616"/>
      <w:bookmarkStart w:id="34" w:name="_Toc505854177"/>
      <w:bookmarkStart w:id="35" w:name="_Toc505854816"/>
      <w:bookmarkStart w:id="36" w:name="_Toc505854986"/>
      <w:bookmarkStart w:id="37" w:name="_Toc506644167"/>
      <w:r>
        <w:rPr>
          <w:rFonts w:ascii="Calibri" w:hAnsi="Calibri" w:cs="Calibri"/>
          <w:color w:val="000000"/>
        </w:rPr>
        <w:t>The first type of alert feature that will need to be addressed is the “report” that gets presented to the player from “computer scientists” about the water that the player has marked as okay.</w:t>
      </w:r>
    </w:p>
    <w:p w:rsidR="008B3A15" w:rsidRDefault="008B3A15">
      <w:pPr>
        <w:pStyle w:val="BodyText"/>
        <w:rPr>
          <w:rFonts w:ascii="Calibri" w:hAnsi="Calibri" w:cs="Calibri"/>
          <w:color w:val="000000"/>
        </w:rPr>
      </w:pPr>
      <w:r>
        <w:rPr>
          <w:rFonts w:ascii="Calibri" w:hAnsi="Calibri" w:cs="Calibri"/>
          <w:color w:val="000000"/>
        </w:rPr>
        <w:t>These alerts can be in the form of text reports, which generate a short report for the player based on the quality of the water that was sent out. These report</w:t>
      </w:r>
      <w:r w:rsidR="00F331AF">
        <w:rPr>
          <w:rFonts w:ascii="Calibri" w:hAnsi="Calibri" w:cs="Calibri"/>
          <w:color w:val="000000"/>
        </w:rPr>
        <w:t>s</w:t>
      </w:r>
      <w:r>
        <w:rPr>
          <w:rFonts w:ascii="Calibri" w:hAnsi="Calibri" w:cs="Calibri"/>
          <w:color w:val="000000"/>
        </w:rPr>
        <w:t xml:space="preserve"> are important for the game as they highlight the importance of computer science in water filtering. The results of the tests are </w:t>
      </w:r>
      <w:r w:rsidR="00F331AF">
        <w:rPr>
          <w:rFonts w:ascii="Calibri" w:hAnsi="Calibri" w:cs="Calibri"/>
          <w:color w:val="000000"/>
        </w:rPr>
        <w:t>presented to the player in a email fashion and suggest to the player, some elements which need to be changed.</w:t>
      </w:r>
    </w:p>
    <w:p w:rsidR="00F331AF" w:rsidRDefault="00F331AF">
      <w:pPr>
        <w:pStyle w:val="BodyText"/>
        <w:rPr>
          <w:rFonts w:ascii="Calibri" w:hAnsi="Calibri" w:cs="Calibri"/>
          <w:color w:val="000000"/>
        </w:rPr>
      </w:pPr>
      <w:r>
        <w:rPr>
          <w:rFonts w:ascii="Calibri" w:hAnsi="Calibri" w:cs="Calibri"/>
          <w:color w:val="000000"/>
        </w:rPr>
        <w:t>This feature can be implemented by having a timer count the amount of seconds since water has been sent to the nearby village, and then after a certain time a notification can be presented to the user which documents the success of the water shipment.</w:t>
      </w:r>
    </w:p>
    <w:p w:rsidR="00DA4EC6" w:rsidRDefault="00DA4EC6">
      <w:pPr>
        <w:pStyle w:val="BodyText"/>
      </w:pPr>
    </w:p>
    <w:p w:rsidR="00F331AF" w:rsidRDefault="00F331AF">
      <w:pPr>
        <w:pStyle w:val="Heading2"/>
      </w:pPr>
      <w:bookmarkStart w:id="38" w:name="_Toc507111004"/>
      <w:bookmarkStart w:id="39" w:name="_Toc508197067"/>
      <w:bookmarkStart w:id="40" w:name="_Toc441959"/>
      <w:r>
        <w:t>Filter Issues</w:t>
      </w:r>
      <w:bookmarkEnd w:id="40"/>
    </w:p>
    <w:p w:rsidR="00F331AF" w:rsidRDefault="00D5409A" w:rsidP="00F331AF">
      <w:pPr>
        <w:pStyle w:val="BodyText"/>
      </w:pPr>
      <w:r>
        <w:t>This alert feature can work differently from the previous alert. The idea here is to have an alarm sound if there is a problem with a filter, so that the player can act upon the issue. This can be implemented by having a sound linked to the event</w:t>
      </w:r>
      <w:r w:rsidR="00AB710F">
        <w:t xml:space="preserve"> that occurs in regards to the filters.</w:t>
      </w:r>
    </w:p>
    <w:p w:rsidR="00AB710F" w:rsidRPr="00F331AF" w:rsidRDefault="00AB710F" w:rsidP="00F331AF">
      <w:pPr>
        <w:pStyle w:val="BodyText"/>
      </w:pPr>
      <w:r>
        <w:t>This feature can be overlooked, but it will be easier for the user to understand when something is wrong and can enhance the experience.</w:t>
      </w:r>
    </w:p>
    <w:p w:rsidR="00F331AF" w:rsidRPr="00F331AF" w:rsidRDefault="00F331AF" w:rsidP="00F331AF">
      <w:pPr>
        <w:pStyle w:val="BodyText"/>
      </w:pPr>
    </w:p>
    <w:p w:rsidR="001179EE" w:rsidRPr="001179EE" w:rsidRDefault="00F331AF" w:rsidP="001179EE">
      <w:pPr>
        <w:pStyle w:val="Heading1"/>
      </w:pPr>
      <w:bookmarkStart w:id="41" w:name="_Toc441960"/>
      <w:r>
        <w:t>Water waste management</w:t>
      </w:r>
      <w:bookmarkEnd w:id="41"/>
    </w:p>
    <w:p w:rsidR="003143B4" w:rsidRDefault="003143B4" w:rsidP="003143B4">
      <w:pPr>
        <w:pStyle w:val="Heading2"/>
      </w:pPr>
      <w:bookmarkStart w:id="42" w:name="_Toc441961"/>
      <w:r>
        <w:t>Discarding dirty water</w:t>
      </w:r>
      <w:bookmarkEnd w:id="42"/>
    </w:p>
    <w:p w:rsidR="002E2D76" w:rsidRDefault="002E2D76" w:rsidP="002E2D76">
      <w:pPr>
        <w:pStyle w:val="BodyText"/>
      </w:pPr>
      <w:r>
        <w:t xml:space="preserve">This feature will give the user the option to discard water that cannot be filtered to a healthy state. This will give the user the option to reduce the amount of health risks that may occur. This feature will not have any educational merit, but will create a more streamlined experience for users of the game, by having the option to discard water that is not ideal for the villages within the game. </w:t>
      </w:r>
    </w:p>
    <w:p w:rsidR="002E2D76" w:rsidRDefault="002E2D76" w:rsidP="002E2D76">
      <w:pPr>
        <w:pStyle w:val="BodyText"/>
      </w:pPr>
      <w:r>
        <w:t>However it can be used to show the user that discarding water costs a lot of money, so making sure that this process is only done under extreme circumstances will be good for the user to be aware of.</w:t>
      </w:r>
    </w:p>
    <w:p w:rsidR="002E2D76" w:rsidRDefault="002E2D76" w:rsidP="002E2D76">
      <w:pPr>
        <w:pStyle w:val="BodyText"/>
      </w:pPr>
      <w:r>
        <w:t>This feature can be implemented by having the option to discard the water be in the form of a button as the water is being analysed just before it is sent to the main water system.</w:t>
      </w:r>
    </w:p>
    <w:p w:rsidR="002E2D76" w:rsidRPr="002E2D76" w:rsidRDefault="002E2D76" w:rsidP="002E2D76">
      <w:pPr>
        <w:pStyle w:val="BodyText"/>
      </w:pPr>
    </w:p>
    <w:p w:rsidR="003143B4" w:rsidRDefault="003143B4">
      <w:pPr>
        <w:pStyle w:val="Heading2"/>
      </w:pPr>
      <w:bookmarkStart w:id="43" w:name="_Toc441962"/>
      <w:r>
        <w:t>Location of discarding water</w:t>
      </w:r>
      <w:bookmarkEnd w:id="43"/>
    </w:p>
    <w:p w:rsidR="003143B4" w:rsidRDefault="003143B4" w:rsidP="003143B4">
      <w:pPr>
        <w:pStyle w:val="BodyText"/>
      </w:pPr>
      <w:r>
        <w:t>This feature is important to</w:t>
      </w:r>
      <w:r w:rsidR="0004776D">
        <w:t xml:space="preserve"> implement within the project because it can be used to teach the user of the game that where dirty water is discarded matters. The idea for this would for the user to decide where the water will be discarded in regards to the location of the water and water works.</w:t>
      </w:r>
    </w:p>
    <w:p w:rsidR="0004776D" w:rsidRDefault="0004776D" w:rsidP="003143B4">
      <w:pPr>
        <w:pStyle w:val="BodyText"/>
      </w:pPr>
      <w:r>
        <w:t xml:space="preserve">It is important to let the user chose where they want to </w:t>
      </w:r>
      <w:r w:rsidR="002E2D76">
        <w:t>discard the water for themselves, this is because, the location of the water is important to the health of the lake water. For example if the user decides to discard the water in a place where the runoff can return into the lake, then the next water load will be contaminated and cause a lot of issues for the users.</w:t>
      </w:r>
    </w:p>
    <w:p w:rsidR="002E2D76" w:rsidRDefault="002E2D76" w:rsidP="003143B4">
      <w:pPr>
        <w:pStyle w:val="BodyText"/>
      </w:pPr>
      <w:r>
        <w:t xml:space="preserve">This feature will be implemented for the purpose of letting the user understand that where the waste water is discarded matters to future water supplies and the overall health of the water source. This can be implemented by having the user click on a space on the screen to discard the water, which will have some information related to the safety of the area and the effects the discarding may create. </w:t>
      </w:r>
    </w:p>
    <w:p w:rsidR="002E2D76" w:rsidRPr="003143B4" w:rsidRDefault="002E2D76" w:rsidP="003143B4">
      <w:pPr>
        <w:pStyle w:val="BodyText"/>
      </w:pPr>
    </w:p>
    <w:p w:rsidR="009A3E54" w:rsidRPr="009A3E54" w:rsidRDefault="00F331AF" w:rsidP="009A3E54">
      <w:pPr>
        <w:pStyle w:val="Heading1"/>
      </w:pPr>
      <w:bookmarkStart w:id="44" w:name="_Toc441963"/>
      <w:r>
        <w:lastRenderedPageBreak/>
        <w:t>Weather patterns</w:t>
      </w:r>
      <w:bookmarkEnd w:id="44"/>
    </w:p>
    <w:p w:rsidR="009A3E54" w:rsidRDefault="009A3E54" w:rsidP="009A3E54">
      <w:pPr>
        <w:pStyle w:val="Heading2"/>
      </w:pPr>
      <w:bookmarkStart w:id="45" w:name="_Toc441964"/>
      <w:r>
        <w:t>Seasons of weather</w:t>
      </w:r>
      <w:bookmarkEnd w:id="45"/>
    </w:p>
    <w:p w:rsidR="009A3E54" w:rsidRDefault="009A3E54" w:rsidP="009A3E54">
      <w:pPr>
        <w:pStyle w:val="BodyText"/>
      </w:pPr>
      <w:r>
        <w:t>This feature is important to keep the game interesting and different for users. The idea with this feature would be to have some weather effects within the game which, change the water level in the lake, change the demand for water and cleanliness of the water for example.</w:t>
      </w:r>
    </w:p>
    <w:p w:rsidR="009A3E54" w:rsidRDefault="009A3E54" w:rsidP="009A3E54">
      <w:pPr>
        <w:pStyle w:val="BodyText"/>
      </w:pPr>
      <w:r>
        <w:t>This feature can be done by having a “weather report” within the game, which alerts the player of the current weather. With this the points made above should change, for example, if it is raining outside the amount of water in the lake should rise, which could prompt the user to allocate the flow of water accordingly as to reduce excess flow.</w:t>
      </w:r>
    </w:p>
    <w:p w:rsidR="009A3E54" w:rsidRDefault="009A3E54" w:rsidP="009A3E54">
      <w:pPr>
        <w:pStyle w:val="BodyText"/>
      </w:pPr>
      <w:r>
        <w:t>This feature should be implemented with some level of randomness according to the season. An example of this would be that in Summer, the amount of rainfall will be decreased, so the lake becomes dry faster as apposed to Winter, where the rainfall will be increased.</w:t>
      </w:r>
    </w:p>
    <w:p w:rsidR="009A3E54" w:rsidRDefault="009A3E54" w:rsidP="009A3E54">
      <w:pPr>
        <w:pStyle w:val="BodyText"/>
      </w:pPr>
      <w:r>
        <w:t>This can be implemented by having the chance of rainfall occurring correlated to the season that is currently operational</w:t>
      </w:r>
      <w:r w:rsidR="004218D9">
        <w:t>.</w:t>
      </w:r>
    </w:p>
    <w:p w:rsidR="004218D9" w:rsidRDefault="004218D9" w:rsidP="009A3E54">
      <w:pPr>
        <w:pStyle w:val="BodyText"/>
      </w:pPr>
    </w:p>
    <w:p w:rsidR="004218D9" w:rsidRPr="009A3E54" w:rsidRDefault="004218D9" w:rsidP="009A3E54">
      <w:pPr>
        <w:pStyle w:val="BodyText"/>
      </w:pPr>
    </w:p>
    <w:p w:rsidR="001179EE" w:rsidRPr="001179EE" w:rsidRDefault="00F331AF" w:rsidP="001179EE">
      <w:pPr>
        <w:pStyle w:val="Heading1"/>
      </w:pPr>
      <w:bookmarkStart w:id="46" w:name="_Toc441965"/>
      <w:r>
        <w:t>Villages</w:t>
      </w:r>
      <w:bookmarkEnd w:id="46"/>
    </w:p>
    <w:p w:rsidR="001179EE" w:rsidRDefault="001179EE" w:rsidP="001179EE">
      <w:pPr>
        <w:pStyle w:val="Heading2"/>
      </w:pPr>
      <w:bookmarkStart w:id="47" w:name="_Toc441966"/>
      <w:r>
        <w:t>Review system</w:t>
      </w:r>
      <w:bookmarkEnd w:id="47"/>
    </w:p>
    <w:p w:rsidR="001179EE" w:rsidRDefault="001179EE" w:rsidP="001179EE">
      <w:pPr>
        <w:pStyle w:val="BodyText"/>
      </w:pPr>
      <w:r>
        <w:t xml:space="preserve">The main idea of the village feature is to have a way to convey to the users how clean the water that was approved was. The villages will work in a similar way to the system present in </w:t>
      </w:r>
      <w:r w:rsidR="004218D9">
        <w:t>“</w:t>
      </w:r>
      <w:r>
        <w:t>SimCity</w:t>
      </w:r>
      <w:r w:rsidR="004218D9">
        <w:t>”</w:t>
      </w:r>
      <w:r>
        <w:t xml:space="preserve"> [1]</w:t>
      </w:r>
      <w:r w:rsidR="009A3E54">
        <w:t xml:space="preserve"> in which there will be some messages related to the village “mood” and “health”. The idea with this is to alert the user that the choices they make when it comes to cleaning the water will have an effect on the local areas.</w:t>
      </w:r>
    </w:p>
    <w:p w:rsidR="009A3E54" w:rsidRDefault="009A3E54" w:rsidP="001179EE">
      <w:pPr>
        <w:pStyle w:val="BodyText"/>
      </w:pPr>
      <w:r>
        <w:t xml:space="preserve">This feature is heavily related to the educational aspect in which, the alerts and “mood” of the villages should teach the user that, cleaning and changing the water PH can have effects on the local area. This should be created to be an accurate simulation of how people would react to changes in their water supply. </w:t>
      </w:r>
    </w:p>
    <w:p w:rsidR="009A3E54" w:rsidRDefault="009A3E54" w:rsidP="001179EE">
      <w:pPr>
        <w:pStyle w:val="BodyText"/>
      </w:pPr>
      <w:r>
        <w:t xml:space="preserve">This feature can be done visually by having some graphics on the screen present to alert the user that the water is of high quality or bad quality based on the “locals” opinion. </w:t>
      </w:r>
    </w:p>
    <w:p w:rsidR="009A3E54" w:rsidRPr="001179EE" w:rsidRDefault="009A3E54" w:rsidP="001179EE">
      <w:pPr>
        <w:pStyle w:val="BodyText"/>
      </w:pPr>
    </w:p>
    <w:p w:rsidR="001179EE" w:rsidRPr="001179EE" w:rsidRDefault="00F331AF" w:rsidP="001179EE">
      <w:pPr>
        <w:pStyle w:val="Heading1"/>
      </w:pPr>
      <w:bookmarkStart w:id="48" w:name="_Toc441967"/>
      <w:r>
        <w:t>Economy</w:t>
      </w:r>
      <w:bookmarkEnd w:id="48"/>
    </w:p>
    <w:p w:rsidR="003143B4" w:rsidRDefault="003143B4" w:rsidP="003143B4">
      <w:pPr>
        <w:pStyle w:val="Heading2"/>
      </w:pPr>
      <w:bookmarkStart w:id="49" w:name="_Toc441968"/>
      <w:bookmarkEnd w:id="29"/>
      <w:bookmarkEnd w:id="30"/>
      <w:bookmarkEnd w:id="31"/>
      <w:bookmarkEnd w:id="32"/>
      <w:bookmarkEnd w:id="33"/>
      <w:bookmarkEnd w:id="34"/>
      <w:bookmarkEnd w:id="35"/>
      <w:bookmarkEnd w:id="36"/>
      <w:bookmarkEnd w:id="37"/>
      <w:bookmarkEnd w:id="38"/>
      <w:bookmarkEnd w:id="39"/>
      <w:r>
        <w:t>Company budget</w:t>
      </w:r>
      <w:bookmarkEnd w:id="49"/>
    </w:p>
    <w:p w:rsidR="003143B4" w:rsidRDefault="003143B4" w:rsidP="003143B4">
      <w:pPr>
        <w:pStyle w:val="BodyText"/>
      </w:pPr>
      <w:r>
        <w:t>The idea with this feature is to give the company that the user has to manage a budget for the amount of money they can spend on cleaning filters and replacing equipment.</w:t>
      </w:r>
    </w:p>
    <w:p w:rsidR="003143B4" w:rsidRDefault="003143B4" w:rsidP="003143B4">
      <w:pPr>
        <w:pStyle w:val="BodyText"/>
      </w:pPr>
      <w:r>
        <w:t>The general idea of this is to have some sort of “lose condition” to the game while also getting the user to think about the money they have, as described in the section below. This can be manged by having a starting amount of money, which can be increased by sending cleaner and healthier water to residents so that the usage goes up and money can be made.</w:t>
      </w:r>
    </w:p>
    <w:p w:rsidR="003143B4" w:rsidRDefault="003143B4" w:rsidP="003143B4">
      <w:pPr>
        <w:pStyle w:val="BodyText"/>
      </w:pPr>
      <w:r>
        <w:t>However the money can decrease as well based on points discussed in the below section, but the main idea here is to have the game end if the budget for the company falls into the negative numbers for a set amount of time.</w:t>
      </w:r>
    </w:p>
    <w:p w:rsidR="003143B4" w:rsidRPr="003143B4" w:rsidRDefault="003143B4" w:rsidP="003143B4">
      <w:pPr>
        <w:pStyle w:val="BodyText"/>
      </w:pPr>
    </w:p>
    <w:p w:rsidR="003143B4" w:rsidRDefault="003143B4">
      <w:pPr>
        <w:pStyle w:val="Heading2"/>
      </w:pPr>
      <w:bookmarkStart w:id="50" w:name="_Toc441969"/>
      <w:r>
        <w:t>Health care fines</w:t>
      </w:r>
      <w:bookmarkEnd w:id="50"/>
    </w:p>
    <w:p w:rsidR="003143B4" w:rsidRDefault="003143B4" w:rsidP="003143B4">
      <w:pPr>
        <w:pStyle w:val="BodyText"/>
      </w:pPr>
      <w:r>
        <w:t xml:space="preserve">This feature works on the idea of being fined for wasting water and endangering residents. The reason this would make a good feature is to help enforce to the user the expenses of wasting and cleaning water. Water filtering costs a lot of money, and by not properly filtering the water most of that unclean water will need to be thrown away. This will cost a company a lot of money in the real world, this is the reason why this feature would be good to include within the game. </w:t>
      </w:r>
    </w:p>
    <w:p w:rsidR="003143B4" w:rsidRDefault="003143B4" w:rsidP="003143B4">
      <w:pPr>
        <w:pStyle w:val="BodyText"/>
      </w:pPr>
      <w:r>
        <w:lastRenderedPageBreak/>
        <w:t>Having fines for shipping out dirty water or throwing water away in large quantities will help users manage the amount of water they throw away and get them to think of more efficient ways of cleaning water, so that these fines can be avoided.</w:t>
      </w:r>
    </w:p>
    <w:p w:rsidR="003143B4" w:rsidRDefault="003143B4" w:rsidP="003143B4">
      <w:pPr>
        <w:pStyle w:val="BodyText"/>
      </w:pPr>
    </w:p>
    <w:p w:rsidR="002E2D76" w:rsidRDefault="002E2D76" w:rsidP="003143B4">
      <w:pPr>
        <w:pStyle w:val="BodyText"/>
      </w:pPr>
    </w:p>
    <w:p w:rsidR="002E2D76" w:rsidRDefault="002E2D76" w:rsidP="003143B4">
      <w:pPr>
        <w:pStyle w:val="BodyText"/>
      </w:pPr>
    </w:p>
    <w:p w:rsidR="002E2D76" w:rsidRDefault="002E2D76" w:rsidP="003143B4">
      <w:pPr>
        <w:pStyle w:val="BodyText"/>
      </w:pPr>
    </w:p>
    <w:p w:rsidR="002E2D76" w:rsidRDefault="002E2D76" w:rsidP="003143B4">
      <w:pPr>
        <w:pStyle w:val="BodyText"/>
      </w:pPr>
    </w:p>
    <w:p w:rsidR="002E2D76" w:rsidRDefault="002E2D76" w:rsidP="003143B4">
      <w:pPr>
        <w:pStyle w:val="BodyText"/>
      </w:pPr>
    </w:p>
    <w:p w:rsidR="002E2D76" w:rsidRPr="003143B4" w:rsidRDefault="002E2D76" w:rsidP="003143B4">
      <w:pPr>
        <w:pStyle w:val="BodyText"/>
      </w:pPr>
    </w:p>
    <w:p w:rsidR="00DA4EC6" w:rsidRDefault="004218D9">
      <w:pPr>
        <w:pStyle w:val="UnnumHeading1"/>
        <w:rPr>
          <w:rFonts w:ascii="Calibri" w:hAnsi="Calibri" w:cs="Calibri"/>
        </w:rPr>
      </w:pPr>
      <w:bookmarkStart w:id="51" w:name="_Toc441970"/>
      <w:r>
        <w:rPr>
          <w:rFonts w:ascii="Calibri" w:hAnsi="Calibri" w:cs="Calibri"/>
        </w:rPr>
        <w:t>Bibliography</w:t>
      </w:r>
      <w:bookmarkEnd w:id="51"/>
    </w:p>
    <w:p w:rsidR="004218D9" w:rsidRDefault="00EC4FE3" w:rsidP="004218D9">
      <w:pPr>
        <w:pStyle w:val="bibentry"/>
        <w:ind w:left="0" w:firstLine="0"/>
        <w:rPr>
          <w:rFonts w:ascii="Calibri" w:hAnsi="Calibri" w:cs="Calibri"/>
        </w:rPr>
      </w:pPr>
      <w:bookmarkStart w:id="52" w:name="seqa03"/>
      <w:r>
        <w:rPr>
          <w:rFonts w:ascii="Calibri" w:hAnsi="Calibri" w:cs="Calibri"/>
        </w:rPr>
        <w:t>[1]</w:t>
      </w:r>
      <w:bookmarkEnd w:id="52"/>
      <w:r>
        <w:rPr>
          <w:rFonts w:ascii="Calibri" w:hAnsi="Calibri" w:cs="Calibri"/>
        </w:rPr>
        <w:tab/>
      </w:r>
      <w:r w:rsidR="004218D9">
        <w:rPr>
          <w:rFonts w:ascii="Calibri" w:hAnsi="Calibri" w:cs="Calibri"/>
        </w:rPr>
        <w:t xml:space="preserve">Electronic Arts, Inc., “SimCity Games” 2019. [Online]. </w:t>
      </w:r>
    </w:p>
    <w:p w:rsidR="004218D9" w:rsidRDefault="004218D9" w:rsidP="004218D9">
      <w:pPr>
        <w:pStyle w:val="bibentry"/>
        <w:ind w:left="0" w:firstLine="720"/>
        <w:rPr>
          <w:rFonts w:ascii="Calibri" w:hAnsi="Calibri" w:cs="Calibri"/>
        </w:rPr>
      </w:pPr>
      <w:r>
        <w:rPr>
          <w:rFonts w:ascii="Calibri" w:hAnsi="Calibri" w:cs="Calibri"/>
        </w:rPr>
        <w:t xml:space="preserve">Available: </w:t>
      </w:r>
      <w:hyperlink r:id="rId7" w:history="1">
        <w:r w:rsidRPr="004218D9">
          <w:rPr>
            <w:rStyle w:val="Hyperlink"/>
            <w:rFonts w:ascii="Calibri" w:hAnsi="Calibri" w:cs="Calibri"/>
          </w:rPr>
          <w:t>https://www.ea.com/en-gb/games/simcity</w:t>
        </w:r>
      </w:hyperlink>
      <w:r>
        <w:rPr>
          <w:rFonts w:ascii="Calibri" w:hAnsi="Calibri" w:cs="Calibri"/>
        </w:rPr>
        <w:t>. [Accessed 07/02/2019].</w:t>
      </w:r>
    </w:p>
    <w:p w:rsidR="004218D9" w:rsidRDefault="004218D9" w:rsidP="004218D9">
      <w:pPr>
        <w:pStyle w:val="bibentry"/>
        <w:ind w:left="0" w:firstLine="0"/>
        <w:rPr>
          <w:rFonts w:ascii="Calibri" w:hAnsi="Calibri" w:cs="Calibri"/>
        </w:rPr>
      </w:pPr>
    </w:p>
    <w:p w:rsidR="004218D9" w:rsidRDefault="004218D9" w:rsidP="004218D9">
      <w:pPr>
        <w:pStyle w:val="bibentry"/>
        <w:ind w:left="720" w:firstLine="0"/>
        <w:rPr>
          <w:rFonts w:ascii="Calibri" w:hAnsi="Calibri" w:cs="Calibri"/>
          <w:i/>
        </w:rPr>
      </w:pPr>
      <w:r>
        <w:rPr>
          <w:rFonts w:ascii="Calibri" w:hAnsi="Calibri" w:cs="Calibri"/>
          <w:i/>
        </w:rPr>
        <w:t>SimCity is a life simulation game created and produced by Electronic Arts. The game offers a player to take control of a city area, in which they can interact and create residents and public projects to help improve the life of their virtual residents. This website offers insight into the range of games that have been created with this idea in mind, and helps the users of the website understand the concepts of the franchise.</w:t>
      </w:r>
    </w:p>
    <w:p w:rsidR="004218D9" w:rsidRPr="004218D9" w:rsidRDefault="004218D9" w:rsidP="004218D9">
      <w:pPr>
        <w:pStyle w:val="bibentry"/>
        <w:ind w:left="720" w:firstLine="0"/>
        <w:rPr>
          <w:rFonts w:ascii="Calibri" w:hAnsi="Calibri" w:cs="Calibri"/>
          <w:i/>
        </w:rPr>
      </w:pPr>
      <w:r>
        <w:rPr>
          <w:rFonts w:ascii="Calibri" w:hAnsi="Calibri" w:cs="Calibri"/>
          <w:i/>
        </w:rPr>
        <w:t xml:space="preserve">I have taken inspiration for my project from this game concept and idea, in which you control an area of land and improve life for its residents. </w:t>
      </w:r>
    </w:p>
    <w:p w:rsidR="00DA4EC6" w:rsidRDefault="00DA4EC6">
      <w:pPr>
        <w:pStyle w:val="bibentry"/>
        <w:rPr>
          <w:rFonts w:ascii="Calibri" w:hAnsi="Calibri" w:cs="Calibri"/>
        </w:rPr>
      </w:pPr>
    </w:p>
    <w:p w:rsidR="00DA4EC6" w:rsidRDefault="00DA4EC6">
      <w:pPr>
        <w:pStyle w:val="bibentry"/>
        <w:rPr>
          <w:rFonts w:ascii="Calibri" w:hAnsi="Calibri" w:cs="Calibri"/>
        </w:rPr>
      </w:pPr>
    </w:p>
    <w:p w:rsidR="00DA4EC6" w:rsidRDefault="00EC4FE3">
      <w:pPr>
        <w:pStyle w:val="bibentry"/>
        <w:ind w:left="0" w:firstLine="0"/>
        <w:rPr>
          <w:rFonts w:ascii="Calibri" w:hAnsi="Calibri" w:cs="Calibri"/>
        </w:rPr>
      </w:pPr>
      <w:r>
        <w:rPr>
          <w:rFonts w:ascii="Calibri" w:hAnsi="Calibri" w:cs="Calibri"/>
        </w:rPr>
        <w:br/>
      </w:r>
    </w:p>
    <w:p w:rsidR="00DA4EC6" w:rsidRDefault="00EC4FE3">
      <w:pPr>
        <w:pStyle w:val="UnnumHeading1"/>
        <w:pageBreakBefore/>
        <w:tabs>
          <w:tab w:val="center" w:pos="4513"/>
        </w:tabs>
        <w:rPr>
          <w:rFonts w:ascii="Calibri" w:hAnsi="Calibri" w:cs="Calibri"/>
        </w:rPr>
      </w:pPr>
      <w:bookmarkStart w:id="53" w:name="_Toc507083147"/>
      <w:bookmarkStart w:id="54" w:name="_Toc507053549"/>
      <w:bookmarkStart w:id="55" w:name="_Toc506977882"/>
      <w:bookmarkStart w:id="56" w:name="_Toc506813335"/>
      <w:bookmarkStart w:id="57" w:name="_Toc274759617"/>
      <w:bookmarkStart w:id="58" w:name="_Toc505854178"/>
      <w:bookmarkStart w:id="59" w:name="_Toc505854817"/>
      <w:bookmarkStart w:id="60" w:name="_Toc505854987"/>
      <w:bookmarkStart w:id="61" w:name="_Toc506644168"/>
      <w:bookmarkStart w:id="62" w:name="_Toc507111005"/>
      <w:bookmarkStart w:id="63" w:name="_Toc508197068"/>
      <w:bookmarkStart w:id="64" w:name="_Toc441971"/>
      <w:r>
        <w:rPr>
          <w:rFonts w:ascii="Calibri" w:hAnsi="Calibri" w:cs="Calibri"/>
        </w:rPr>
        <w:lastRenderedPageBreak/>
        <w:t>DOCUMENT HISTORY</w:t>
      </w:r>
      <w:bookmarkEnd w:id="53"/>
      <w:bookmarkEnd w:id="54"/>
      <w:bookmarkEnd w:id="55"/>
      <w:bookmarkEnd w:id="56"/>
      <w:bookmarkEnd w:id="57"/>
      <w:bookmarkEnd w:id="58"/>
      <w:bookmarkEnd w:id="59"/>
      <w:bookmarkEnd w:id="60"/>
      <w:bookmarkEnd w:id="61"/>
      <w:bookmarkEnd w:id="62"/>
      <w:bookmarkEnd w:id="63"/>
      <w:bookmarkEnd w:id="64"/>
      <w:r>
        <w:rPr>
          <w:rFonts w:ascii="Calibri" w:hAnsi="Calibri" w:cs="Calibri"/>
        </w:rPr>
        <w:tab/>
      </w:r>
    </w:p>
    <w:tbl>
      <w:tblPr>
        <w:tblW w:w="8352" w:type="dxa"/>
        <w:jc w:val="center"/>
        <w:tblLayout w:type="fixed"/>
        <w:tblCellMar>
          <w:left w:w="10" w:type="dxa"/>
          <w:right w:w="10" w:type="dxa"/>
        </w:tblCellMar>
        <w:tblLook w:val="04A0" w:firstRow="1" w:lastRow="0" w:firstColumn="1" w:lastColumn="0" w:noHBand="0" w:noVBand="1"/>
      </w:tblPr>
      <w:tblGrid>
        <w:gridCol w:w="864"/>
        <w:gridCol w:w="1008"/>
        <w:gridCol w:w="1193"/>
        <w:gridCol w:w="3969"/>
        <w:gridCol w:w="1318"/>
      </w:tblGrid>
      <w:tr w:rsidR="00DA4EC6">
        <w:trPr>
          <w:tblHeader/>
          <w:jc w:val="center"/>
        </w:trPr>
        <w:tc>
          <w:tcPr>
            <w:tcW w:w="864" w:type="dxa"/>
            <w:tcBorders>
              <w:top w:val="single" w:sz="12"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tcPr>
          <w:p w:rsidR="00DA4EC6" w:rsidRDefault="00EC4FE3">
            <w:pPr>
              <w:rPr>
                <w:rFonts w:ascii="Calibri" w:hAnsi="Calibri" w:cs="Calibri"/>
                <w:i/>
              </w:rPr>
            </w:pPr>
            <w:r>
              <w:rPr>
                <w:rFonts w:ascii="Calibri" w:hAnsi="Calibri" w:cs="Calibri"/>
                <w:i/>
              </w:rPr>
              <w:t>Version</w:t>
            </w:r>
          </w:p>
        </w:tc>
        <w:tc>
          <w:tcPr>
            <w:tcW w:w="1008" w:type="dxa"/>
            <w:tcBorders>
              <w:top w:val="single" w:sz="12"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tcPr>
          <w:p w:rsidR="00DA4EC6" w:rsidRDefault="00EC4FE3">
            <w:pPr>
              <w:rPr>
                <w:rFonts w:ascii="Calibri" w:hAnsi="Calibri" w:cs="Calibri"/>
                <w:i/>
              </w:rPr>
            </w:pPr>
            <w:r>
              <w:rPr>
                <w:rFonts w:ascii="Calibri" w:hAnsi="Calibri" w:cs="Calibri"/>
                <w:i/>
              </w:rPr>
              <w:t>CCF No.</w:t>
            </w:r>
          </w:p>
        </w:tc>
        <w:tc>
          <w:tcPr>
            <w:tcW w:w="1193" w:type="dxa"/>
            <w:tcBorders>
              <w:top w:val="single" w:sz="12"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tcPr>
          <w:p w:rsidR="00DA4EC6" w:rsidRDefault="00EC4FE3">
            <w:pPr>
              <w:rPr>
                <w:rFonts w:ascii="Calibri" w:hAnsi="Calibri" w:cs="Calibri"/>
                <w:i/>
              </w:rPr>
            </w:pPr>
            <w:r>
              <w:rPr>
                <w:rFonts w:ascii="Calibri" w:hAnsi="Calibri" w:cs="Calibri"/>
                <w:i/>
              </w:rPr>
              <w:t>Date</w:t>
            </w:r>
          </w:p>
        </w:tc>
        <w:tc>
          <w:tcPr>
            <w:tcW w:w="3969" w:type="dxa"/>
            <w:tcBorders>
              <w:top w:val="single" w:sz="12"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tcPr>
          <w:p w:rsidR="00DA4EC6" w:rsidRDefault="00EC4FE3">
            <w:pPr>
              <w:rPr>
                <w:rFonts w:ascii="Calibri" w:hAnsi="Calibri" w:cs="Calibri"/>
                <w:i/>
              </w:rPr>
            </w:pPr>
            <w:r>
              <w:rPr>
                <w:rFonts w:ascii="Calibri" w:hAnsi="Calibri" w:cs="Calibri"/>
                <w:i/>
              </w:rPr>
              <w:t>Changes made to document</w:t>
            </w:r>
          </w:p>
        </w:tc>
        <w:tc>
          <w:tcPr>
            <w:tcW w:w="1318" w:type="dxa"/>
            <w:tcBorders>
              <w:top w:val="single" w:sz="12" w:space="0" w:color="000000"/>
              <w:left w:val="single" w:sz="6" w:space="0" w:color="000000"/>
              <w:bottom w:val="single" w:sz="12" w:space="0" w:color="000000"/>
              <w:right w:val="single" w:sz="12" w:space="0" w:color="000000"/>
            </w:tcBorders>
            <w:shd w:val="clear" w:color="auto" w:fill="auto"/>
            <w:tcMar>
              <w:top w:w="0" w:type="dxa"/>
              <w:left w:w="108" w:type="dxa"/>
              <w:bottom w:w="0" w:type="dxa"/>
              <w:right w:w="108" w:type="dxa"/>
            </w:tcMar>
          </w:tcPr>
          <w:p w:rsidR="00DA4EC6" w:rsidRDefault="00EC4FE3">
            <w:pPr>
              <w:rPr>
                <w:rFonts w:ascii="Calibri" w:hAnsi="Calibri" w:cs="Calibri"/>
                <w:i/>
              </w:rPr>
            </w:pPr>
            <w:r>
              <w:rPr>
                <w:rFonts w:ascii="Calibri" w:hAnsi="Calibri" w:cs="Calibri"/>
                <w:i/>
              </w:rPr>
              <w:t>Changed by</w:t>
            </w:r>
          </w:p>
        </w:tc>
      </w:tr>
      <w:tr w:rsidR="00DA4EC6">
        <w:trPr>
          <w:jc w:val="center"/>
        </w:trPr>
        <w:tc>
          <w:tcPr>
            <w:tcW w:w="864" w:type="dxa"/>
            <w:tcBorders>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rsidR="00DA4EC6" w:rsidRDefault="00EC4FE3">
            <w:pPr>
              <w:rPr>
                <w:rFonts w:ascii="Calibri" w:hAnsi="Calibri" w:cs="Calibri"/>
              </w:rPr>
            </w:pPr>
            <w:r>
              <w:rPr>
                <w:rFonts w:ascii="Calibri" w:hAnsi="Calibri" w:cs="Calibri"/>
              </w:rPr>
              <w:t>N/A</w:t>
            </w:r>
          </w:p>
        </w:tc>
        <w:tc>
          <w:tcPr>
            <w:tcW w:w="1008" w:type="dxa"/>
            <w:tcBorders>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DA4EC6" w:rsidRDefault="00EC4FE3">
            <w:pPr>
              <w:rPr>
                <w:rFonts w:ascii="Calibri" w:hAnsi="Calibri" w:cs="Calibri"/>
              </w:rPr>
            </w:pPr>
            <w:r>
              <w:rPr>
                <w:rFonts w:ascii="Calibri" w:hAnsi="Calibri" w:cs="Calibri"/>
              </w:rPr>
              <w:t>1</w:t>
            </w:r>
          </w:p>
        </w:tc>
        <w:tc>
          <w:tcPr>
            <w:tcW w:w="1193" w:type="dxa"/>
            <w:tcBorders>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DA4EC6" w:rsidRDefault="00E07CC0">
            <w:pPr>
              <w:rPr>
                <w:rFonts w:ascii="Calibri" w:hAnsi="Calibri" w:cs="Calibri"/>
              </w:rPr>
            </w:pPr>
            <w:r>
              <w:rPr>
                <w:rFonts w:ascii="Calibri" w:hAnsi="Calibri" w:cs="Calibri"/>
              </w:rPr>
              <w:t>2019-02-06</w:t>
            </w:r>
          </w:p>
        </w:tc>
        <w:tc>
          <w:tcPr>
            <w:tcW w:w="3969" w:type="dxa"/>
            <w:tcBorders>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DA4EC6" w:rsidRDefault="00EC4FE3">
            <w:pPr>
              <w:rPr>
                <w:rFonts w:ascii="Calibri" w:hAnsi="Calibri" w:cs="Calibri"/>
              </w:rPr>
            </w:pPr>
            <w:r>
              <w:rPr>
                <w:rFonts w:ascii="Calibri" w:hAnsi="Calibri" w:cs="Calibri"/>
              </w:rPr>
              <w:t xml:space="preserve">N/A - original version. </w:t>
            </w:r>
          </w:p>
        </w:tc>
        <w:tc>
          <w:tcPr>
            <w:tcW w:w="1318" w:type="dxa"/>
            <w:tcBorders>
              <w:left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rsidR="00DA4EC6" w:rsidRDefault="00E07CC0">
            <w:pPr>
              <w:rPr>
                <w:rFonts w:ascii="Calibri" w:hAnsi="Calibri" w:cs="Calibri"/>
              </w:rPr>
            </w:pPr>
            <w:r>
              <w:rPr>
                <w:rFonts w:ascii="Calibri" w:hAnsi="Calibri" w:cs="Calibri"/>
              </w:rPr>
              <w:t>Mal80</w:t>
            </w:r>
          </w:p>
        </w:tc>
      </w:tr>
      <w:tr w:rsidR="00DA4EC6">
        <w:trPr>
          <w:jc w:val="center"/>
        </w:trPr>
        <w:tc>
          <w:tcPr>
            <w:tcW w:w="864"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rsidR="00DA4EC6" w:rsidRDefault="00EC4FE3">
            <w:pPr>
              <w:rPr>
                <w:rFonts w:ascii="Calibri" w:hAnsi="Calibri" w:cs="Calibri"/>
              </w:rPr>
            </w:pPr>
            <w:r>
              <w:rPr>
                <w:rFonts w:ascii="Calibri" w:hAnsi="Calibri" w:cs="Calibri"/>
              </w:rPr>
              <w:t>0.1</w:t>
            </w:r>
          </w:p>
        </w:tc>
        <w:tc>
          <w:tcPr>
            <w:tcW w:w="100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DA4EC6" w:rsidRDefault="00EC4FE3">
            <w:pPr>
              <w:rPr>
                <w:rFonts w:ascii="Calibri" w:hAnsi="Calibri" w:cs="Calibri"/>
              </w:rPr>
            </w:pPr>
            <w:r>
              <w:rPr>
                <w:rFonts w:ascii="Calibri" w:hAnsi="Calibri" w:cs="Calibri"/>
              </w:rPr>
              <w:t>1</w:t>
            </w:r>
          </w:p>
        </w:tc>
        <w:tc>
          <w:tcPr>
            <w:tcW w:w="119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DA4EC6" w:rsidRDefault="00EC4FE3">
            <w:pPr>
              <w:rPr>
                <w:rFonts w:ascii="Calibri" w:hAnsi="Calibri" w:cs="Calibri"/>
              </w:rPr>
            </w:pPr>
            <w:r>
              <w:rPr>
                <w:rFonts w:ascii="Calibri" w:hAnsi="Calibri" w:cs="Calibri"/>
              </w:rPr>
              <w:t>201</w:t>
            </w:r>
            <w:r w:rsidR="00E07CC0">
              <w:rPr>
                <w:rFonts w:ascii="Calibri" w:hAnsi="Calibri" w:cs="Calibri"/>
              </w:rPr>
              <w:t>9-02-06</w:t>
            </w:r>
          </w:p>
        </w:tc>
        <w:tc>
          <w:tcPr>
            <w:tcW w:w="396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DA4EC6" w:rsidRDefault="00E07CC0">
            <w:pPr>
              <w:rPr>
                <w:rFonts w:ascii="Calibri" w:hAnsi="Calibri" w:cs="Calibri"/>
              </w:rPr>
            </w:pPr>
            <w:r>
              <w:rPr>
                <w:rFonts w:ascii="Calibri" w:hAnsi="Calibri" w:cs="Calibri"/>
              </w:rPr>
              <w:t>Information added and layout was changed</w:t>
            </w:r>
          </w:p>
        </w:tc>
        <w:tc>
          <w:tcPr>
            <w:tcW w:w="1318"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rsidR="00DA4EC6" w:rsidRDefault="00E07CC0">
            <w:pPr>
              <w:rPr>
                <w:rFonts w:ascii="Calibri" w:hAnsi="Calibri" w:cs="Calibri"/>
              </w:rPr>
            </w:pPr>
            <w:r>
              <w:rPr>
                <w:rFonts w:ascii="Calibri" w:hAnsi="Calibri" w:cs="Calibri"/>
              </w:rPr>
              <w:t>Mal80</w:t>
            </w:r>
          </w:p>
        </w:tc>
      </w:tr>
      <w:tr w:rsidR="004218D9">
        <w:trPr>
          <w:jc w:val="center"/>
        </w:trPr>
        <w:tc>
          <w:tcPr>
            <w:tcW w:w="864"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rsidR="004218D9" w:rsidRDefault="004218D9">
            <w:pPr>
              <w:rPr>
                <w:rFonts w:ascii="Calibri" w:hAnsi="Calibri" w:cs="Calibri"/>
              </w:rPr>
            </w:pPr>
            <w:r>
              <w:rPr>
                <w:rFonts w:ascii="Calibri" w:hAnsi="Calibri" w:cs="Calibri"/>
              </w:rPr>
              <w:t>0.2</w:t>
            </w:r>
          </w:p>
        </w:tc>
        <w:tc>
          <w:tcPr>
            <w:tcW w:w="100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4218D9" w:rsidRDefault="004218D9">
            <w:pPr>
              <w:rPr>
                <w:rFonts w:ascii="Calibri" w:hAnsi="Calibri" w:cs="Calibri"/>
              </w:rPr>
            </w:pPr>
            <w:r>
              <w:rPr>
                <w:rFonts w:ascii="Calibri" w:hAnsi="Calibri" w:cs="Calibri"/>
              </w:rPr>
              <w:t>1</w:t>
            </w:r>
          </w:p>
        </w:tc>
        <w:tc>
          <w:tcPr>
            <w:tcW w:w="119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4218D9" w:rsidRDefault="004218D9">
            <w:pPr>
              <w:rPr>
                <w:rFonts w:ascii="Calibri" w:hAnsi="Calibri" w:cs="Calibri"/>
              </w:rPr>
            </w:pPr>
            <w:r>
              <w:rPr>
                <w:rFonts w:ascii="Calibri" w:hAnsi="Calibri" w:cs="Calibri"/>
              </w:rPr>
              <w:t>2019-02-07</w:t>
            </w:r>
          </w:p>
        </w:tc>
        <w:tc>
          <w:tcPr>
            <w:tcW w:w="396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4218D9" w:rsidRDefault="004218D9">
            <w:pPr>
              <w:rPr>
                <w:rFonts w:ascii="Calibri" w:hAnsi="Calibri" w:cs="Calibri"/>
              </w:rPr>
            </w:pPr>
            <w:r>
              <w:rPr>
                <w:rFonts w:ascii="Calibri" w:hAnsi="Calibri" w:cs="Calibri"/>
              </w:rPr>
              <w:t>Continued work on the feature list and the inclusion of an annotated bibliography.</w:t>
            </w:r>
          </w:p>
        </w:tc>
        <w:tc>
          <w:tcPr>
            <w:tcW w:w="1318"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rsidR="004218D9" w:rsidRDefault="004218D9">
            <w:pPr>
              <w:rPr>
                <w:rFonts w:ascii="Calibri" w:hAnsi="Calibri" w:cs="Calibri"/>
              </w:rPr>
            </w:pPr>
            <w:r>
              <w:rPr>
                <w:rFonts w:ascii="Calibri" w:hAnsi="Calibri" w:cs="Calibri"/>
              </w:rPr>
              <w:t>Mal80</w:t>
            </w:r>
          </w:p>
        </w:tc>
      </w:tr>
    </w:tbl>
    <w:p w:rsidR="00DA4EC6" w:rsidRDefault="00DA4EC6">
      <w:pPr>
        <w:pStyle w:val="BodyText"/>
        <w:rPr>
          <w:rFonts w:ascii="Calibri" w:hAnsi="Calibri" w:cs="Calibri"/>
        </w:rPr>
      </w:pPr>
    </w:p>
    <w:sectPr w:rsidR="00DA4EC6">
      <w:headerReference w:type="default" r:id="rId8"/>
      <w:footerReference w:type="default" r:id="rId9"/>
      <w:headerReference w:type="first" r:id="rId10"/>
      <w:footerReference w:type="first" r:id="rId11"/>
      <w:pgSz w:w="11907" w:h="16840"/>
      <w:pgMar w:top="720"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6F3" w:rsidRDefault="00B406F3">
      <w:r>
        <w:separator/>
      </w:r>
    </w:p>
  </w:endnote>
  <w:endnote w:type="continuationSeparator" w:id="0">
    <w:p w:rsidR="00B406F3" w:rsidRDefault="00B40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DejaVu Sans">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6D9" w:rsidRDefault="00EC4FE3">
    <w:pPr>
      <w:pStyle w:val="Footer"/>
      <w:tabs>
        <w:tab w:val="clear" w:pos="8306"/>
        <w:tab w:val="right" w:pos="8910"/>
      </w:tabs>
      <w:ind w:right="14"/>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8</w:t>
    </w:r>
    <w:r>
      <w:rPr>
        <w:rStyle w:val="PageNumber"/>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6D9" w:rsidRDefault="00EC4FE3">
    <w:pPr>
      <w:pStyle w:val="Foote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6F3" w:rsidRDefault="00B406F3">
      <w:r>
        <w:rPr>
          <w:color w:val="000000"/>
        </w:rPr>
        <w:separator/>
      </w:r>
    </w:p>
  </w:footnote>
  <w:footnote w:type="continuationSeparator" w:id="0">
    <w:p w:rsidR="00B406F3" w:rsidRDefault="00B406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6D9" w:rsidRDefault="00EC4FE3">
    <w:pPr>
      <w:pStyle w:val="Header"/>
    </w:pPr>
    <w:r>
      <w:t>Header featuring information from front Page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6D9" w:rsidRDefault="00EC4FE3">
    <w:pPr>
      <w:pStyle w:val="Header"/>
    </w:pPr>
    <w:r>
      <w:t>Copied Header from other Pages</w:t>
    </w:r>
  </w:p>
  <w:p w:rsidR="001B16D9" w:rsidRDefault="00B406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2510D"/>
    <w:multiLevelType w:val="multilevel"/>
    <w:tmpl w:val="63029D2C"/>
    <w:styleLink w:val="WWOutlineListStyle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12C25236"/>
    <w:multiLevelType w:val="multilevel"/>
    <w:tmpl w:val="479C8E1C"/>
    <w:styleLink w:val="WWOutlineListStyle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14EE299B"/>
    <w:multiLevelType w:val="multilevel"/>
    <w:tmpl w:val="AFB0766C"/>
    <w:styleLink w:val="WWOutlineListStyle10"/>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3" w15:restartNumberingAfterBreak="0">
    <w:nsid w:val="2CF202FF"/>
    <w:multiLevelType w:val="multilevel"/>
    <w:tmpl w:val="4780750A"/>
    <w:styleLink w:val="WWOutlineListStyle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386B1929"/>
    <w:multiLevelType w:val="multilevel"/>
    <w:tmpl w:val="DDD486D2"/>
    <w:styleLink w:val="WWOutlineListStyle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15:restartNumberingAfterBreak="0">
    <w:nsid w:val="41A767C0"/>
    <w:multiLevelType w:val="multilevel"/>
    <w:tmpl w:val="02F4C16A"/>
    <w:styleLink w:val="WWOutlineListStyle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4DAA304D"/>
    <w:multiLevelType w:val="multilevel"/>
    <w:tmpl w:val="858A9FF0"/>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4F192D2C"/>
    <w:multiLevelType w:val="multilevel"/>
    <w:tmpl w:val="4F5E3932"/>
    <w:styleLink w:val="WWOutlineListStyle9"/>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4FCA2DE4"/>
    <w:multiLevelType w:val="multilevel"/>
    <w:tmpl w:val="8602663E"/>
    <w:styleLink w:val="WWOutlineListStyle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51D21C65"/>
    <w:multiLevelType w:val="multilevel"/>
    <w:tmpl w:val="14C2DCD2"/>
    <w:styleLink w:val="WWOutlineListStyle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56E84018"/>
    <w:multiLevelType w:val="multilevel"/>
    <w:tmpl w:val="178807AC"/>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644C0E46"/>
    <w:multiLevelType w:val="multilevel"/>
    <w:tmpl w:val="6A4A0A52"/>
    <w:styleLink w:val="WWOutlineListStyle6"/>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2"/>
  </w:num>
  <w:num w:numId="2">
    <w:abstractNumId w:val="7"/>
  </w:num>
  <w:num w:numId="3">
    <w:abstractNumId w:val="5"/>
  </w:num>
  <w:num w:numId="4">
    <w:abstractNumId w:val="8"/>
  </w:num>
  <w:num w:numId="5">
    <w:abstractNumId w:val="10"/>
  </w:num>
  <w:num w:numId="6">
    <w:abstractNumId w:val="11"/>
  </w:num>
  <w:num w:numId="7">
    <w:abstractNumId w:val="3"/>
  </w:num>
  <w:num w:numId="8">
    <w:abstractNumId w:val="9"/>
  </w:num>
  <w:num w:numId="9">
    <w:abstractNumId w:val="0"/>
  </w:num>
  <w:num w:numId="10">
    <w:abstractNumId w:val="1"/>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EC6"/>
    <w:rsid w:val="0004776D"/>
    <w:rsid w:val="001179EE"/>
    <w:rsid w:val="001F399B"/>
    <w:rsid w:val="002D4DA4"/>
    <w:rsid w:val="002E2D76"/>
    <w:rsid w:val="003143B4"/>
    <w:rsid w:val="003F6F1E"/>
    <w:rsid w:val="004218D9"/>
    <w:rsid w:val="005F5E54"/>
    <w:rsid w:val="008B3A15"/>
    <w:rsid w:val="00916856"/>
    <w:rsid w:val="009A3E54"/>
    <w:rsid w:val="009F4B26"/>
    <w:rsid w:val="00AA7DE3"/>
    <w:rsid w:val="00AB710F"/>
    <w:rsid w:val="00AE54BE"/>
    <w:rsid w:val="00B406F3"/>
    <w:rsid w:val="00BB31B8"/>
    <w:rsid w:val="00C148DF"/>
    <w:rsid w:val="00CE49F7"/>
    <w:rsid w:val="00D5409A"/>
    <w:rsid w:val="00DA4EC6"/>
    <w:rsid w:val="00E07CC0"/>
    <w:rsid w:val="00E977E5"/>
    <w:rsid w:val="00EB0DA9"/>
    <w:rsid w:val="00EC4FE3"/>
    <w:rsid w:val="00F331AF"/>
    <w:rsid w:val="00F60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E57C3"/>
  <w15:docId w15:val="{0A128F8A-7525-462C-8234-3566DD2E2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eastAsia="en-US"/>
    </w:rPr>
  </w:style>
  <w:style w:type="paragraph" w:styleId="Heading1">
    <w:name w:val="heading 1"/>
    <w:basedOn w:val="Normal"/>
    <w:next w:val="BodyText"/>
    <w:uiPriority w:val="9"/>
    <w:qFormat/>
    <w:pPr>
      <w:keepNext/>
      <w:numPr>
        <w:numId w:val="1"/>
      </w:numPr>
      <w:spacing w:before="100" w:after="280"/>
      <w:outlineLvl w:val="0"/>
    </w:pPr>
    <w:rPr>
      <w:rFonts w:ascii="Helvetica" w:eastAsia="Helvetica" w:hAnsi="Helvetica" w:cs="Helvetica"/>
      <w:b/>
      <w:caps/>
      <w:kern w:val="3"/>
      <w:sz w:val="28"/>
    </w:rPr>
  </w:style>
  <w:style w:type="paragraph" w:styleId="Heading2">
    <w:name w:val="heading 2"/>
    <w:basedOn w:val="Normal"/>
    <w:next w:val="BodyText"/>
    <w:uiPriority w:val="9"/>
    <w:unhideWhenUsed/>
    <w:qFormat/>
    <w:pPr>
      <w:keepNext/>
      <w:numPr>
        <w:ilvl w:val="1"/>
        <w:numId w:val="1"/>
      </w:numPr>
      <w:spacing w:before="100" w:after="240"/>
      <w:outlineLvl w:val="1"/>
    </w:pPr>
    <w:rPr>
      <w:rFonts w:ascii="Helvetica" w:eastAsia="Helvetica" w:hAnsi="Helvetica" w:cs="Helvetica"/>
      <w:b/>
    </w:rPr>
  </w:style>
  <w:style w:type="paragraph" w:styleId="Heading3">
    <w:name w:val="heading 3"/>
    <w:basedOn w:val="Normal"/>
    <w:next w:val="BodyText"/>
    <w:uiPriority w:val="9"/>
    <w:semiHidden/>
    <w:unhideWhenUsed/>
    <w:qFormat/>
    <w:pPr>
      <w:keepNext/>
      <w:numPr>
        <w:ilvl w:val="2"/>
        <w:numId w:val="1"/>
      </w:numPr>
      <w:spacing w:before="100" w:after="200"/>
      <w:outlineLvl w:val="2"/>
    </w:pPr>
    <w:rPr>
      <w:rFonts w:ascii="Times" w:eastAsia="Times" w:hAnsi="Times" w:cs="Times"/>
      <w:b/>
    </w:rPr>
  </w:style>
  <w:style w:type="paragraph" w:styleId="Heading4">
    <w:name w:val="heading 4"/>
    <w:basedOn w:val="Normal"/>
    <w:next w:val="Normal"/>
    <w:uiPriority w:val="9"/>
    <w:semiHidden/>
    <w:unhideWhenUsed/>
    <w:qFormat/>
    <w:pPr>
      <w:keepNext/>
      <w:numPr>
        <w:ilvl w:val="3"/>
        <w:numId w:val="1"/>
      </w:numPr>
      <w:spacing w:before="240" w:after="60"/>
      <w:outlineLvl w:val="3"/>
    </w:pPr>
    <w:rPr>
      <w:rFonts w:ascii="Times" w:eastAsia="Times" w:hAnsi="Times" w:cs="Times"/>
      <w:b/>
      <w:i/>
      <w:sz w:val="24"/>
    </w:rPr>
  </w:style>
  <w:style w:type="paragraph" w:styleId="Heading5">
    <w:name w:val="heading 5"/>
    <w:basedOn w:val="Normal"/>
    <w:next w:val="Normal"/>
    <w:uiPriority w:val="9"/>
    <w:semiHidden/>
    <w:unhideWhenUsed/>
    <w:qFormat/>
    <w:pPr>
      <w:numPr>
        <w:ilvl w:val="4"/>
        <w:numId w:val="1"/>
      </w:numPr>
      <w:spacing w:before="240" w:after="60"/>
      <w:outlineLvl w:val="4"/>
    </w:pPr>
    <w:rPr>
      <w:rFonts w:ascii="Helvetica" w:eastAsia="Helvetica" w:hAnsi="Helvetica" w:cs="Helvetica"/>
      <w:sz w:val="22"/>
    </w:rPr>
  </w:style>
  <w:style w:type="paragraph" w:styleId="Heading6">
    <w:name w:val="heading 6"/>
    <w:basedOn w:val="Normal"/>
    <w:next w:val="Normal"/>
    <w:uiPriority w:val="9"/>
    <w:semiHidden/>
    <w:unhideWhenUsed/>
    <w:qFormat/>
    <w:pPr>
      <w:numPr>
        <w:ilvl w:val="5"/>
        <w:numId w:val="1"/>
      </w:numPr>
      <w:spacing w:before="240" w:after="60"/>
      <w:outlineLvl w:val="5"/>
    </w:pPr>
    <w:rPr>
      <w:rFonts w:ascii="Helvetica" w:eastAsia="Helvetica" w:hAnsi="Helvetica" w:cs="Helvetica"/>
      <w:i/>
      <w:sz w:val="22"/>
    </w:rPr>
  </w:style>
  <w:style w:type="paragraph" w:styleId="Heading7">
    <w:name w:val="heading 7"/>
    <w:basedOn w:val="Normal"/>
    <w:next w:val="Normal"/>
    <w:pPr>
      <w:numPr>
        <w:ilvl w:val="6"/>
        <w:numId w:val="1"/>
      </w:numPr>
      <w:spacing w:before="240" w:after="60"/>
      <w:outlineLvl w:val="6"/>
    </w:pPr>
    <w:rPr>
      <w:rFonts w:ascii="Helvetica" w:eastAsia="Helvetica" w:hAnsi="Helvetica" w:cs="Helvetica"/>
    </w:rPr>
  </w:style>
  <w:style w:type="paragraph" w:styleId="Heading8">
    <w:name w:val="heading 8"/>
    <w:basedOn w:val="Normal"/>
    <w:next w:val="Normal"/>
    <w:pPr>
      <w:numPr>
        <w:ilvl w:val="7"/>
        <w:numId w:val="1"/>
      </w:numPr>
      <w:spacing w:before="240" w:after="60"/>
      <w:outlineLvl w:val="7"/>
    </w:pPr>
    <w:rPr>
      <w:rFonts w:ascii="Helvetica" w:eastAsia="Helvetica" w:hAnsi="Helvetica" w:cs="Helvetica"/>
      <w:i/>
    </w:rPr>
  </w:style>
  <w:style w:type="paragraph" w:styleId="Heading9">
    <w:name w:val="heading 9"/>
    <w:basedOn w:val="Normal"/>
    <w:next w:val="Normal"/>
    <w:pPr>
      <w:numPr>
        <w:ilvl w:val="8"/>
        <w:numId w:val="1"/>
      </w:numPr>
      <w:spacing w:before="240" w:after="60"/>
      <w:outlineLvl w:val="8"/>
    </w:pPr>
    <w:rPr>
      <w:rFonts w:ascii="Helvetica" w:eastAsia="Helvetica" w:hAnsi="Helvetica" w:cs="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0">
    <w:name w:val="WW_OutlineListStyle_10"/>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Header">
    <w:name w:val="header"/>
    <w:basedOn w:val="Normal"/>
    <w:pPr>
      <w:tabs>
        <w:tab w:val="center" w:pos="4153"/>
        <w:tab w:val="right" w:pos="8306"/>
      </w:tabs>
    </w:pPr>
    <w:rPr>
      <w:i/>
      <w:sz w:val="18"/>
    </w:rPr>
  </w:style>
  <w:style w:type="paragraph" w:styleId="Footer">
    <w:name w:val="footer"/>
    <w:basedOn w:val="Normal"/>
    <w:pPr>
      <w:tabs>
        <w:tab w:val="center" w:pos="4153"/>
        <w:tab w:val="right" w:pos="8306"/>
      </w:tabs>
    </w:pPr>
    <w:rPr>
      <w:i/>
      <w:sz w:val="18"/>
    </w:rPr>
  </w:style>
  <w:style w:type="paragraph" w:styleId="TOC1">
    <w:name w:val="toc 1"/>
    <w:basedOn w:val="Normal"/>
    <w:next w:val="Normal"/>
    <w:uiPriority w:val="39"/>
    <w:pPr>
      <w:tabs>
        <w:tab w:val="right" w:leader="dot" w:pos="8306"/>
      </w:tabs>
    </w:pPr>
    <w:rPr>
      <w:caps/>
    </w:rPr>
  </w:style>
  <w:style w:type="paragraph" w:customStyle="1" w:styleId="UnnumHeading1">
    <w:name w:val="Unnum Heading 1"/>
    <w:basedOn w:val="Heading1"/>
    <w:next w:val="BodyText"/>
    <w:pPr>
      <w:numPr>
        <w:numId w:val="0"/>
      </w:numPr>
    </w:pPr>
  </w:style>
  <w:style w:type="paragraph" w:styleId="TOC2">
    <w:name w:val="toc 2"/>
    <w:basedOn w:val="Normal"/>
    <w:next w:val="Normal"/>
    <w:uiPriority w:val="39"/>
    <w:pPr>
      <w:tabs>
        <w:tab w:val="right" w:leader="dot" w:pos="8306"/>
      </w:tabs>
      <w:ind w:left="200"/>
    </w:pPr>
  </w:style>
  <w:style w:type="paragraph" w:styleId="Title">
    <w:name w:val="Title"/>
    <w:basedOn w:val="Normal"/>
    <w:uiPriority w:val="10"/>
    <w:qFormat/>
    <w:pPr>
      <w:spacing w:before="720"/>
      <w:jc w:val="center"/>
    </w:pPr>
    <w:rPr>
      <w:b/>
      <w:sz w:val="28"/>
    </w:rPr>
  </w:style>
  <w:style w:type="paragraph" w:styleId="BalloonText">
    <w:name w:val="Balloon Text"/>
    <w:basedOn w:val="Normal"/>
    <w:rPr>
      <w:rFonts w:ascii="Tahoma" w:eastAsia="Tahoma" w:hAnsi="Tahoma" w:cs="Tahoma"/>
      <w:sz w:val="16"/>
      <w:szCs w:val="16"/>
    </w:rPr>
  </w:style>
  <w:style w:type="paragraph" w:styleId="BodyText">
    <w:name w:val="Body Text"/>
    <w:basedOn w:val="Normal"/>
    <w:pPr>
      <w:spacing w:after="120"/>
    </w:pPr>
  </w:style>
  <w:style w:type="paragraph" w:styleId="BodyTextIndent">
    <w:name w:val="Body Text Indent"/>
    <w:basedOn w:val="Normal"/>
    <w:pPr>
      <w:spacing w:after="120"/>
      <w:ind w:left="283"/>
    </w:pPr>
  </w:style>
  <w:style w:type="paragraph" w:customStyle="1" w:styleId="bibentry">
    <w:name w:val="bibentry"/>
    <w:basedOn w:val="Normal"/>
    <w:pPr>
      <w:ind w:left="426" w:hanging="426"/>
    </w:pPr>
  </w:style>
  <w:style w:type="paragraph" w:styleId="ListParagraph">
    <w:name w:val="List Paragraph"/>
    <w:basedOn w:val="Normal"/>
    <w:pPr>
      <w:ind w:left="720"/>
    </w:pPr>
  </w:style>
  <w:style w:type="paragraph" w:styleId="Caption">
    <w:name w:val="caption"/>
    <w:basedOn w:val="Normal"/>
    <w:next w:val="Normal"/>
    <w:pPr>
      <w:spacing w:after="200"/>
    </w:pPr>
    <w:rPr>
      <w:b/>
      <w:bCs/>
      <w:sz w:val="18"/>
      <w:szCs w:val="18"/>
    </w:rPr>
  </w:style>
  <w:style w:type="paragraph" w:styleId="Subtitle">
    <w:name w:val="Subtitle"/>
    <w:basedOn w:val="Normal"/>
    <w:next w:val="Normal"/>
    <w:uiPriority w:val="11"/>
    <w:qFormat/>
    <w:pPr>
      <w:spacing w:after="280"/>
      <w:jc w:val="center"/>
    </w:pPr>
    <w:rPr>
      <w:b/>
      <w:sz w:val="28"/>
    </w:rPr>
  </w:style>
  <w:style w:type="paragraph" w:styleId="TOCHeading">
    <w:name w:val="TOC Heading"/>
    <w:basedOn w:val="Heading1"/>
    <w:next w:val="Normal"/>
    <w:pPr>
      <w:keepLines/>
      <w:spacing w:before="240" w:after="0"/>
    </w:pPr>
    <w:rPr>
      <w:rFonts w:ascii="Cambria" w:eastAsia="Cambria" w:hAnsi="Cambria" w:cs="Cambria"/>
      <w:b w:val="0"/>
      <w:caps w:val="0"/>
      <w:color w:val="365F91"/>
      <w:kern w:val="0"/>
      <w:sz w:val="32"/>
      <w:szCs w:val="32"/>
      <w:lang w:val="en-US"/>
    </w:rPr>
  </w:style>
  <w:style w:type="paragraph" w:styleId="TOC3">
    <w:name w:val="toc 3"/>
    <w:basedOn w:val="Normal"/>
    <w:next w:val="Normal"/>
    <w:autoRedefine/>
    <w:pPr>
      <w:spacing w:after="100"/>
      <w:ind w:left="400"/>
    </w:pPr>
  </w:style>
  <w:style w:type="paragraph" w:customStyle="1" w:styleId="TableContents">
    <w:name w:val="Table Contents"/>
    <w:basedOn w:val="Standard"/>
    <w:pPr>
      <w:suppressLineNumbers/>
    </w:pPr>
  </w:style>
  <w:style w:type="paragraph" w:customStyle="1" w:styleId="Framecontents">
    <w:name w:val="Frame contents"/>
    <w:basedOn w:val="Standard"/>
  </w:style>
  <w:style w:type="paragraph" w:customStyle="1" w:styleId="TableHeading">
    <w:name w:val="Table Heading"/>
    <w:basedOn w:val="TableContents"/>
    <w:pPr>
      <w:jc w:val="center"/>
    </w:pPr>
    <w:rPr>
      <w:b/>
      <w:bCs/>
    </w:rPr>
  </w:style>
  <w:style w:type="character" w:styleId="PageNumber">
    <w:name w:val="page number"/>
    <w:basedOn w:val="DefaultParagraphFont"/>
  </w:style>
  <w:style w:type="character" w:styleId="PlaceholderText">
    <w:name w:val="Placeholder Text"/>
    <w:basedOn w:val="DefaultParagraphFont"/>
    <w:rPr>
      <w:color w:val="808080"/>
    </w:rPr>
  </w:style>
  <w:style w:type="character" w:customStyle="1" w:styleId="BalloonTextChar">
    <w:name w:val="Balloon Text Char"/>
    <w:basedOn w:val="DefaultParagraphFont"/>
    <w:rPr>
      <w:rFonts w:ascii="Tahoma" w:eastAsia="Tahoma" w:hAnsi="Tahoma" w:cs="Tahoma"/>
      <w:sz w:val="16"/>
      <w:szCs w:val="16"/>
      <w:lang w:eastAsia="en-US"/>
    </w:rPr>
  </w:style>
  <w:style w:type="character" w:customStyle="1" w:styleId="Heading1Char">
    <w:name w:val="Heading 1 Char"/>
    <w:basedOn w:val="DefaultParagraphFont"/>
    <w:rPr>
      <w:rFonts w:ascii="Helvetica" w:eastAsia="Helvetica" w:hAnsi="Helvetica" w:cs="Helvetica"/>
      <w:b/>
      <w:caps/>
      <w:kern w:val="3"/>
      <w:sz w:val="28"/>
      <w:lang w:eastAsia="en-US"/>
    </w:rPr>
  </w:style>
  <w:style w:type="character" w:customStyle="1" w:styleId="UnnumHeading1Char">
    <w:name w:val="Unnum Heading 1 Char"/>
    <w:basedOn w:val="Heading1Char"/>
    <w:rPr>
      <w:rFonts w:ascii="Helvetica" w:eastAsia="Helvetica" w:hAnsi="Helvetica" w:cs="Helvetica"/>
      <w:b/>
      <w:caps/>
      <w:kern w:val="3"/>
      <w:sz w:val="28"/>
      <w:lang w:eastAsia="en-US"/>
    </w:rPr>
  </w:style>
  <w:style w:type="character" w:customStyle="1" w:styleId="BodyTextChar">
    <w:name w:val="Body Text Char"/>
    <w:basedOn w:val="DefaultParagraphFont"/>
    <w:rPr>
      <w:lang w:eastAsia="en-US"/>
    </w:rPr>
  </w:style>
  <w:style w:type="character" w:customStyle="1" w:styleId="BodyTextIndentChar">
    <w:name w:val="Body Text Indent Char"/>
    <w:basedOn w:val="DefaultParagraphFont"/>
    <w:rPr>
      <w:lang w:eastAsia="en-US"/>
    </w:rPr>
  </w:style>
  <w:style w:type="character" w:customStyle="1" w:styleId="SubtitleChar">
    <w:name w:val="Subtitle Char"/>
    <w:basedOn w:val="DefaultParagraphFont"/>
    <w:rPr>
      <w:b/>
      <w:sz w:val="28"/>
      <w:lang w:eastAsia="en-US"/>
    </w:rPr>
  </w:style>
  <w:style w:type="character" w:customStyle="1" w:styleId="Heading2Char">
    <w:name w:val="Heading 2 Char"/>
    <w:basedOn w:val="DefaultParagraphFont"/>
    <w:rPr>
      <w:rFonts w:ascii="Helvetica" w:eastAsia="Helvetica" w:hAnsi="Helvetica" w:cs="Helvetica"/>
      <w:b/>
      <w:lang w:eastAsia="en-US"/>
    </w:rPr>
  </w:style>
  <w:style w:type="character" w:styleId="Hyperlink">
    <w:name w:val="Hyperlink"/>
    <w:basedOn w:val="DefaultParagraphFont"/>
    <w:uiPriority w:val="99"/>
    <w:rPr>
      <w:color w:val="0000FF"/>
      <w:u w:val="single"/>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numbering" w:customStyle="1" w:styleId="WWOutlineListStyle9">
    <w:name w:val="WW_OutlineListStyle_9"/>
    <w:basedOn w:val="NoList"/>
    <w:pPr>
      <w:numPr>
        <w:numId w:val="2"/>
      </w:numPr>
    </w:pPr>
  </w:style>
  <w:style w:type="numbering" w:customStyle="1" w:styleId="WWOutlineListStyle8">
    <w:name w:val="WW_OutlineListStyle_8"/>
    <w:basedOn w:val="NoList"/>
    <w:pPr>
      <w:numPr>
        <w:numId w:val="3"/>
      </w:numPr>
    </w:pPr>
  </w:style>
  <w:style w:type="numbering" w:customStyle="1" w:styleId="WWOutlineListStyle7">
    <w:name w:val="WW_OutlineListStyle_7"/>
    <w:basedOn w:val="NoList"/>
    <w:pPr>
      <w:numPr>
        <w:numId w:val="4"/>
      </w:numPr>
    </w:pPr>
  </w:style>
  <w:style w:type="numbering" w:customStyle="1" w:styleId="Outline">
    <w:name w:val="Outline"/>
    <w:basedOn w:val="NoList"/>
    <w:pPr>
      <w:numPr>
        <w:numId w:val="5"/>
      </w:numPr>
    </w:pPr>
  </w:style>
  <w:style w:type="numbering" w:customStyle="1" w:styleId="WWOutlineListStyle6">
    <w:name w:val="WW_OutlineListStyle_6"/>
    <w:basedOn w:val="NoList"/>
    <w:pPr>
      <w:numPr>
        <w:numId w:val="6"/>
      </w:numPr>
    </w:pPr>
  </w:style>
  <w:style w:type="numbering" w:customStyle="1" w:styleId="WWOutlineListStyle5">
    <w:name w:val="WW_OutlineListStyle_5"/>
    <w:basedOn w:val="NoList"/>
    <w:pPr>
      <w:numPr>
        <w:numId w:val="7"/>
      </w:numPr>
    </w:pPr>
  </w:style>
  <w:style w:type="numbering" w:customStyle="1" w:styleId="WWOutlineListStyle4">
    <w:name w:val="WW_OutlineListStyle_4"/>
    <w:basedOn w:val="NoList"/>
    <w:pPr>
      <w:numPr>
        <w:numId w:val="8"/>
      </w:numPr>
    </w:pPr>
  </w:style>
  <w:style w:type="numbering" w:customStyle="1" w:styleId="WWOutlineListStyle3">
    <w:name w:val="WW_OutlineListStyle_3"/>
    <w:basedOn w:val="NoList"/>
    <w:pPr>
      <w:numPr>
        <w:numId w:val="9"/>
      </w:numPr>
    </w:pPr>
  </w:style>
  <w:style w:type="numbering" w:customStyle="1" w:styleId="WWOutlineListStyle2">
    <w:name w:val="WW_OutlineListStyle_2"/>
    <w:basedOn w:val="NoList"/>
    <w:pPr>
      <w:numPr>
        <w:numId w:val="10"/>
      </w:numPr>
    </w:pPr>
  </w:style>
  <w:style w:type="numbering" w:customStyle="1" w:styleId="WWOutlineListStyle1">
    <w:name w:val="WW_OutlineListStyle_1"/>
    <w:basedOn w:val="NoList"/>
    <w:pPr>
      <w:numPr>
        <w:numId w:val="11"/>
      </w:numPr>
    </w:pPr>
  </w:style>
  <w:style w:type="numbering" w:customStyle="1" w:styleId="WWOutlineListStyle">
    <w:name w:val="WW_OutlineListStyle"/>
    <w:basedOn w:val="NoList"/>
    <w:pPr>
      <w:numPr>
        <w:numId w:val="12"/>
      </w:numPr>
    </w:pPr>
  </w:style>
  <w:style w:type="character" w:styleId="UnresolvedMention">
    <w:name w:val="Unresolved Mention"/>
    <w:basedOn w:val="DefaultParagraphFont"/>
    <w:uiPriority w:val="99"/>
    <w:semiHidden/>
    <w:unhideWhenUsed/>
    <w:rsid w:val="004218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a.com/en-gb/games/simc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1)%20University\Year%203\Semester_2\(40)%20Major%20project\(2)%20Early%20development\Draft%20report\Software%20Engineering%20Group%20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Software Engineering Group Project</Template>
  <TotalTime>0</TotalTime>
  <Pages>7</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Software Engineering Group Project -</vt:lpstr>
    </vt:vector>
  </TitlesOfParts>
  <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 -</dc:title>
  <dc:subject>Use cases for JoggleCube documentation</dc:subject>
  <dc:creator>Matthew Lee (Mal80), Jo Smith (Jos78)</dc:creator>
  <cp:keywords>1.2</cp:keywords>
  <cp:lastModifiedBy>Matthew Lee [mal80]</cp:lastModifiedBy>
  <cp:revision>10</cp:revision>
  <cp:lastPrinted>2018-03-07T14:42:00Z</cp:lastPrinted>
  <dcterms:created xsi:type="dcterms:W3CDTF">2019-02-06T15:21:00Z</dcterms:created>
  <dcterms:modified xsi:type="dcterms:W3CDTF">2019-02-07T14:26:00Z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figRef">
    <vt:lpwstr>SE_N66_xxxx_xx</vt:lpwstr>
  </property>
  <property fmtid="{D5CDD505-2E9C-101B-9397-08002B2CF9AE}" pid="3" name="Version">
    <vt:lpwstr>1.1</vt:lpwstr>
  </property>
</Properties>
</file>