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24D" w:rsidRDefault="00BE724D" w:rsidP="00950195">
      <w:pPr>
        <w:pStyle w:val="Titel"/>
        <w:spacing w:after="120"/>
        <w:jc w:val="both"/>
      </w:pPr>
    </w:p>
    <w:p w:rsidR="00BE724D" w:rsidRDefault="00BE724D" w:rsidP="00950195">
      <w:pPr>
        <w:pStyle w:val="Titel"/>
        <w:spacing w:after="120"/>
        <w:jc w:val="both"/>
        <w:rPr>
          <w:sz w:val="48"/>
          <w:szCs w:val="48"/>
        </w:rPr>
      </w:pPr>
    </w:p>
    <w:p w:rsidR="008B66D4" w:rsidRDefault="00ED2F6F" w:rsidP="008B66D4">
      <w:pPr>
        <w:pStyle w:val="Titel"/>
        <w:spacing w:after="120"/>
        <w:rPr>
          <w:color w:val="002060"/>
          <w:sz w:val="48"/>
          <w:szCs w:val="48"/>
          <w:u w:color="002060"/>
        </w:rPr>
      </w:pPr>
      <w:r>
        <w:rPr>
          <w:color w:val="002060"/>
          <w:sz w:val="48"/>
          <w:szCs w:val="48"/>
          <w:u w:color="002060"/>
        </w:rPr>
        <w:t xml:space="preserve">Pflichtenheft: </w:t>
      </w:r>
    </w:p>
    <w:p w:rsidR="00BE724D" w:rsidRDefault="00ED2F6F" w:rsidP="008B66D4">
      <w:pPr>
        <w:pStyle w:val="Titel"/>
        <w:spacing w:after="120"/>
        <w:rPr>
          <w:color w:val="002060"/>
          <w:sz w:val="48"/>
          <w:szCs w:val="48"/>
          <w:u w:color="002060"/>
        </w:rPr>
      </w:pPr>
      <w:r>
        <w:rPr>
          <w:color w:val="002060"/>
          <w:sz w:val="48"/>
          <w:szCs w:val="48"/>
          <w:u w:color="002060"/>
        </w:rPr>
        <w:t>"Übersichten zum Lehrplan des ITI-Bereichs am Heinrich-Hertz-Berufskolleg"</w:t>
      </w: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ED2F6F" w:rsidP="00950195">
      <w:pPr>
        <w:pStyle w:val="Textkrper"/>
        <w:jc w:val="both"/>
        <w:rPr>
          <w:sz w:val="36"/>
          <w:szCs w:val="36"/>
        </w:rPr>
      </w:pPr>
      <w:r>
        <w:rPr>
          <w:sz w:val="36"/>
          <w:szCs w:val="36"/>
        </w:rPr>
        <w:t xml:space="preserve">Projektteam: Christopher Schmitz, Monika Schepan, </w:t>
      </w:r>
    </w:p>
    <w:p w:rsidR="00BE724D" w:rsidRDefault="00ED2F6F" w:rsidP="00950195">
      <w:pPr>
        <w:pStyle w:val="Textkrper"/>
        <w:jc w:val="both"/>
        <w:rPr>
          <w:sz w:val="36"/>
          <w:szCs w:val="36"/>
        </w:rPr>
      </w:pPr>
      <w:r>
        <w:rPr>
          <w:sz w:val="36"/>
          <w:szCs w:val="36"/>
        </w:rPr>
        <w:tab/>
      </w:r>
      <w:r>
        <w:rPr>
          <w:sz w:val="36"/>
          <w:szCs w:val="36"/>
        </w:rPr>
        <w:tab/>
      </w:r>
      <w:r>
        <w:rPr>
          <w:sz w:val="36"/>
          <w:szCs w:val="36"/>
        </w:rPr>
        <w:tab/>
        <w:t>Kenji Kokubo, Felix Ehrenpfort</w:t>
      </w: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BE724D" w:rsidRDefault="00BE724D" w:rsidP="00950195">
      <w:pPr>
        <w:pStyle w:val="Textkrper"/>
        <w:jc w:val="both"/>
      </w:pPr>
    </w:p>
    <w:p w:rsidR="00921DCE" w:rsidRDefault="00921DCE" w:rsidP="00950195">
      <w:pPr>
        <w:spacing w:before="0"/>
        <w:jc w:val="both"/>
        <w:rPr>
          <w:rFonts w:ascii="Cambria" w:eastAsia="Cambria" w:hAnsi="Cambria" w:cs="Cambria"/>
          <w:b/>
          <w:bCs/>
          <w:color w:val="365F91"/>
          <w:sz w:val="28"/>
          <w:szCs w:val="28"/>
          <w:u w:color="365F91"/>
        </w:rPr>
      </w:pPr>
      <w:r>
        <w:br w:type="page"/>
      </w:r>
    </w:p>
    <w:bookmarkStart w:id="0" w:name="_Toc" w:displacedByCustomXml="next"/>
    <w:sdt>
      <w:sdtPr>
        <w:id w:val="77259011"/>
        <w:docPartObj>
          <w:docPartGallery w:val="Table of Contents"/>
          <w:docPartUnique/>
        </w:docPartObj>
      </w:sdtPr>
      <w:sdtEndPr>
        <w:rPr>
          <w:rFonts w:ascii="Arial" w:eastAsia="Arial Unicode MS" w:hAnsi="Arial" w:cs="Arial Unicode MS"/>
          <w:color w:val="000080"/>
          <w:sz w:val="20"/>
          <w:szCs w:val="20"/>
          <w:u w:color="000080"/>
        </w:rPr>
      </w:sdtEndPr>
      <w:sdtContent>
        <w:p w:rsidR="008B66D4" w:rsidRDefault="008B66D4">
          <w:pPr>
            <w:pStyle w:val="Inhaltsverzeichnisberschrift"/>
          </w:pPr>
          <w:r>
            <w:t>Inhalt</w:t>
          </w:r>
        </w:p>
        <w:p w:rsidR="008B66D4" w:rsidRDefault="008B66D4">
          <w:pPr>
            <w:pStyle w:val="Verzeichnis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81092507" w:history="1">
            <w:r w:rsidRPr="00A434C7">
              <w:rPr>
                <w:rStyle w:val="Hyperlink"/>
                <w:noProof/>
                <w:u w:color="002060"/>
              </w:rPr>
              <w:t>Zielbestimmung</w:t>
            </w:r>
            <w:r>
              <w:rPr>
                <w:noProof/>
                <w:webHidden/>
              </w:rPr>
              <w:tab/>
            </w:r>
            <w:r>
              <w:rPr>
                <w:noProof/>
                <w:webHidden/>
              </w:rPr>
              <w:fldChar w:fldCharType="begin"/>
            </w:r>
            <w:r>
              <w:rPr>
                <w:noProof/>
                <w:webHidden/>
              </w:rPr>
              <w:instrText xml:space="preserve"> PAGEREF _Toc481092507 \h </w:instrText>
            </w:r>
            <w:r>
              <w:rPr>
                <w:noProof/>
                <w:webHidden/>
              </w:rPr>
            </w:r>
            <w:r>
              <w:rPr>
                <w:noProof/>
                <w:webHidden/>
              </w:rPr>
              <w:fldChar w:fldCharType="separate"/>
            </w:r>
            <w:r>
              <w:rPr>
                <w:noProof/>
                <w:webHidden/>
              </w:rPr>
              <w:t>3</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08" w:history="1">
            <w:r w:rsidRPr="00A434C7">
              <w:rPr>
                <w:rStyle w:val="Hyperlink"/>
                <w:noProof/>
                <w:u w:color="002060"/>
              </w:rPr>
              <w:t>Produkteinsatz</w:t>
            </w:r>
            <w:r>
              <w:rPr>
                <w:noProof/>
                <w:webHidden/>
              </w:rPr>
              <w:tab/>
            </w:r>
            <w:r>
              <w:rPr>
                <w:noProof/>
                <w:webHidden/>
              </w:rPr>
              <w:fldChar w:fldCharType="begin"/>
            </w:r>
            <w:r>
              <w:rPr>
                <w:noProof/>
                <w:webHidden/>
              </w:rPr>
              <w:instrText xml:space="preserve"> PAGEREF _Toc481092508 \h </w:instrText>
            </w:r>
            <w:r>
              <w:rPr>
                <w:noProof/>
                <w:webHidden/>
              </w:rPr>
            </w:r>
            <w:r>
              <w:rPr>
                <w:noProof/>
                <w:webHidden/>
              </w:rPr>
              <w:fldChar w:fldCharType="separate"/>
            </w:r>
            <w:r>
              <w:rPr>
                <w:noProof/>
                <w:webHidden/>
              </w:rPr>
              <w:t>3</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09" w:history="1">
            <w:r w:rsidRPr="00A434C7">
              <w:rPr>
                <w:rStyle w:val="Hyperlink"/>
                <w:noProof/>
                <w:u w:color="002060"/>
              </w:rPr>
              <w:t>Anwendungsbereiche</w:t>
            </w:r>
            <w:r>
              <w:rPr>
                <w:noProof/>
                <w:webHidden/>
              </w:rPr>
              <w:tab/>
            </w:r>
            <w:r>
              <w:rPr>
                <w:noProof/>
                <w:webHidden/>
              </w:rPr>
              <w:fldChar w:fldCharType="begin"/>
            </w:r>
            <w:r>
              <w:rPr>
                <w:noProof/>
                <w:webHidden/>
              </w:rPr>
              <w:instrText xml:space="preserve"> PAGEREF _Toc481092509 \h </w:instrText>
            </w:r>
            <w:r>
              <w:rPr>
                <w:noProof/>
                <w:webHidden/>
              </w:rPr>
            </w:r>
            <w:r>
              <w:rPr>
                <w:noProof/>
                <w:webHidden/>
              </w:rPr>
              <w:fldChar w:fldCharType="separate"/>
            </w:r>
            <w:r>
              <w:rPr>
                <w:noProof/>
                <w:webHidden/>
              </w:rPr>
              <w:t>3</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10" w:history="1">
            <w:r w:rsidRPr="00A434C7">
              <w:rPr>
                <w:rStyle w:val="Hyperlink"/>
                <w:noProof/>
                <w:u w:color="002060"/>
              </w:rPr>
              <w:t>Zielgruppen</w:t>
            </w:r>
            <w:r>
              <w:rPr>
                <w:noProof/>
                <w:webHidden/>
              </w:rPr>
              <w:tab/>
            </w:r>
            <w:r>
              <w:rPr>
                <w:noProof/>
                <w:webHidden/>
              </w:rPr>
              <w:fldChar w:fldCharType="begin"/>
            </w:r>
            <w:r>
              <w:rPr>
                <w:noProof/>
                <w:webHidden/>
              </w:rPr>
              <w:instrText xml:space="preserve"> PAGEREF _Toc481092510 \h </w:instrText>
            </w:r>
            <w:r>
              <w:rPr>
                <w:noProof/>
                <w:webHidden/>
              </w:rPr>
            </w:r>
            <w:r>
              <w:rPr>
                <w:noProof/>
                <w:webHidden/>
              </w:rPr>
              <w:fldChar w:fldCharType="separate"/>
            </w:r>
            <w:r>
              <w:rPr>
                <w:noProof/>
                <w:webHidden/>
              </w:rPr>
              <w:t>3</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11" w:history="1">
            <w:r w:rsidRPr="00A434C7">
              <w:rPr>
                <w:rStyle w:val="Hyperlink"/>
                <w:noProof/>
                <w:u w:color="002060"/>
              </w:rPr>
              <w:t>Betriebsbedingungen</w:t>
            </w:r>
            <w:r>
              <w:rPr>
                <w:noProof/>
                <w:webHidden/>
              </w:rPr>
              <w:tab/>
            </w:r>
            <w:r>
              <w:rPr>
                <w:noProof/>
                <w:webHidden/>
              </w:rPr>
              <w:fldChar w:fldCharType="begin"/>
            </w:r>
            <w:r>
              <w:rPr>
                <w:noProof/>
                <w:webHidden/>
              </w:rPr>
              <w:instrText xml:space="preserve"> PAGEREF _Toc481092511 \h </w:instrText>
            </w:r>
            <w:r>
              <w:rPr>
                <w:noProof/>
                <w:webHidden/>
              </w:rPr>
            </w:r>
            <w:r>
              <w:rPr>
                <w:noProof/>
                <w:webHidden/>
              </w:rPr>
              <w:fldChar w:fldCharType="separate"/>
            </w:r>
            <w:r>
              <w:rPr>
                <w:noProof/>
                <w:webHidden/>
              </w:rPr>
              <w:t>3</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12" w:history="1">
            <w:r w:rsidRPr="00A434C7">
              <w:rPr>
                <w:rStyle w:val="Hyperlink"/>
                <w:noProof/>
                <w:u w:color="002060"/>
              </w:rPr>
              <w:t>Produktumgebung</w:t>
            </w:r>
            <w:r>
              <w:rPr>
                <w:noProof/>
                <w:webHidden/>
              </w:rPr>
              <w:tab/>
            </w:r>
            <w:r>
              <w:rPr>
                <w:noProof/>
                <w:webHidden/>
              </w:rPr>
              <w:fldChar w:fldCharType="begin"/>
            </w:r>
            <w:r>
              <w:rPr>
                <w:noProof/>
                <w:webHidden/>
              </w:rPr>
              <w:instrText xml:space="preserve"> PAGEREF _Toc481092512 \h </w:instrText>
            </w:r>
            <w:r>
              <w:rPr>
                <w:noProof/>
                <w:webHidden/>
              </w:rPr>
            </w:r>
            <w:r>
              <w:rPr>
                <w:noProof/>
                <w:webHidden/>
              </w:rPr>
              <w:fldChar w:fldCharType="separate"/>
            </w:r>
            <w:r>
              <w:rPr>
                <w:noProof/>
                <w:webHidden/>
              </w:rPr>
              <w:t>3</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13" w:history="1">
            <w:r w:rsidRPr="00A434C7">
              <w:rPr>
                <w:rStyle w:val="Hyperlink"/>
                <w:noProof/>
                <w:u w:color="002060"/>
              </w:rPr>
              <w:t>Software</w:t>
            </w:r>
            <w:r>
              <w:rPr>
                <w:noProof/>
                <w:webHidden/>
              </w:rPr>
              <w:tab/>
            </w:r>
            <w:r>
              <w:rPr>
                <w:noProof/>
                <w:webHidden/>
              </w:rPr>
              <w:fldChar w:fldCharType="begin"/>
            </w:r>
            <w:r>
              <w:rPr>
                <w:noProof/>
                <w:webHidden/>
              </w:rPr>
              <w:instrText xml:space="preserve"> PAGEREF _Toc481092513 \h </w:instrText>
            </w:r>
            <w:r>
              <w:rPr>
                <w:noProof/>
                <w:webHidden/>
              </w:rPr>
            </w:r>
            <w:r>
              <w:rPr>
                <w:noProof/>
                <w:webHidden/>
              </w:rPr>
              <w:fldChar w:fldCharType="separate"/>
            </w:r>
            <w:r>
              <w:rPr>
                <w:noProof/>
                <w:webHidden/>
              </w:rPr>
              <w:t>3</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14" w:history="1">
            <w:r w:rsidRPr="00A434C7">
              <w:rPr>
                <w:rStyle w:val="Hyperlink"/>
                <w:noProof/>
                <w:u w:color="002060"/>
              </w:rPr>
              <w:t>Hard</w:t>
            </w:r>
            <w:r w:rsidRPr="00A434C7">
              <w:rPr>
                <w:rStyle w:val="Hyperlink"/>
                <w:noProof/>
                <w:u w:color="002060"/>
              </w:rPr>
              <w:t>w</w:t>
            </w:r>
            <w:r w:rsidRPr="00A434C7">
              <w:rPr>
                <w:rStyle w:val="Hyperlink"/>
                <w:noProof/>
                <w:u w:color="002060"/>
              </w:rPr>
              <w:t>are</w:t>
            </w:r>
            <w:r>
              <w:rPr>
                <w:noProof/>
                <w:webHidden/>
              </w:rPr>
              <w:tab/>
            </w:r>
            <w:r>
              <w:rPr>
                <w:noProof/>
                <w:webHidden/>
              </w:rPr>
              <w:fldChar w:fldCharType="begin"/>
            </w:r>
            <w:r>
              <w:rPr>
                <w:noProof/>
                <w:webHidden/>
              </w:rPr>
              <w:instrText xml:space="preserve"> PAGEREF _Toc481092514 \h </w:instrText>
            </w:r>
            <w:r>
              <w:rPr>
                <w:noProof/>
                <w:webHidden/>
              </w:rPr>
            </w:r>
            <w:r>
              <w:rPr>
                <w:noProof/>
                <w:webHidden/>
              </w:rPr>
              <w:fldChar w:fldCharType="separate"/>
            </w:r>
            <w:r>
              <w:rPr>
                <w:noProof/>
                <w:webHidden/>
              </w:rPr>
              <w:t>4</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17" w:history="1">
            <w:r w:rsidRPr="00A434C7">
              <w:rPr>
                <w:rStyle w:val="Hyperlink"/>
                <w:noProof/>
                <w:u w:color="002060"/>
              </w:rPr>
              <w:t>Produktfunktionen</w:t>
            </w:r>
            <w:r>
              <w:rPr>
                <w:noProof/>
                <w:webHidden/>
              </w:rPr>
              <w:tab/>
            </w:r>
            <w:r>
              <w:rPr>
                <w:noProof/>
                <w:webHidden/>
              </w:rPr>
              <w:fldChar w:fldCharType="begin"/>
            </w:r>
            <w:r>
              <w:rPr>
                <w:noProof/>
                <w:webHidden/>
              </w:rPr>
              <w:instrText xml:space="preserve"> PAGEREF _Toc481092517 \h </w:instrText>
            </w:r>
            <w:r>
              <w:rPr>
                <w:noProof/>
                <w:webHidden/>
              </w:rPr>
            </w:r>
            <w:r>
              <w:rPr>
                <w:noProof/>
                <w:webHidden/>
              </w:rPr>
              <w:fldChar w:fldCharType="separate"/>
            </w:r>
            <w:r>
              <w:rPr>
                <w:noProof/>
                <w:webHidden/>
              </w:rPr>
              <w:t>4</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18" w:history="1">
            <w:r w:rsidRPr="00A434C7">
              <w:rPr>
                <w:rStyle w:val="Hyperlink"/>
                <w:noProof/>
                <w:u w:color="002060"/>
              </w:rPr>
              <w:t>Konfiguration und Generierung von Reports</w:t>
            </w:r>
            <w:r>
              <w:rPr>
                <w:noProof/>
                <w:webHidden/>
              </w:rPr>
              <w:tab/>
            </w:r>
            <w:r>
              <w:rPr>
                <w:noProof/>
                <w:webHidden/>
              </w:rPr>
              <w:fldChar w:fldCharType="begin"/>
            </w:r>
            <w:r>
              <w:rPr>
                <w:noProof/>
                <w:webHidden/>
              </w:rPr>
              <w:instrText xml:space="preserve"> PAGEREF _Toc481092518 \h </w:instrText>
            </w:r>
            <w:r>
              <w:rPr>
                <w:noProof/>
                <w:webHidden/>
              </w:rPr>
            </w:r>
            <w:r>
              <w:rPr>
                <w:noProof/>
                <w:webHidden/>
              </w:rPr>
              <w:fldChar w:fldCharType="separate"/>
            </w:r>
            <w:r>
              <w:rPr>
                <w:noProof/>
                <w:webHidden/>
              </w:rPr>
              <w:t>4</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19" w:history="1">
            <w:r w:rsidRPr="00A434C7">
              <w:rPr>
                <w:rStyle w:val="Hyperlink"/>
                <w:noProof/>
                <w:u w:color="002060"/>
              </w:rPr>
              <w:t>Autorisierung und Authentifizierung</w:t>
            </w:r>
            <w:r>
              <w:rPr>
                <w:noProof/>
                <w:webHidden/>
              </w:rPr>
              <w:tab/>
            </w:r>
            <w:r>
              <w:rPr>
                <w:noProof/>
                <w:webHidden/>
              </w:rPr>
              <w:fldChar w:fldCharType="begin"/>
            </w:r>
            <w:r>
              <w:rPr>
                <w:noProof/>
                <w:webHidden/>
              </w:rPr>
              <w:instrText xml:space="preserve"> PAGEREF _Toc481092519 \h </w:instrText>
            </w:r>
            <w:r>
              <w:rPr>
                <w:noProof/>
                <w:webHidden/>
              </w:rPr>
            </w:r>
            <w:r>
              <w:rPr>
                <w:noProof/>
                <w:webHidden/>
              </w:rPr>
              <w:fldChar w:fldCharType="separate"/>
            </w:r>
            <w:r>
              <w:rPr>
                <w:noProof/>
                <w:webHidden/>
              </w:rPr>
              <w:t>4</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20" w:history="1">
            <w:r w:rsidRPr="00A434C7">
              <w:rPr>
                <w:rStyle w:val="Hyperlink"/>
                <w:noProof/>
                <w:u w:color="002060"/>
              </w:rPr>
              <w:t>Machbarkeitsstudie: Webapplikation</w:t>
            </w:r>
            <w:r>
              <w:rPr>
                <w:noProof/>
                <w:webHidden/>
              </w:rPr>
              <w:tab/>
            </w:r>
            <w:r>
              <w:rPr>
                <w:noProof/>
                <w:webHidden/>
              </w:rPr>
              <w:fldChar w:fldCharType="begin"/>
            </w:r>
            <w:r>
              <w:rPr>
                <w:noProof/>
                <w:webHidden/>
              </w:rPr>
              <w:instrText xml:space="preserve"> PAGEREF _Toc481092520 \h </w:instrText>
            </w:r>
            <w:r>
              <w:rPr>
                <w:noProof/>
                <w:webHidden/>
              </w:rPr>
            </w:r>
            <w:r>
              <w:rPr>
                <w:noProof/>
                <w:webHidden/>
              </w:rPr>
              <w:fldChar w:fldCharType="separate"/>
            </w:r>
            <w:r>
              <w:rPr>
                <w:noProof/>
                <w:webHidden/>
              </w:rPr>
              <w:t>5</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21" w:history="1">
            <w:r w:rsidRPr="00A434C7">
              <w:rPr>
                <w:rStyle w:val="Hyperlink"/>
                <w:noProof/>
                <w:u w:color="002060"/>
              </w:rPr>
              <w:t>Datenumfang</w:t>
            </w:r>
            <w:r>
              <w:rPr>
                <w:noProof/>
                <w:webHidden/>
              </w:rPr>
              <w:tab/>
            </w:r>
            <w:r>
              <w:rPr>
                <w:noProof/>
                <w:webHidden/>
              </w:rPr>
              <w:fldChar w:fldCharType="begin"/>
            </w:r>
            <w:r>
              <w:rPr>
                <w:noProof/>
                <w:webHidden/>
              </w:rPr>
              <w:instrText xml:space="preserve"> PAGEREF _Toc481092521 \h </w:instrText>
            </w:r>
            <w:r>
              <w:rPr>
                <w:noProof/>
                <w:webHidden/>
              </w:rPr>
            </w:r>
            <w:r>
              <w:rPr>
                <w:noProof/>
                <w:webHidden/>
              </w:rPr>
              <w:fldChar w:fldCharType="separate"/>
            </w:r>
            <w:r>
              <w:rPr>
                <w:noProof/>
                <w:webHidden/>
              </w:rPr>
              <w:t>5</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22" w:history="1">
            <w:r w:rsidRPr="00A434C7">
              <w:rPr>
                <w:rStyle w:val="Hyperlink"/>
                <w:noProof/>
                <w:u w:color="002060"/>
              </w:rPr>
              <w:t>Produktleistungen</w:t>
            </w:r>
            <w:r>
              <w:rPr>
                <w:noProof/>
                <w:webHidden/>
              </w:rPr>
              <w:tab/>
            </w:r>
            <w:r>
              <w:rPr>
                <w:noProof/>
                <w:webHidden/>
              </w:rPr>
              <w:fldChar w:fldCharType="begin"/>
            </w:r>
            <w:r>
              <w:rPr>
                <w:noProof/>
                <w:webHidden/>
              </w:rPr>
              <w:instrText xml:space="preserve"> PAGEREF _Toc481092522 \h </w:instrText>
            </w:r>
            <w:r>
              <w:rPr>
                <w:noProof/>
                <w:webHidden/>
              </w:rPr>
            </w:r>
            <w:r>
              <w:rPr>
                <w:noProof/>
                <w:webHidden/>
              </w:rPr>
              <w:fldChar w:fldCharType="separate"/>
            </w:r>
            <w:r>
              <w:rPr>
                <w:noProof/>
                <w:webHidden/>
              </w:rPr>
              <w:t>5</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23" w:history="1">
            <w:r w:rsidRPr="00A434C7">
              <w:rPr>
                <w:rStyle w:val="Hyperlink"/>
                <w:noProof/>
                <w:u w:color="002060"/>
              </w:rPr>
              <w:t>Softwarearchitektur</w:t>
            </w:r>
            <w:r>
              <w:rPr>
                <w:noProof/>
                <w:webHidden/>
              </w:rPr>
              <w:tab/>
            </w:r>
            <w:r>
              <w:rPr>
                <w:noProof/>
                <w:webHidden/>
              </w:rPr>
              <w:fldChar w:fldCharType="begin"/>
            </w:r>
            <w:r>
              <w:rPr>
                <w:noProof/>
                <w:webHidden/>
              </w:rPr>
              <w:instrText xml:space="preserve"> PAGEREF _Toc481092523 \h </w:instrText>
            </w:r>
            <w:r>
              <w:rPr>
                <w:noProof/>
                <w:webHidden/>
              </w:rPr>
            </w:r>
            <w:r>
              <w:rPr>
                <w:noProof/>
                <w:webHidden/>
              </w:rPr>
              <w:fldChar w:fldCharType="separate"/>
            </w:r>
            <w:r>
              <w:rPr>
                <w:noProof/>
                <w:webHidden/>
              </w:rPr>
              <w:t>5</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24" w:history="1">
            <w:r w:rsidRPr="00A434C7">
              <w:rPr>
                <w:rStyle w:val="Hyperlink"/>
                <w:noProof/>
                <w:u w:color="002060"/>
              </w:rPr>
              <w:t>Anwenderdokumentation</w:t>
            </w:r>
            <w:r>
              <w:rPr>
                <w:noProof/>
                <w:webHidden/>
              </w:rPr>
              <w:tab/>
            </w:r>
            <w:r>
              <w:rPr>
                <w:noProof/>
                <w:webHidden/>
              </w:rPr>
              <w:fldChar w:fldCharType="begin"/>
            </w:r>
            <w:r>
              <w:rPr>
                <w:noProof/>
                <w:webHidden/>
              </w:rPr>
              <w:instrText xml:space="preserve"> PAGEREF _Toc481092524 \h </w:instrText>
            </w:r>
            <w:r>
              <w:rPr>
                <w:noProof/>
                <w:webHidden/>
              </w:rPr>
            </w:r>
            <w:r>
              <w:rPr>
                <w:noProof/>
                <w:webHidden/>
              </w:rPr>
              <w:fldChar w:fldCharType="separate"/>
            </w:r>
            <w:r>
              <w:rPr>
                <w:noProof/>
                <w:webHidden/>
              </w:rPr>
              <w:t>5</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25" w:history="1">
            <w:r w:rsidRPr="00A434C7">
              <w:rPr>
                <w:rStyle w:val="Hyperlink"/>
                <w:noProof/>
                <w:u w:color="002060"/>
              </w:rPr>
              <w:t>Technische Dokumentation</w:t>
            </w:r>
            <w:r>
              <w:rPr>
                <w:noProof/>
                <w:webHidden/>
              </w:rPr>
              <w:tab/>
            </w:r>
            <w:r>
              <w:rPr>
                <w:noProof/>
                <w:webHidden/>
              </w:rPr>
              <w:fldChar w:fldCharType="begin"/>
            </w:r>
            <w:r>
              <w:rPr>
                <w:noProof/>
                <w:webHidden/>
              </w:rPr>
              <w:instrText xml:space="preserve"> PAGEREF _Toc481092525 \h </w:instrText>
            </w:r>
            <w:r>
              <w:rPr>
                <w:noProof/>
                <w:webHidden/>
              </w:rPr>
            </w:r>
            <w:r>
              <w:rPr>
                <w:noProof/>
                <w:webHidden/>
              </w:rPr>
              <w:fldChar w:fldCharType="separate"/>
            </w:r>
            <w:r>
              <w:rPr>
                <w:noProof/>
                <w:webHidden/>
              </w:rPr>
              <w:t>5</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26" w:history="1">
            <w:r w:rsidRPr="00A434C7">
              <w:rPr>
                <w:rStyle w:val="Hyperlink"/>
                <w:noProof/>
                <w:u w:color="002060"/>
              </w:rPr>
              <w:t>Mock-up</w:t>
            </w:r>
            <w:r>
              <w:rPr>
                <w:noProof/>
                <w:webHidden/>
              </w:rPr>
              <w:tab/>
            </w:r>
            <w:r>
              <w:rPr>
                <w:noProof/>
                <w:webHidden/>
              </w:rPr>
              <w:fldChar w:fldCharType="begin"/>
            </w:r>
            <w:r>
              <w:rPr>
                <w:noProof/>
                <w:webHidden/>
              </w:rPr>
              <w:instrText xml:space="preserve"> PAGEREF _Toc481092526 \h </w:instrText>
            </w:r>
            <w:r>
              <w:rPr>
                <w:noProof/>
                <w:webHidden/>
              </w:rPr>
            </w:r>
            <w:r>
              <w:rPr>
                <w:noProof/>
                <w:webHidden/>
              </w:rPr>
              <w:fldChar w:fldCharType="separate"/>
            </w:r>
            <w:r>
              <w:rPr>
                <w:noProof/>
                <w:webHidden/>
              </w:rPr>
              <w:t>6</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27" w:history="1">
            <w:r w:rsidRPr="00A434C7">
              <w:rPr>
                <w:rStyle w:val="Hyperlink"/>
                <w:noProof/>
                <w:u w:color="002060"/>
              </w:rPr>
              <w:t>Benutzeroberfläche der Einzelplatzversion</w:t>
            </w:r>
            <w:r>
              <w:rPr>
                <w:noProof/>
                <w:webHidden/>
              </w:rPr>
              <w:tab/>
            </w:r>
            <w:r>
              <w:rPr>
                <w:noProof/>
                <w:webHidden/>
              </w:rPr>
              <w:fldChar w:fldCharType="begin"/>
            </w:r>
            <w:r>
              <w:rPr>
                <w:noProof/>
                <w:webHidden/>
              </w:rPr>
              <w:instrText xml:space="preserve"> PAGEREF _Toc481092527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28" w:history="1">
            <w:r w:rsidRPr="00A434C7">
              <w:rPr>
                <w:rStyle w:val="Hyperlink"/>
                <w:noProof/>
                <w:u w:color="002060"/>
              </w:rPr>
              <w:t>Qualitätszielbestimmung</w:t>
            </w:r>
            <w:r>
              <w:rPr>
                <w:noProof/>
                <w:webHidden/>
              </w:rPr>
              <w:tab/>
            </w:r>
            <w:r>
              <w:rPr>
                <w:noProof/>
                <w:webHidden/>
              </w:rPr>
              <w:fldChar w:fldCharType="begin"/>
            </w:r>
            <w:r>
              <w:rPr>
                <w:noProof/>
                <w:webHidden/>
              </w:rPr>
              <w:instrText xml:space="preserve"> PAGEREF _Toc481092528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29" w:history="1">
            <w:r w:rsidRPr="00A434C7">
              <w:rPr>
                <w:rStyle w:val="Hyperlink"/>
                <w:noProof/>
                <w:u w:color="002060"/>
              </w:rPr>
              <w:t>Funktionalität</w:t>
            </w:r>
            <w:r>
              <w:rPr>
                <w:noProof/>
                <w:webHidden/>
              </w:rPr>
              <w:tab/>
            </w:r>
            <w:r>
              <w:rPr>
                <w:noProof/>
                <w:webHidden/>
              </w:rPr>
              <w:fldChar w:fldCharType="begin"/>
            </w:r>
            <w:r>
              <w:rPr>
                <w:noProof/>
                <w:webHidden/>
              </w:rPr>
              <w:instrText xml:space="preserve"> PAGEREF _Toc481092529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30" w:history="1">
            <w:r w:rsidRPr="00A434C7">
              <w:rPr>
                <w:rStyle w:val="Hyperlink"/>
                <w:noProof/>
                <w:u w:color="002060"/>
              </w:rPr>
              <w:t>Zuverlässigkeit</w:t>
            </w:r>
            <w:r>
              <w:rPr>
                <w:noProof/>
                <w:webHidden/>
              </w:rPr>
              <w:tab/>
            </w:r>
            <w:r>
              <w:rPr>
                <w:noProof/>
                <w:webHidden/>
              </w:rPr>
              <w:fldChar w:fldCharType="begin"/>
            </w:r>
            <w:r>
              <w:rPr>
                <w:noProof/>
                <w:webHidden/>
              </w:rPr>
              <w:instrText xml:space="preserve"> PAGEREF _Toc481092530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31" w:history="1">
            <w:r w:rsidRPr="00A434C7">
              <w:rPr>
                <w:rStyle w:val="Hyperlink"/>
                <w:noProof/>
                <w:u w:color="002060"/>
              </w:rPr>
              <w:t>Benutzbarkeit</w:t>
            </w:r>
            <w:r>
              <w:rPr>
                <w:noProof/>
                <w:webHidden/>
              </w:rPr>
              <w:tab/>
            </w:r>
            <w:r>
              <w:rPr>
                <w:noProof/>
                <w:webHidden/>
              </w:rPr>
              <w:fldChar w:fldCharType="begin"/>
            </w:r>
            <w:r>
              <w:rPr>
                <w:noProof/>
                <w:webHidden/>
              </w:rPr>
              <w:instrText xml:space="preserve"> PAGEREF _Toc481092531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32" w:history="1">
            <w:r w:rsidRPr="00A434C7">
              <w:rPr>
                <w:rStyle w:val="Hyperlink"/>
                <w:noProof/>
                <w:u w:color="002060"/>
              </w:rPr>
              <w:t>Effizienz</w:t>
            </w:r>
            <w:r>
              <w:rPr>
                <w:noProof/>
                <w:webHidden/>
              </w:rPr>
              <w:tab/>
            </w:r>
            <w:r>
              <w:rPr>
                <w:noProof/>
                <w:webHidden/>
              </w:rPr>
              <w:fldChar w:fldCharType="begin"/>
            </w:r>
            <w:r>
              <w:rPr>
                <w:noProof/>
                <w:webHidden/>
              </w:rPr>
              <w:instrText xml:space="preserve"> PAGEREF _Toc481092532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33" w:history="1">
            <w:r w:rsidRPr="00A434C7">
              <w:rPr>
                <w:rStyle w:val="Hyperlink"/>
                <w:noProof/>
                <w:u w:color="002060"/>
              </w:rPr>
              <w:t>Änderbarkeit</w:t>
            </w:r>
            <w:r>
              <w:rPr>
                <w:noProof/>
                <w:webHidden/>
              </w:rPr>
              <w:tab/>
            </w:r>
            <w:r>
              <w:rPr>
                <w:noProof/>
                <w:webHidden/>
              </w:rPr>
              <w:fldChar w:fldCharType="begin"/>
            </w:r>
            <w:r>
              <w:rPr>
                <w:noProof/>
                <w:webHidden/>
              </w:rPr>
              <w:instrText xml:space="preserve"> PAGEREF _Toc481092533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34" w:history="1">
            <w:r w:rsidRPr="00A434C7">
              <w:rPr>
                <w:rStyle w:val="Hyperlink"/>
                <w:noProof/>
                <w:u w:color="002060"/>
              </w:rPr>
              <w:t>Übertragbarkeit</w:t>
            </w:r>
            <w:r>
              <w:rPr>
                <w:noProof/>
                <w:webHidden/>
              </w:rPr>
              <w:tab/>
            </w:r>
            <w:r>
              <w:rPr>
                <w:noProof/>
                <w:webHidden/>
              </w:rPr>
              <w:fldChar w:fldCharType="begin"/>
            </w:r>
            <w:r>
              <w:rPr>
                <w:noProof/>
                <w:webHidden/>
              </w:rPr>
              <w:instrText xml:space="preserve"> PAGEREF _Toc481092534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35" w:history="1">
            <w:r w:rsidRPr="00A434C7">
              <w:rPr>
                <w:rStyle w:val="Hyperlink"/>
                <w:noProof/>
              </w:rPr>
              <w:t>Globale Testfälle</w:t>
            </w:r>
            <w:r>
              <w:rPr>
                <w:noProof/>
                <w:webHidden/>
              </w:rPr>
              <w:tab/>
            </w:r>
            <w:r>
              <w:rPr>
                <w:noProof/>
                <w:webHidden/>
              </w:rPr>
              <w:fldChar w:fldCharType="begin"/>
            </w:r>
            <w:r>
              <w:rPr>
                <w:noProof/>
                <w:webHidden/>
              </w:rPr>
              <w:instrText xml:space="preserve"> PAGEREF _Toc481092535 \h </w:instrText>
            </w:r>
            <w:r>
              <w:rPr>
                <w:noProof/>
                <w:webHidden/>
              </w:rPr>
            </w:r>
            <w:r>
              <w:rPr>
                <w:noProof/>
                <w:webHidden/>
              </w:rPr>
              <w:fldChar w:fldCharType="separate"/>
            </w:r>
            <w:r>
              <w:rPr>
                <w:noProof/>
                <w:webHidden/>
              </w:rPr>
              <w:t>8</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36" w:history="1">
            <w:r w:rsidRPr="00A434C7">
              <w:rPr>
                <w:rStyle w:val="Hyperlink"/>
                <w:noProof/>
                <w:u w:color="002060"/>
              </w:rPr>
              <w:t>Entwicklungs-Umgebung</w:t>
            </w:r>
            <w:r>
              <w:rPr>
                <w:noProof/>
                <w:webHidden/>
              </w:rPr>
              <w:tab/>
            </w:r>
            <w:r>
              <w:rPr>
                <w:noProof/>
                <w:webHidden/>
              </w:rPr>
              <w:fldChar w:fldCharType="begin"/>
            </w:r>
            <w:r>
              <w:rPr>
                <w:noProof/>
                <w:webHidden/>
              </w:rPr>
              <w:instrText xml:space="preserve"> PAGEREF _Toc481092536 \h </w:instrText>
            </w:r>
            <w:r>
              <w:rPr>
                <w:noProof/>
                <w:webHidden/>
              </w:rPr>
            </w:r>
            <w:r>
              <w:rPr>
                <w:noProof/>
                <w:webHidden/>
              </w:rPr>
              <w:fldChar w:fldCharType="separate"/>
            </w:r>
            <w:r>
              <w:rPr>
                <w:noProof/>
                <w:webHidden/>
              </w:rPr>
              <w:t>9</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37" w:history="1">
            <w:r w:rsidRPr="00A434C7">
              <w:rPr>
                <w:rStyle w:val="Hyperlink"/>
                <w:noProof/>
                <w:u w:color="002060"/>
              </w:rPr>
              <w:t>Software</w:t>
            </w:r>
            <w:r>
              <w:rPr>
                <w:noProof/>
                <w:webHidden/>
              </w:rPr>
              <w:tab/>
            </w:r>
            <w:r>
              <w:rPr>
                <w:noProof/>
                <w:webHidden/>
              </w:rPr>
              <w:fldChar w:fldCharType="begin"/>
            </w:r>
            <w:r>
              <w:rPr>
                <w:noProof/>
                <w:webHidden/>
              </w:rPr>
              <w:instrText xml:space="preserve"> PAGEREF _Toc481092537 \h </w:instrText>
            </w:r>
            <w:r>
              <w:rPr>
                <w:noProof/>
                <w:webHidden/>
              </w:rPr>
            </w:r>
            <w:r>
              <w:rPr>
                <w:noProof/>
                <w:webHidden/>
              </w:rPr>
              <w:fldChar w:fldCharType="separate"/>
            </w:r>
            <w:r>
              <w:rPr>
                <w:noProof/>
                <w:webHidden/>
              </w:rPr>
              <w:t>9</w:t>
            </w:r>
            <w:r>
              <w:rPr>
                <w:noProof/>
                <w:webHidden/>
              </w:rPr>
              <w:fldChar w:fldCharType="end"/>
            </w:r>
          </w:hyperlink>
        </w:p>
        <w:p w:rsidR="008B66D4" w:rsidRDefault="008B66D4">
          <w:pPr>
            <w:pStyle w:val="Verzeichnis2"/>
            <w:rPr>
              <w:rFonts w:asciiTheme="minorHAnsi" w:eastAsiaTheme="minorEastAsia" w:hAnsiTheme="minorHAnsi" w:cstheme="minorBidi"/>
              <w:noProof/>
              <w:color w:val="auto"/>
              <w:sz w:val="22"/>
              <w:szCs w:val="22"/>
              <w:bdr w:val="none" w:sz="0" w:space="0" w:color="auto"/>
            </w:rPr>
          </w:pPr>
          <w:hyperlink w:anchor="_Toc481092538" w:history="1">
            <w:r w:rsidRPr="00A434C7">
              <w:rPr>
                <w:rStyle w:val="Hyperlink"/>
                <w:noProof/>
                <w:u w:color="002060"/>
              </w:rPr>
              <w:t>Hardware</w:t>
            </w:r>
            <w:r>
              <w:rPr>
                <w:noProof/>
                <w:webHidden/>
              </w:rPr>
              <w:tab/>
            </w:r>
            <w:r>
              <w:rPr>
                <w:noProof/>
                <w:webHidden/>
              </w:rPr>
              <w:fldChar w:fldCharType="begin"/>
            </w:r>
            <w:r>
              <w:rPr>
                <w:noProof/>
                <w:webHidden/>
              </w:rPr>
              <w:instrText xml:space="preserve"> PAGEREF _Toc481092538 \h </w:instrText>
            </w:r>
            <w:r>
              <w:rPr>
                <w:noProof/>
                <w:webHidden/>
              </w:rPr>
            </w:r>
            <w:r>
              <w:rPr>
                <w:noProof/>
                <w:webHidden/>
              </w:rPr>
              <w:fldChar w:fldCharType="separate"/>
            </w:r>
            <w:r>
              <w:rPr>
                <w:noProof/>
                <w:webHidden/>
              </w:rPr>
              <w:t>9</w:t>
            </w:r>
            <w:r>
              <w:rPr>
                <w:noProof/>
                <w:webHidden/>
              </w:rPr>
              <w:fldChar w:fldCharType="end"/>
            </w:r>
          </w:hyperlink>
        </w:p>
        <w:p w:rsidR="008B66D4" w:rsidRDefault="008B66D4">
          <w:pPr>
            <w:pStyle w:val="Verzeichnis1"/>
            <w:rPr>
              <w:rFonts w:asciiTheme="minorHAnsi" w:eastAsiaTheme="minorEastAsia" w:hAnsiTheme="minorHAnsi" w:cstheme="minorBidi"/>
              <w:noProof/>
              <w:color w:val="auto"/>
              <w:sz w:val="22"/>
              <w:szCs w:val="22"/>
              <w:bdr w:val="none" w:sz="0" w:space="0" w:color="auto"/>
            </w:rPr>
          </w:pPr>
          <w:hyperlink w:anchor="_Toc481092539" w:history="1">
            <w:r w:rsidRPr="00A434C7">
              <w:rPr>
                <w:rStyle w:val="Hyperlink"/>
                <w:noProof/>
                <w:u w:color="002060"/>
              </w:rPr>
              <w:t>Vorgehensmodell</w:t>
            </w:r>
            <w:r>
              <w:rPr>
                <w:noProof/>
                <w:webHidden/>
              </w:rPr>
              <w:tab/>
            </w:r>
            <w:r>
              <w:rPr>
                <w:noProof/>
                <w:webHidden/>
              </w:rPr>
              <w:fldChar w:fldCharType="begin"/>
            </w:r>
            <w:r>
              <w:rPr>
                <w:noProof/>
                <w:webHidden/>
              </w:rPr>
              <w:instrText xml:space="preserve"> PAGEREF _Toc481092539 \h </w:instrText>
            </w:r>
            <w:r>
              <w:rPr>
                <w:noProof/>
                <w:webHidden/>
              </w:rPr>
            </w:r>
            <w:r>
              <w:rPr>
                <w:noProof/>
                <w:webHidden/>
              </w:rPr>
              <w:fldChar w:fldCharType="separate"/>
            </w:r>
            <w:r>
              <w:rPr>
                <w:noProof/>
                <w:webHidden/>
              </w:rPr>
              <w:t>9</w:t>
            </w:r>
            <w:r>
              <w:rPr>
                <w:noProof/>
                <w:webHidden/>
              </w:rPr>
              <w:fldChar w:fldCharType="end"/>
            </w:r>
          </w:hyperlink>
        </w:p>
        <w:p w:rsidR="008B66D4" w:rsidRDefault="008B66D4">
          <w:r>
            <w:rPr>
              <w:b/>
              <w:bCs/>
            </w:rPr>
            <w:fldChar w:fldCharType="end"/>
          </w:r>
        </w:p>
      </w:sdtContent>
    </w:sdt>
    <w:p w:rsidR="008B66D4" w:rsidRDefault="008B66D4">
      <w:pPr>
        <w:spacing w:before="0"/>
        <w:rPr>
          <w:rFonts w:eastAsia="Arial" w:cs="Arial"/>
          <w:b/>
          <w:bCs/>
          <w:color w:val="002060"/>
          <w:kern w:val="32"/>
          <w:sz w:val="28"/>
          <w:szCs w:val="28"/>
          <w:u w:color="002060"/>
        </w:rPr>
      </w:pPr>
      <w:r>
        <w:rPr>
          <w:color w:val="002060"/>
          <w:u w:color="002060"/>
        </w:rPr>
        <w:br w:type="page"/>
      </w:r>
    </w:p>
    <w:p w:rsidR="00BE724D" w:rsidRDefault="00ED2F6F" w:rsidP="00950195">
      <w:pPr>
        <w:pStyle w:val="berschrift1"/>
        <w:tabs>
          <w:tab w:val="left" w:pos="540"/>
        </w:tabs>
        <w:spacing w:before="100" w:after="100"/>
        <w:jc w:val="both"/>
        <w:rPr>
          <w:color w:val="002060"/>
          <w:u w:color="002060"/>
        </w:rPr>
      </w:pPr>
      <w:bookmarkStart w:id="1" w:name="_Toc481092507"/>
      <w:r>
        <w:rPr>
          <w:color w:val="002060"/>
          <w:u w:color="002060"/>
        </w:rPr>
        <w:lastRenderedPageBreak/>
        <w:t>Zielbestimmung</w:t>
      </w:r>
      <w:bookmarkEnd w:id="0"/>
      <w:bookmarkEnd w:id="1"/>
    </w:p>
    <w:p w:rsidR="00BE724D" w:rsidRDefault="00ED2F6F" w:rsidP="00950195">
      <w:pPr>
        <w:spacing w:after="120"/>
        <w:ind w:left="578"/>
        <w:jc w:val="both"/>
        <w:rPr>
          <w:color w:val="002060"/>
          <w:u w:color="002060"/>
        </w:rPr>
      </w:pPr>
      <w:r>
        <w:rPr>
          <w:color w:val="002060"/>
          <w:u w:color="002060"/>
        </w:rPr>
        <w:t>Entwicklung einer Java Applikation zur Erstellung von Übersichten für die Lehrpläne der Ausbildungsberufe des ITI-Bereichs aus dem Tool: "Didaktischer Wizard"</w:t>
      </w:r>
    </w:p>
    <w:p w:rsidR="00BE724D" w:rsidRDefault="00ED2F6F" w:rsidP="00950195">
      <w:pPr>
        <w:spacing w:after="120"/>
        <w:ind w:left="578"/>
        <w:jc w:val="both"/>
        <w:rPr>
          <w:color w:val="002060"/>
          <w:u w:color="002060"/>
        </w:rPr>
      </w:pPr>
      <w:r>
        <w:rPr>
          <w:color w:val="002060"/>
          <w:u w:color="002060"/>
        </w:rPr>
        <w:t xml:space="preserve">Die Java Applikation soll die folgenden Funktionalitäten </w:t>
      </w:r>
      <w:r>
        <w:rPr>
          <w:color w:val="002060"/>
          <w:u w:color="002060"/>
        </w:rPr>
        <w:t>bieten:</w:t>
      </w:r>
    </w:p>
    <w:p w:rsidR="00BE724D" w:rsidRDefault="00ED2F6F" w:rsidP="00950195">
      <w:pPr>
        <w:pStyle w:val="TextA"/>
        <w:numPr>
          <w:ilvl w:val="0"/>
          <w:numId w:val="4"/>
        </w:numPr>
        <w:rPr>
          <w:color w:val="002060"/>
          <w:u w:color="002060"/>
        </w:rPr>
      </w:pPr>
      <w:r>
        <w:rPr>
          <w:color w:val="002060"/>
          <w:u w:color="002060"/>
        </w:rPr>
        <w:t>Erstellung eines pdf-Dokuments für jeweils ein Ausbildungsjahr</w:t>
      </w:r>
    </w:p>
    <w:p w:rsidR="00BE724D" w:rsidRDefault="00ED2F6F" w:rsidP="00950195">
      <w:pPr>
        <w:pStyle w:val="TextA"/>
        <w:numPr>
          <w:ilvl w:val="0"/>
          <w:numId w:val="4"/>
        </w:numPr>
        <w:rPr>
          <w:color w:val="002060"/>
          <w:u w:color="002060"/>
        </w:rPr>
      </w:pPr>
      <w:r>
        <w:rPr>
          <w:color w:val="002060"/>
          <w:u w:color="002060"/>
        </w:rPr>
        <w:t>Das pdf-Dokument soll folgende Punkte beinhalten:</w:t>
      </w:r>
    </w:p>
    <w:p w:rsidR="00BE724D" w:rsidRDefault="00ED2F6F" w:rsidP="00950195">
      <w:pPr>
        <w:pStyle w:val="TextA"/>
        <w:numPr>
          <w:ilvl w:val="1"/>
          <w:numId w:val="4"/>
        </w:numPr>
        <w:rPr>
          <w:color w:val="002060"/>
          <w:u w:color="002060"/>
        </w:rPr>
      </w:pPr>
      <w:r>
        <w:rPr>
          <w:color w:val="002060"/>
          <w:u w:color="002060"/>
        </w:rPr>
        <w:t xml:space="preserve">eine Übersicht der Lernsituationen /Themen inkl. der zeitlichen Anordnung in den Blöcken </w:t>
      </w:r>
    </w:p>
    <w:p w:rsidR="00BE724D" w:rsidRDefault="00ED2F6F" w:rsidP="00950195">
      <w:pPr>
        <w:pStyle w:val="TextA"/>
        <w:numPr>
          <w:ilvl w:val="1"/>
          <w:numId w:val="4"/>
        </w:numPr>
        <w:rPr>
          <w:color w:val="002060"/>
          <w:u w:color="002060"/>
        </w:rPr>
      </w:pPr>
      <w:r>
        <w:rPr>
          <w:color w:val="002060"/>
          <w:u w:color="002060"/>
        </w:rPr>
        <w:t xml:space="preserve">Pro Lernsituation eine Detailansicht. Welche </w:t>
      </w:r>
      <w:r>
        <w:rPr>
          <w:color w:val="002060"/>
          <w:u w:color="002060"/>
        </w:rPr>
        <w:t>Punkte in dieser Detailansicht aufgelistet werden, soll vom Benutzer auswählbar sein. Dabei ist ein Standardtemplate vorgegeben. Die Felder des Standardtemplates sind immer Bestandteil der Detailansicht. (Die Pflichtfelder sind in PF1200 definiert)</w:t>
      </w:r>
    </w:p>
    <w:p w:rsidR="00BE724D" w:rsidRDefault="00ED2F6F" w:rsidP="00950195">
      <w:pPr>
        <w:pStyle w:val="TextA"/>
        <w:numPr>
          <w:ilvl w:val="1"/>
          <w:numId w:val="4"/>
        </w:numPr>
        <w:rPr>
          <w:color w:val="002060"/>
          <w:u w:color="002060"/>
        </w:rPr>
      </w:pPr>
      <w:r>
        <w:rPr>
          <w:color w:val="002060"/>
          <w:u w:color="002060"/>
        </w:rPr>
        <w:t>Inhalts</w:t>
      </w:r>
      <w:r>
        <w:rPr>
          <w:color w:val="002060"/>
          <w:u w:color="002060"/>
        </w:rPr>
        <w:t>verzeichnis</w:t>
      </w:r>
    </w:p>
    <w:p w:rsidR="00BE724D" w:rsidRDefault="00ED2F6F" w:rsidP="00950195">
      <w:pPr>
        <w:pStyle w:val="TextA"/>
        <w:numPr>
          <w:ilvl w:val="1"/>
          <w:numId w:val="4"/>
        </w:numPr>
        <w:rPr>
          <w:color w:val="002060"/>
          <w:u w:color="002060"/>
        </w:rPr>
      </w:pPr>
      <w:r>
        <w:rPr>
          <w:color w:val="002060"/>
          <w:u w:color="002060"/>
        </w:rPr>
        <w:t>Deckblatt</w:t>
      </w:r>
    </w:p>
    <w:p w:rsidR="00BE724D" w:rsidRDefault="00ED2F6F" w:rsidP="00950195">
      <w:pPr>
        <w:pStyle w:val="TextA"/>
        <w:numPr>
          <w:ilvl w:val="1"/>
          <w:numId w:val="4"/>
        </w:numPr>
        <w:rPr>
          <w:color w:val="002060"/>
          <w:u w:color="002060"/>
        </w:rPr>
      </w:pPr>
      <w:r>
        <w:rPr>
          <w:color w:val="002060"/>
          <w:u w:color="002060"/>
        </w:rPr>
        <w:t>Fuß-/Kopfzeile</w:t>
      </w:r>
    </w:p>
    <w:p w:rsidR="00BE724D" w:rsidRDefault="00ED2F6F" w:rsidP="00950195">
      <w:pPr>
        <w:pStyle w:val="TextA"/>
        <w:numPr>
          <w:ilvl w:val="0"/>
          <w:numId w:val="4"/>
        </w:numPr>
        <w:rPr>
          <w:color w:val="002060"/>
          <w:u w:color="002060"/>
        </w:rPr>
      </w:pPr>
      <w:r>
        <w:rPr>
          <w:color w:val="002060"/>
          <w:u w:color="002060"/>
        </w:rPr>
        <w:t>Alle Daten sollen aus der Datenbank des Tools "Didaktischer Wizard" generiert werden.</w:t>
      </w:r>
    </w:p>
    <w:p w:rsidR="00BE724D" w:rsidRDefault="00ED2F6F" w:rsidP="00950195">
      <w:pPr>
        <w:pStyle w:val="TextA"/>
        <w:numPr>
          <w:ilvl w:val="0"/>
          <w:numId w:val="6"/>
        </w:numPr>
        <w:rPr>
          <w:color w:val="002060"/>
          <w:u w:color="002060"/>
        </w:rPr>
      </w:pPr>
      <w:r>
        <w:rPr>
          <w:color w:val="002060"/>
          <w:u w:color="002060"/>
        </w:rPr>
        <w:t>Registrierungen für Lehrer werden von Administratoren durchgeführt.</w:t>
      </w:r>
    </w:p>
    <w:p w:rsidR="00BE724D" w:rsidRDefault="00ED2F6F" w:rsidP="00950195">
      <w:pPr>
        <w:pStyle w:val="TextA"/>
        <w:numPr>
          <w:ilvl w:val="0"/>
          <w:numId w:val="7"/>
        </w:numPr>
        <w:rPr>
          <w:color w:val="002060"/>
          <w:u w:color="002060"/>
        </w:rPr>
      </w:pPr>
      <w:r>
        <w:rPr>
          <w:color w:val="002060"/>
          <w:u w:color="002060"/>
        </w:rPr>
        <w:t xml:space="preserve">   Anmeldung für Lehrer. Zugang für Ausbilder und Auszubildende ü</w:t>
      </w:r>
      <w:r>
        <w:rPr>
          <w:color w:val="002060"/>
          <w:u w:color="002060"/>
        </w:rPr>
        <w:t>ber einen Gastaccount.</w:t>
      </w:r>
    </w:p>
    <w:p w:rsidR="00BE724D" w:rsidRDefault="00ED2F6F" w:rsidP="00950195">
      <w:pPr>
        <w:pStyle w:val="TextA"/>
        <w:numPr>
          <w:ilvl w:val="0"/>
          <w:numId w:val="7"/>
        </w:numPr>
        <w:rPr>
          <w:color w:val="002060"/>
          <w:u w:color="002060"/>
        </w:rPr>
      </w:pPr>
      <w:r>
        <w:rPr>
          <w:color w:val="002060"/>
          <w:u w:color="002060"/>
        </w:rPr>
        <w:t xml:space="preserve">   Zugang für Administratoren. Administratoren verwalten Benutzeraccounts und    Templates.</w:t>
      </w:r>
    </w:p>
    <w:p w:rsidR="00BE724D" w:rsidRDefault="00ED2F6F" w:rsidP="00142C9A">
      <w:pPr>
        <w:pStyle w:val="berschrift1"/>
        <w:tabs>
          <w:tab w:val="left" w:pos="540"/>
        </w:tabs>
        <w:spacing w:before="100" w:after="100"/>
        <w:jc w:val="both"/>
        <w:rPr>
          <w:color w:val="002060"/>
          <w:u w:color="002060"/>
        </w:rPr>
      </w:pPr>
      <w:bookmarkStart w:id="2" w:name="_Toc1"/>
      <w:bookmarkStart w:id="3" w:name="_Toc481092508"/>
      <w:r>
        <w:rPr>
          <w:color w:val="002060"/>
          <w:u w:color="002060"/>
        </w:rPr>
        <w:t>Produkteinsatz</w:t>
      </w:r>
      <w:bookmarkEnd w:id="2"/>
      <w:bookmarkEnd w:id="3"/>
    </w:p>
    <w:p w:rsidR="00BE724D" w:rsidRDefault="00ED2F6F" w:rsidP="00950195">
      <w:pPr>
        <w:pStyle w:val="berschrift2"/>
        <w:tabs>
          <w:tab w:val="left" w:pos="576"/>
        </w:tabs>
        <w:spacing w:before="100" w:after="100"/>
        <w:ind w:left="578" w:hanging="578"/>
        <w:jc w:val="both"/>
        <w:rPr>
          <w:color w:val="002060"/>
          <w:u w:color="002060"/>
        </w:rPr>
      </w:pPr>
      <w:bookmarkStart w:id="4" w:name="_Toc2"/>
      <w:bookmarkStart w:id="5" w:name="_Toc481092509"/>
      <w:r>
        <w:rPr>
          <w:color w:val="002060"/>
          <w:u w:color="002060"/>
        </w:rPr>
        <w:t>Anwendungsbereiche</w:t>
      </w:r>
      <w:bookmarkEnd w:id="4"/>
      <w:bookmarkEnd w:id="5"/>
    </w:p>
    <w:p w:rsidR="00BE724D" w:rsidRDefault="00ED2F6F" w:rsidP="00950195">
      <w:pPr>
        <w:pStyle w:val="TextA"/>
        <w:numPr>
          <w:ilvl w:val="0"/>
          <w:numId w:val="10"/>
        </w:numPr>
        <w:rPr>
          <w:color w:val="002060"/>
          <w:u w:color="002060"/>
        </w:rPr>
      </w:pPr>
      <w:r>
        <w:rPr>
          <w:color w:val="002060"/>
          <w:u w:color="002060"/>
        </w:rPr>
        <w:t>Bereiche Unterrichtsentwicklung im ITI-Bereich</w:t>
      </w:r>
    </w:p>
    <w:p w:rsidR="00BE724D" w:rsidRDefault="00ED2F6F" w:rsidP="00950195">
      <w:pPr>
        <w:pStyle w:val="berschrift2"/>
        <w:tabs>
          <w:tab w:val="left" w:pos="576"/>
        </w:tabs>
        <w:spacing w:before="100" w:after="100"/>
        <w:ind w:left="578" w:hanging="578"/>
        <w:jc w:val="both"/>
        <w:rPr>
          <w:color w:val="002060"/>
          <w:u w:color="002060"/>
        </w:rPr>
      </w:pPr>
      <w:bookmarkStart w:id="6" w:name="_Toc3"/>
      <w:bookmarkStart w:id="7" w:name="_Toc481092510"/>
      <w:r>
        <w:rPr>
          <w:color w:val="002060"/>
          <w:u w:color="002060"/>
        </w:rPr>
        <w:t>Zielgruppen</w:t>
      </w:r>
      <w:bookmarkEnd w:id="6"/>
      <w:bookmarkEnd w:id="7"/>
    </w:p>
    <w:p w:rsidR="00BE724D" w:rsidRDefault="00ED2F6F" w:rsidP="00950195">
      <w:pPr>
        <w:pStyle w:val="TextA"/>
        <w:numPr>
          <w:ilvl w:val="0"/>
          <w:numId w:val="10"/>
        </w:numPr>
        <w:rPr>
          <w:color w:val="002060"/>
          <w:u w:color="002060"/>
        </w:rPr>
      </w:pPr>
      <w:r>
        <w:rPr>
          <w:color w:val="002060"/>
          <w:u w:color="002060"/>
        </w:rPr>
        <w:t>Lehrer</w:t>
      </w:r>
    </w:p>
    <w:p w:rsidR="00BE724D" w:rsidRDefault="00ED2F6F" w:rsidP="00950195">
      <w:pPr>
        <w:pStyle w:val="TextA"/>
        <w:numPr>
          <w:ilvl w:val="0"/>
          <w:numId w:val="12"/>
        </w:numPr>
        <w:rPr>
          <w:color w:val="002060"/>
          <w:u w:color="002060"/>
        </w:rPr>
      </w:pPr>
      <w:r>
        <w:rPr>
          <w:color w:val="002060"/>
          <w:u w:color="002060"/>
        </w:rPr>
        <w:t>Ggf. Auszubildende / Ausbilder</w:t>
      </w:r>
    </w:p>
    <w:p w:rsidR="00BE724D" w:rsidRDefault="00ED2F6F" w:rsidP="00950195">
      <w:pPr>
        <w:pStyle w:val="berschrift2"/>
        <w:tabs>
          <w:tab w:val="left" w:pos="576"/>
        </w:tabs>
        <w:spacing w:before="100" w:after="100"/>
        <w:ind w:left="578" w:hanging="578"/>
        <w:jc w:val="both"/>
        <w:rPr>
          <w:color w:val="002060"/>
          <w:u w:color="002060"/>
        </w:rPr>
      </w:pPr>
      <w:bookmarkStart w:id="8" w:name="_Toc4"/>
      <w:bookmarkStart w:id="9" w:name="_Toc481092511"/>
      <w:r>
        <w:rPr>
          <w:color w:val="002060"/>
          <w:u w:color="002060"/>
        </w:rPr>
        <w:t>Betriebsb</w:t>
      </w:r>
      <w:r>
        <w:rPr>
          <w:color w:val="002060"/>
          <w:u w:color="002060"/>
        </w:rPr>
        <w:t>edingungen</w:t>
      </w:r>
      <w:bookmarkEnd w:id="8"/>
      <w:bookmarkEnd w:id="9"/>
    </w:p>
    <w:p w:rsidR="00BE724D" w:rsidRDefault="00ED2F6F" w:rsidP="00950195">
      <w:pPr>
        <w:pStyle w:val="TextA"/>
        <w:numPr>
          <w:ilvl w:val="0"/>
          <w:numId w:val="14"/>
        </w:numPr>
        <w:rPr>
          <w:color w:val="002060"/>
          <w:u w:color="002060"/>
        </w:rPr>
      </w:pPr>
      <w:r>
        <w:rPr>
          <w:color w:val="002060"/>
          <w:u w:color="002060"/>
        </w:rPr>
        <w:t>Einzelplatzbetrieb auf einem bereichsinternen Verwaltungsrechner.</w:t>
      </w:r>
    </w:p>
    <w:p w:rsidR="00BE724D" w:rsidRDefault="00ED2F6F" w:rsidP="00950195">
      <w:pPr>
        <w:pStyle w:val="TextA"/>
        <w:numPr>
          <w:ilvl w:val="0"/>
          <w:numId w:val="14"/>
        </w:numPr>
        <w:rPr>
          <w:color w:val="002060"/>
          <w:u w:color="002060"/>
        </w:rPr>
      </w:pPr>
      <w:r>
        <w:rPr>
          <w:color w:val="002060"/>
          <w:u w:color="002060"/>
        </w:rPr>
        <w:t>Der Datenbankserver für die vom "Didaktischen Wizard" erstellten Datenbank befindet sich auf diesem Verwaltungsrechner</w:t>
      </w:r>
    </w:p>
    <w:p w:rsidR="00BE724D" w:rsidRDefault="00ED2F6F" w:rsidP="00950195">
      <w:pPr>
        <w:pStyle w:val="TextA"/>
        <w:numPr>
          <w:ilvl w:val="0"/>
          <w:numId w:val="14"/>
        </w:numPr>
        <w:rPr>
          <w:color w:val="002060"/>
          <w:u w:color="002060"/>
        </w:rPr>
      </w:pPr>
      <w:r>
        <w:rPr>
          <w:color w:val="002060"/>
          <w:u w:color="002060"/>
        </w:rPr>
        <w:t>Implementation: Nutzung der Datenbank des Didaktischen Wizar</w:t>
      </w:r>
      <w:r>
        <w:rPr>
          <w:color w:val="002060"/>
          <w:u w:color="002060"/>
        </w:rPr>
        <w:t>ds auf dem externen MYSQL-Server</w:t>
      </w:r>
    </w:p>
    <w:p w:rsidR="00BE724D" w:rsidRDefault="00ED2F6F" w:rsidP="00950195">
      <w:pPr>
        <w:pStyle w:val="berschrift1"/>
        <w:tabs>
          <w:tab w:val="left" w:pos="540"/>
        </w:tabs>
        <w:spacing w:before="100" w:after="100"/>
        <w:ind w:left="578" w:hanging="578"/>
        <w:jc w:val="both"/>
        <w:rPr>
          <w:color w:val="002060"/>
          <w:u w:color="002060"/>
        </w:rPr>
      </w:pPr>
      <w:bookmarkStart w:id="10" w:name="_Toc5"/>
      <w:bookmarkStart w:id="11" w:name="_Toc481092512"/>
      <w:r>
        <w:rPr>
          <w:color w:val="002060"/>
          <w:u w:color="002060"/>
        </w:rPr>
        <w:t>Produktumgebung</w:t>
      </w:r>
      <w:bookmarkEnd w:id="10"/>
      <w:bookmarkEnd w:id="11"/>
    </w:p>
    <w:p w:rsidR="00BE724D" w:rsidRDefault="00ED2F6F" w:rsidP="00950195">
      <w:pPr>
        <w:pStyle w:val="berschrift2"/>
        <w:tabs>
          <w:tab w:val="left" w:pos="576"/>
        </w:tabs>
        <w:spacing w:before="100" w:after="100"/>
        <w:ind w:left="578" w:hanging="578"/>
        <w:jc w:val="both"/>
        <w:rPr>
          <w:color w:val="002060"/>
          <w:u w:color="002060"/>
        </w:rPr>
      </w:pPr>
      <w:bookmarkStart w:id="12" w:name="_Toc6"/>
      <w:bookmarkStart w:id="13" w:name="_Toc481092513"/>
      <w:r>
        <w:rPr>
          <w:color w:val="002060"/>
          <w:u w:color="002060"/>
        </w:rPr>
        <w:t>Software</w:t>
      </w:r>
      <w:bookmarkEnd w:id="12"/>
      <w:bookmarkEnd w:id="13"/>
    </w:p>
    <w:p w:rsidR="00BE724D" w:rsidRDefault="00ED2F6F" w:rsidP="00950195">
      <w:pPr>
        <w:pStyle w:val="TextA"/>
        <w:keepNext/>
        <w:numPr>
          <w:ilvl w:val="0"/>
          <w:numId w:val="15"/>
        </w:numPr>
        <w:rPr>
          <w:color w:val="002060"/>
          <w:u w:color="002060"/>
        </w:rPr>
      </w:pPr>
      <w:r>
        <w:rPr>
          <w:color w:val="002060"/>
          <w:u w:color="002060"/>
        </w:rPr>
        <w:t>Betriebssystem: Windows 7 oder höher</w:t>
      </w:r>
    </w:p>
    <w:p w:rsidR="00BE724D" w:rsidRDefault="00ED2F6F" w:rsidP="00950195">
      <w:pPr>
        <w:pStyle w:val="TextA"/>
        <w:keepNext/>
        <w:numPr>
          <w:ilvl w:val="0"/>
          <w:numId w:val="15"/>
        </w:numPr>
        <w:rPr>
          <w:color w:val="002060"/>
          <w:u w:color="002060"/>
        </w:rPr>
      </w:pPr>
      <w:r>
        <w:rPr>
          <w:color w:val="002060"/>
          <w:u w:color="002060"/>
        </w:rPr>
        <w:t>Java Runtime-Umgebung</w:t>
      </w:r>
    </w:p>
    <w:p w:rsidR="00BE724D" w:rsidRDefault="00ED2F6F" w:rsidP="00950195">
      <w:pPr>
        <w:pStyle w:val="TextA"/>
        <w:numPr>
          <w:ilvl w:val="0"/>
          <w:numId w:val="15"/>
        </w:numPr>
        <w:rPr>
          <w:color w:val="002060"/>
          <w:u w:color="002060"/>
        </w:rPr>
      </w:pPr>
      <w:r>
        <w:rPr>
          <w:color w:val="002060"/>
          <w:u w:color="002060"/>
        </w:rPr>
        <w:t>Lokaler MySQL-Server auf dem bereichsinternen Verwaltungsrechner</w:t>
      </w:r>
    </w:p>
    <w:p w:rsidR="00BE724D" w:rsidRDefault="00BE724D" w:rsidP="00950195">
      <w:pPr>
        <w:pStyle w:val="TextA"/>
        <w:rPr>
          <w:color w:val="002060"/>
          <w:u w:color="002060"/>
        </w:rPr>
      </w:pPr>
    </w:p>
    <w:p w:rsidR="00BE724D" w:rsidRDefault="00ED2F6F" w:rsidP="00950195">
      <w:pPr>
        <w:pStyle w:val="berschrift2"/>
        <w:tabs>
          <w:tab w:val="left" w:pos="576"/>
        </w:tabs>
        <w:spacing w:before="100" w:after="100"/>
        <w:ind w:left="578" w:hanging="578"/>
        <w:jc w:val="both"/>
        <w:rPr>
          <w:color w:val="002060"/>
          <w:u w:color="002060"/>
        </w:rPr>
      </w:pPr>
      <w:bookmarkStart w:id="14" w:name="_Toc7"/>
      <w:bookmarkStart w:id="15" w:name="_Toc481092514"/>
      <w:r>
        <w:rPr>
          <w:color w:val="002060"/>
          <w:u w:color="002060"/>
        </w:rPr>
        <w:lastRenderedPageBreak/>
        <w:t>Hardware</w:t>
      </w:r>
      <w:bookmarkStart w:id="16" w:name="_GoBack"/>
      <w:bookmarkEnd w:id="14"/>
      <w:bookmarkEnd w:id="15"/>
      <w:bookmarkEnd w:id="16"/>
    </w:p>
    <w:p w:rsidR="00BE724D" w:rsidRDefault="00ED2F6F" w:rsidP="00950195">
      <w:pPr>
        <w:pStyle w:val="berschrift2"/>
        <w:numPr>
          <w:ilvl w:val="0"/>
          <w:numId w:val="17"/>
        </w:numPr>
        <w:spacing w:before="100" w:after="100"/>
        <w:jc w:val="both"/>
        <w:rPr>
          <w:b w:val="0"/>
          <w:bCs w:val="0"/>
          <w:color w:val="002060"/>
          <w:sz w:val="20"/>
          <w:szCs w:val="20"/>
          <w:u w:color="002060"/>
          <w:lang w:val="en-US"/>
        </w:rPr>
      </w:pPr>
      <w:bookmarkStart w:id="17" w:name="_Toc8"/>
      <w:bookmarkStart w:id="18" w:name="_Toc481092515"/>
      <w:r>
        <w:rPr>
          <w:b w:val="0"/>
          <w:bCs w:val="0"/>
          <w:color w:val="002060"/>
          <w:sz w:val="20"/>
          <w:szCs w:val="20"/>
          <w:u w:color="002060"/>
          <w:lang w:val="en-US"/>
        </w:rPr>
        <w:t>Standard PC</w:t>
      </w:r>
      <w:bookmarkEnd w:id="17"/>
      <w:bookmarkEnd w:id="18"/>
    </w:p>
    <w:p w:rsidR="00BE724D" w:rsidRDefault="00ED2F6F" w:rsidP="00950195">
      <w:pPr>
        <w:pStyle w:val="berschrift2"/>
        <w:numPr>
          <w:ilvl w:val="0"/>
          <w:numId w:val="17"/>
        </w:numPr>
        <w:spacing w:before="100" w:after="100"/>
        <w:jc w:val="both"/>
        <w:rPr>
          <w:b w:val="0"/>
          <w:bCs w:val="0"/>
          <w:color w:val="002060"/>
          <w:sz w:val="20"/>
          <w:szCs w:val="20"/>
          <w:u w:color="002060"/>
          <w:lang w:val="en-US"/>
        </w:rPr>
      </w:pPr>
      <w:bookmarkStart w:id="19" w:name="_Toc9"/>
      <w:bookmarkStart w:id="20" w:name="_Toc481092516"/>
      <w:r>
        <w:rPr>
          <w:b w:val="0"/>
          <w:bCs w:val="0"/>
          <w:color w:val="002060"/>
          <w:sz w:val="20"/>
          <w:szCs w:val="20"/>
          <w:u w:color="002060"/>
          <w:lang w:val="en-US"/>
        </w:rPr>
        <w:t>Standard Notebook</w:t>
      </w:r>
      <w:bookmarkEnd w:id="19"/>
      <w:bookmarkEnd w:id="20"/>
    </w:p>
    <w:p w:rsidR="00BE724D" w:rsidRDefault="00ED2F6F" w:rsidP="00950195">
      <w:pPr>
        <w:pStyle w:val="berschrift1"/>
        <w:tabs>
          <w:tab w:val="left" w:pos="540"/>
        </w:tabs>
        <w:spacing w:before="100" w:after="100"/>
        <w:ind w:left="578" w:hanging="578"/>
        <w:jc w:val="both"/>
        <w:rPr>
          <w:color w:val="002060"/>
          <w:u w:color="002060"/>
        </w:rPr>
      </w:pPr>
      <w:bookmarkStart w:id="21" w:name="_Toc10"/>
      <w:bookmarkStart w:id="22" w:name="_Toc481092517"/>
      <w:r>
        <w:rPr>
          <w:color w:val="002060"/>
          <w:u w:color="002060"/>
        </w:rPr>
        <w:t>Produktfunktionen</w:t>
      </w:r>
      <w:bookmarkEnd w:id="21"/>
      <w:bookmarkEnd w:id="22"/>
    </w:p>
    <w:p w:rsidR="00BE724D" w:rsidRDefault="00ED2F6F" w:rsidP="00950195">
      <w:pPr>
        <w:pStyle w:val="berschrift2"/>
        <w:tabs>
          <w:tab w:val="left" w:pos="576"/>
        </w:tabs>
        <w:spacing w:before="100" w:after="100"/>
        <w:ind w:left="578" w:hanging="578"/>
        <w:jc w:val="both"/>
        <w:rPr>
          <w:color w:val="002060"/>
          <w:u w:color="002060"/>
        </w:rPr>
      </w:pPr>
      <w:bookmarkStart w:id="23" w:name="_Toc11"/>
      <w:bookmarkStart w:id="24" w:name="_Toc481092518"/>
      <w:r>
        <w:rPr>
          <w:color w:val="002060"/>
          <w:u w:color="002060"/>
        </w:rPr>
        <w:t>Konfiguration und Generierung von Reports</w:t>
      </w:r>
      <w:bookmarkEnd w:id="24"/>
      <w:r>
        <w:rPr>
          <w:color w:val="002060"/>
          <w:u w:color="002060"/>
        </w:rPr>
        <w:t xml:space="preserve"> </w:t>
      </w:r>
      <w:bookmarkEnd w:id="23"/>
    </w:p>
    <w:p w:rsidR="00BE724D" w:rsidRDefault="00ED2F6F" w:rsidP="00950195">
      <w:pPr>
        <w:pStyle w:val="TextA"/>
        <w:ind w:left="1440" w:hanging="900"/>
        <w:rPr>
          <w:color w:val="002060"/>
          <w:u w:color="002060"/>
        </w:rPr>
      </w:pPr>
      <w:bookmarkStart w:id="25" w:name="PF1000"/>
      <w:r>
        <w:rPr>
          <w:b/>
          <w:bCs/>
          <w:color w:val="002060"/>
          <w:u w:color="002060"/>
        </w:rPr>
        <w:t>PF1000</w:t>
      </w:r>
      <w:bookmarkEnd w:id="25"/>
      <w:r>
        <w:rPr>
          <w:color w:val="002060"/>
          <w:u w:color="002060"/>
        </w:rPr>
        <w:tab/>
        <w:t>Festlegen des Ausbildungsberufs und des Ausbildungsjahrs durch den Benutzer, durch Listen.</w:t>
      </w:r>
    </w:p>
    <w:p w:rsidR="00BE724D" w:rsidRDefault="00ED2F6F" w:rsidP="00950195">
      <w:pPr>
        <w:pStyle w:val="TextA"/>
        <w:ind w:left="1440" w:hanging="900"/>
        <w:rPr>
          <w:color w:val="002060"/>
          <w:u w:color="002060"/>
        </w:rPr>
      </w:pPr>
      <w:r>
        <w:rPr>
          <w:b/>
          <w:bCs/>
          <w:color w:val="002060"/>
          <w:u w:color="002060"/>
        </w:rPr>
        <w:t>PF1100</w:t>
      </w:r>
      <w:r>
        <w:rPr>
          <w:b/>
          <w:bCs/>
          <w:color w:val="002060"/>
          <w:u w:color="002060"/>
        </w:rPr>
        <w:tab/>
      </w:r>
      <w:r w:rsidRPr="00950195">
        <w:rPr>
          <w:bCs/>
          <w:color w:val="002060"/>
          <w:u w:color="002060"/>
        </w:rPr>
        <w:t>Erzeugen der</w:t>
      </w:r>
      <w:r>
        <w:rPr>
          <w:b/>
          <w:bCs/>
          <w:color w:val="002060"/>
          <w:u w:color="002060"/>
        </w:rPr>
        <w:t xml:space="preserve"> </w:t>
      </w:r>
      <w:r>
        <w:rPr>
          <w:color w:val="002060"/>
          <w:u w:color="002060"/>
        </w:rPr>
        <w:t>Jahresübersicht. Lernsituationen werden nur angezeigt, wenn sie dazu freigegeben wurden.</w:t>
      </w:r>
    </w:p>
    <w:p w:rsidR="00BE724D" w:rsidRDefault="00ED2F6F" w:rsidP="00950195">
      <w:pPr>
        <w:pStyle w:val="TextA"/>
        <w:tabs>
          <w:tab w:val="clear" w:pos="5580"/>
        </w:tabs>
        <w:ind w:left="1440" w:hanging="900"/>
        <w:rPr>
          <w:color w:val="002060"/>
          <w:u w:color="002060"/>
        </w:rPr>
      </w:pPr>
      <w:bookmarkStart w:id="26" w:name="PF1200"/>
      <w:r>
        <w:rPr>
          <w:b/>
          <w:bCs/>
          <w:color w:val="002060"/>
          <w:u w:color="002060"/>
        </w:rPr>
        <w:t>PF1200</w:t>
      </w:r>
      <w:bookmarkEnd w:id="26"/>
      <w:r>
        <w:rPr>
          <w:color w:val="002060"/>
          <w:u w:color="002060"/>
        </w:rPr>
        <w:tab/>
        <w:t>Die Detail</w:t>
      </w:r>
      <w:r>
        <w:rPr>
          <w:color w:val="002060"/>
          <w:u w:color="002060"/>
        </w:rPr>
        <w:t xml:space="preserve">übersicht einer freigegebenen Lernsituation enthält immer </w:t>
      </w:r>
    </w:p>
    <w:p w:rsidR="00BE724D" w:rsidRDefault="00ED2F6F" w:rsidP="00950195">
      <w:pPr>
        <w:pStyle w:val="TextA"/>
        <w:numPr>
          <w:ilvl w:val="0"/>
          <w:numId w:val="19"/>
        </w:numPr>
        <w:rPr>
          <w:b/>
          <w:bCs/>
          <w:color w:val="002060"/>
          <w:u w:color="002060"/>
        </w:rPr>
      </w:pPr>
      <w:r>
        <w:rPr>
          <w:color w:val="002060"/>
          <w:u w:color="002060"/>
        </w:rPr>
        <w:t>Abteilung mit Abteilungsleiter</w:t>
      </w:r>
    </w:p>
    <w:p w:rsidR="00BE724D" w:rsidRDefault="00ED2F6F" w:rsidP="00950195">
      <w:pPr>
        <w:pStyle w:val="TextA"/>
        <w:numPr>
          <w:ilvl w:val="0"/>
          <w:numId w:val="19"/>
        </w:numPr>
        <w:rPr>
          <w:b/>
          <w:bCs/>
          <w:color w:val="002060"/>
          <w:u w:color="002060"/>
        </w:rPr>
      </w:pPr>
      <w:r>
        <w:rPr>
          <w:color w:val="002060"/>
          <w:u w:color="002060"/>
        </w:rPr>
        <w:t>Ausbildungsberuf</w:t>
      </w:r>
    </w:p>
    <w:p w:rsidR="00BE724D" w:rsidRDefault="00ED2F6F" w:rsidP="00950195">
      <w:pPr>
        <w:pStyle w:val="TextA"/>
        <w:numPr>
          <w:ilvl w:val="0"/>
          <w:numId w:val="19"/>
        </w:numPr>
        <w:rPr>
          <w:b/>
          <w:bCs/>
          <w:color w:val="002060"/>
          <w:u w:color="002060"/>
        </w:rPr>
      </w:pPr>
      <w:r>
        <w:rPr>
          <w:color w:val="002060"/>
          <w:u w:color="002060"/>
        </w:rPr>
        <w:t>Ausbildungsjahr</w:t>
      </w:r>
    </w:p>
    <w:p w:rsidR="00BE724D" w:rsidRDefault="00ED2F6F" w:rsidP="00950195">
      <w:pPr>
        <w:pStyle w:val="TextA"/>
        <w:numPr>
          <w:ilvl w:val="0"/>
          <w:numId w:val="19"/>
        </w:numPr>
        <w:rPr>
          <w:b/>
          <w:bCs/>
          <w:color w:val="002060"/>
          <w:u w:color="002060"/>
        </w:rPr>
      </w:pPr>
      <w:r>
        <w:rPr>
          <w:color w:val="002060"/>
          <w:u w:color="002060"/>
        </w:rPr>
        <w:t>Unterrichtsform</w:t>
      </w:r>
    </w:p>
    <w:p w:rsidR="00BE724D" w:rsidRDefault="00ED2F6F" w:rsidP="00950195">
      <w:pPr>
        <w:pStyle w:val="TextA"/>
        <w:numPr>
          <w:ilvl w:val="0"/>
          <w:numId w:val="19"/>
        </w:numPr>
        <w:rPr>
          <w:b/>
          <w:bCs/>
          <w:color w:val="002060"/>
          <w:u w:color="002060"/>
        </w:rPr>
      </w:pPr>
      <w:r>
        <w:rPr>
          <w:color w:val="002060"/>
          <w:u w:color="002060"/>
        </w:rPr>
        <w:t>Bildungsgangsleitung</w:t>
      </w:r>
    </w:p>
    <w:p w:rsidR="00BE724D" w:rsidRDefault="00ED2F6F" w:rsidP="00950195">
      <w:pPr>
        <w:pStyle w:val="TextA"/>
        <w:numPr>
          <w:ilvl w:val="0"/>
          <w:numId w:val="19"/>
        </w:numPr>
        <w:rPr>
          <w:b/>
          <w:bCs/>
          <w:color w:val="002060"/>
          <w:u w:color="002060"/>
        </w:rPr>
      </w:pPr>
      <w:r>
        <w:rPr>
          <w:color w:val="002060"/>
          <w:u w:color="002060"/>
        </w:rPr>
        <w:t>Fach / Lernfeld (Kurzbezeichnung + Langbezeichnung)</w:t>
      </w:r>
    </w:p>
    <w:p w:rsidR="00BE724D" w:rsidRDefault="00ED2F6F" w:rsidP="00950195">
      <w:pPr>
        <w:pStyle w:val="TextA"/>
        <w:numPr>
          <w:ilvl w:val="0"/>
          <w:numId w:val="19"/>
        </w:numPr>
        <w:rPr>
          <w:b/>
          <w:bCs/>
          <w:color w:val="002060"/>
          <w:u w:color="002060"/>
        </w:rPr>
      </w:pPr>
      <w:r>
        <w:rPr>
          <w:color w:val="002060"/>
          <w:u w:color="002060"/>
        </w:rPr>
        <w:t xml:space="preserve">Lernsituation : </w:t>
      </w:r>
    </w:p>
    <w:p w:rsidR="00BE724D" w:rsidRDefault="00ED2F6F" w:rsidP="00950195">
      <w:pPr>
        <w:pStyle w:val="TextA"/>
        <w:numPr>
          <w:ilvl w:val="1"/>
          <w:numId w:val="19"/>
        </w:numPr>
        <w:rPr>
          <w:b/>
          <w:bCs/>
          <w:color w:val="002060"/>
          <w:u w:color="002060"/>
        </w:rPr>
      </w:pPr>
      <w:r>
        <w:rPr>
          <w:color w:val="002060"/>
          <w:u w:color="002060"/>
        </w:rPr>
        <w:t>ID und Titel</w:t>
      </w:r>
    </w:p>
    <w:p w:rsidR="00BE724D" w:rsidRDefault="00ED2F6F" w:rsidP="00950195">
      <w:pPr>
        <w:pStyle w:val="TextA"/>
        <w:numPr>
          <w:ilvl w:val="1"/>
          <w:numId w:val="19"/>
        </w:numPr>
        <w:rPr>
          <w:b/>
          <w:bCs/>
          <w:color w:val="002060"/>
          <w:u w:color="002060"/>
        </w:rPr>
      </w:pPr>
      <w:r>
        <w:rPr>
          <w:color w:val="002060"/>
          <w:u w:color="002060"/>
        </w:rPr>
        <w:t>vorgesehener Zeitraum (Blockwochen)</w:t>
      </w:r>
    </w:p>
    <w:p w:rsidR="00BE724D" w:rsidRDefault="00ED2F6F" w:rsidP="00950195">
      <w:pPr>
        <w:pStyle w:val="TextA"/>
        <w:numPr>
          <w:ilvl w:val="1"/>
          <w:numId w:val="19"/>
        </w:numPr>
        <w:rPr>
          <w:b/>
          <w:bCs/>
          <w:color w:val="002060"/>
          <w:u w:color="002060"/>
        </w:rPr>
      </w:pPr>
      <w:r>
        <w:rPr>
          <w:color w:val="002060"/>
          <w:u w:color="002060"/>
        </w:rPr>
        <w:t>Dauer (in Unterrichtsstunden)</w:t>
      </w:r>
    </w:p>
    <w:p w:rsidR="00BE724D" w:rsidRDefault="00ED2F6F" w:rsidP="00950195">
      <w:pPr>
        <w:pStyle w:val="TextA"/>
        <w:tabs>
          <w:tab w:val="clear" w:pos="5580"/>
        </w:tabs>
        <w:ind w:left="1418" w:hanging="851"/>
        <w:rPr>
          <w:color w:val="002060"/>
          <w:u w:color="002060"/>
        </w:rPr>
      </w:pPr>
      <w:r>
        <w:rPr>
          <w:b/>
          <w:bCs/>
          <w:color w:val="002060"/>
          <w:u w:color="002060"/>
        </w:rPr>
        <w:t>PF1300</w:t>
      </w:r>
      <w:r>
        <w:rPr>
          <w:color w:val="002060"/>
          <w:u w:color="002060"/>
        </w:rPr>
        <w:tab/>
        <w:t>Alle weiteren Komponenten, die in der Detailansicht der Lernsituationen (erg</w:t>
      </w:r>
      <w:r>
        <w:rPr>
          <w:color w:val="002060"/>
          <w:u w:color="002060"/>
        </w:rPr>
        <w:t>änzend zu LF1200) dargestellt werden sollen, können vom Benutzer aus einer Liste ausgewählt werden.</w:t>
      </w:r>
      <w:r>
        <w:rPr>
          <w:b/>
          <w:bCs/>
          <w:color w:val="002060"/>
          <w:u w:color="002060"/>
        </w:rPr>
        <w:t xml:space="preserve"> </w:t>
      </w:r>
      <w:r>
        <w:rPr>
          <w:color w:val="002060"/>
          <w:u w:color="002060"/>
        </w:rPr>
        <w:t>Die Kom</w:t>
      </w:r>
      <w:r>
        <w:rPr>
          <w:color w:val="002060"/>
          <w:u w:color="002060"/>
        </w:rPr>
        <w:t>ponentennamen werden aus der Datenbank generiert.</w:t>
      </w:r>
    </w:p>
    <w:p w:rsidR="00BE724D" w:rsidRDefault="00ED2F6F" w:rsidP="00950195">
      <w:pPr>
        <w:pStyle w:val="TextA"/>
        <w:tabs>
          <w:tab w:val="clear" w:pos="5580"/>
        </w:tabs>
        <w:ind w:left="1410" w:hanging="870"/>
        <w:rPr>
          <w:color w:val="002060"/>
          <w:u w:color="002060"/>
        </w:rPr>
      </w:pPr>
      <w:r>
        <w:rPr>
          <w:b/>
          <w:bCs/>
          <w:color w:val="002060"/>
          <w:u w:color="002060"/>
        </w:rPr>
        <w:t>PF1310</w:t>
      </w:r>
      <w:r>
        <w:rPr>
          <w:b/>
          <w:bCs/>
          <w:color w:val="002060"/>
          <w:u w:color="002060"/>
        </w:rPr>
        <w:tab/>
      </w:r>
      <w:r>
        <w:rPr>
          <w:color w:val="002060"/>
          <w:u w:color="002060"/>
        </w:rPr>
        <w:t>Der Benutzer soll Konfigurationstemplates erstellen, laden und speichern können. Die Templates werden über die GUI in der Datenbank gespeichert.</w:t>
      </w:r>
    </w:p>
    <w:p w:rsidR="00BE724D" w:rsidRDefault="00ED2F6F" w:rsidP="00950195">
      <w:pPr>
        <w:pStyle w:val="TextA"/>
        <w:tabs>
          <w:tab w:val="clear" w:pos="5580"/>
        </w:tabs>
        <w:ind w:left="1440" w:hanging="900"/>
        <w:rPr>
          <w:color w:val="002060"/>
          <w:u w:color="002060"/>
        </w:rPr>
      </w:pPr>
      <w:r>
        <w:rPr>
          <w:b/>
          <w:bCs/>
          <w:color w:val="002060"/>
          <w:u w:color="002060"/>
        </w:rPr>
        <w:t>PF1400</w:t>
      </w:r>
      <w:r>
        <w:rPr>
          <w:b/>
          <w:bCs/>
          <w:color w:val="002060"/>
          <w:u w:color="002060"/>
        </w:rPr>
        <w:tab/>
      </w:r>
      <w:r>
        <w:rPr>
          <w:color w:val="002060"/>
          <w:u w:color="002060"/>
        </w:rPr>
        <w:t>Für die Weitergabe an</w:t>
      </w:r>
      <w:r>
        <w:rPr>
          <w:b/>
          <w:bCs/>
          <w:color w:val="002060"/>
          <w:u w:color="002060"/>
        </w:rPr>
        <w:t xml:space="preserve"> </w:t>
      </w:r>
      <w:r>
        <w:rPr>
          <w:color w:val="002060"/>
          <w:u w:color="002060"/>
        </w:rPr>
        <w:t>Ausbilder und Auszubilden</w:t>
      </w:r>
      <w:r>
        <w:rPr>
          <w:color w:val="002060"/>
          <w:u w:color="002060"/>
        </w:rPr>
        <w:t>de wird mit einem vorgegebenen Konfigurationstemplate gearbeitet. Dieses Konfigurationstemplate wird pro Bildungsgang zur Verfügung gestellt. Die vorgegebenen Templates können von Administratoren verwaltet werden.</w:t>
      </w:r>
    </w:p>
    <w:p w:rsidR="00BE724D" w:rsidRDefault="00ED2F6F" w:rsidP="00950195">
      <w:pPr>
        <w:pStyle w:val="TextA"/>
        <w:tabs>
          <w:tab w:val="clear" w:pos="5580"/>
        </w:tabs>
        <w:ind w:left="1440" w:hanging="900"/>
        <w:rPr>
          <w:color w:val="002060"/>
          <w:u w:color="002060"/>
        </w:rPr>
      </w:pPr>
      <w:bookmarkStart w:id="27" w:name="PF1500"/>
      <w:r>
        <w:rPr>
          <w:b/>
          <w:bCs/>
          <w:color w:val="002060"/>
          <w:u w:color="002060"/>
        </w:rPr>
        <w:t>PF1500</w:t>
      </w:r>
      <w:bookmarkEnd w:id="27"/>
      <w:r>
        <w:rPr>
          <w:b/>
          <w:bCs/>
          <w:color w:val="002060"/>
          <w:u w:color="002060"/>
        </w:rPr>
        <w:tab/>
      </w:r>
      <w:r>
        <w:rPr>
          <w:color w:val="002060"/>
          <w:u w:color="002060"/>
        </w:rPr>
        <w:t>Bereitstellung eines</w:t>
      </w:r>
      <w:r>
        <w:rPr>
          <w:b/>
          <w:bCs/>
          <w:color w:val="002060"/>
          <w:u w:color="002060"/>
        </w:rPr>
        <w:t xml:space="preserve"> </w:t>
      </w:r>
      <w:r>
        <w:rPr>
          <w:color w:val="002060"/>
          <w:u w:color="002060"/>
        </w:rPr>
        <w:t>Dialogs zum Ab</w:t>
      </w:r>
      <w:r>
        <w:rPr>
          <w:color w:val="002060"/>
          <w:u w:color="002060"/>
        </w:rPr>
        <w:t>speichern der generierten PDF- Datei.</w:t>
      </w:r>
    </w:p>
    <w:p w:rsidR="00BE724D" w:rsidRDefault="00ED2F6F" w:rsidP="00950195">
      <w:pPr>
        <w:pStyle w:val="berschrift2"/>
        <w:tabs>
          <w:tab w:val="left" w:pos="576"/>
        </w:tabs>
        <w:spacing w:before="100" w:after="100"/>
        <w:ind w:left="578" w:hanging="578"/>
        <w:jc w:val="both"/>
        <w:rPr>
          <w:color w:val="002060"/>
          <w:u w:color="002060"/>
        </w:rPr>
      </w:pPr>
      <w:bookmarkStart w:id="28" w:name="_Toc12"/>
      <w:bookmarkStart w:id="29" w:name="_Toc481092519"/>
      <w:r>
        <w:rPr>
          <w:color w:val="002060"/>
          <w:u w:color="002060"/>
        </w:rPr>
        <w:t>Autorisierung und Authentifizierung</w:t>
      </w:r>
      <w:bookmarkEnd w:id="28"/>
      <w:bookmarkEnd w:id="29"/>
    </w:p>
    <w:p w:rsidR="00BE724D" w:rsidRDefault="00ED2F6F" w:rsidP="00950195">
      <w:pPr>
        <w:pStyle w:val="TextA"/>
        <w:ind w:left="1440" w:hanging="900"/>
        <w:rPr>
          <w:color w:val="002060"/>
          <w:u w:color="002060"/>
        </w:rPr>
      </w:pPr>
      <w:bookmarkStart w:id="30" w:name="PF2000"/>
      <w:r>
        <w:rPr>
          <w:b/>
          <w:bCs/>
          <w:color w:val="002060"/>
          <w:u w:color="002060"/>
        </w:rPr>
        <w:t>PF2000</w:t>
      </w:r>
      <w:bookmarkEnd w:id="30"/>
      <w:r>
        <w:rPr>
          <w:color w:val="002060"/>
          <w:u w:color="002060"/>
        </w:rPr>
        <w:tab/>
        <w:t>Alle Lehrer des Bereichs k</w:t>
      </w:r>
      <w:r>
        <w:rPr>
          <w:color w:val="002060"/>
          <w:u w:color="002060"/>
        </w:rPr>
        <w:t>önnen beliebige Konfigurationen für die Reports erstellen und nutzen. Für Ausbilder und Auszubildende wird ein gemeinsamer Gastzugang pro Bildungsgan</w:t>
      </w:r>
      <w:r>
        <w:rPr>
          <w:color w:val="002060"/>
          <w:u w:color="002060"/>
        </w:rPr>
        <w:t xml:space="preserve">g eingerichtet, der Zugriff auf das in PF1400 beschriebene Konfigurationstemplate hat. </w:t>
      </w:r>
    </w:p>
    <w:p w:rsidR="00BE724D" w:rsidRDefault="00ED2F6F" w:rsidP="00950195">
      <w:pPr>
        <w:pStyle w:val="TextA"/>
        <w:ind w:left="1440" w:hanging="900"/>
        <w:rPr>
          <w:color w:val="002060"/>
          <w:u w:color="002060"/>
        </w:rPr>
      </w:pPr>
      <w:r>
        <w:rPr>
          <w:b/>
          <w:bCs/>
          <w:color w:val="002060"/>
          <w:u w:color="002060"/>
        </w:rPr>
        <w:t>PF2010</w:t>
      </w:r>
      <w:r>
        <w:rPr>
          <w:b/>
          <w:bCs/>
          <w:color w:val="002060"/>
          <w:u w:color="002060"/>
        </w:rPr>
        <w:tab/>
      </w:r>
      <w:r>
        <w:rPr>
          <w:color w:val="002060"/>
          <w:u w:color="002060"/>
        </w:rPr>
        <w:t>Sollte das in PF1400 beschriebene Konfigurationstemplate für den Bildungsgang nicht zur Verfügung stehen, wird ein Standardtemplate verwendet.</w:t>
      </w:r>
    </w:p>
    <w:p w:rsidR="00BE724D" w:rsidRDefault="00ED2F6F" w:rsidP="00950195">
      <w:pPr>
        <w:pStyle w:val="TextA"/>
        <w:ind w:left="1440" w:hanging="900"/>
        <w:rPr>
          <w:color w:val="002060"/>
          <w:u w:color="002060"/>
        </w:rPr>
      </w:pPr>
      <w:bookmarkStart w:id="31" w:name="PF2020"/>
      <w:r>
        <w:rPr>
          <w:b/>
          <w:bCs/>
          <w:color w:val="002060"/>
          <w:u w:color="002060"/>
        </w:rPr>
        <w:t>PF2020</w:t>
      </w:r>
      <w:bookmarkEnd w:id="31"/>
      <w:r>
        <w:rPr>
          <w:b/>
          <w:bCs/>
          <w:color w:val="002060"/>
          <w:u w:color="002060"/>
        </w:rPr>
        <w:tab/>
      </w:r>
      <w:r>
        <w:rPr>
          <w:color w:val="002060"/>
          <w:u w:color="002060"/>
        </w:rPr>
        <w:t>Bereitstell</w:t>
      </w:r>
      <w:r>
        <w:rPr>
          <w:color w:val="002060"/>
          <w:u w:color="002060"/>
        </w:rPr>
        <w:t xml:space="preserve">ung eines Login-Dialogs. </w:t>
      </w:r>
    </w:p>
    <w:p w:rsidR="00BE724D" w:rsidRDefault="00ED2F6F" w:rsidP="00950195">
      <w:pPr>
        <w:pStyle w:val="berschrift2"/>
        <w:tabs>
          <w:tab w:val="left" w:pos="576"/>
        </w:tabs>
        <w:spacing w:before="100" w:after="100"/>
        <w:ind w:left="578" w:hanging="578"/>
        <w:jc w:val="both"/>
        <w:rPr>
          <w:color w:val="002060"/>
          <w:u w:color="002060"/>
        </w:rPr>
      </w:pPr>
      <w:bookmarkStart w:id="32" w:name="_Toc13"/>
      <w:bookmarkStart w:id="33" w:name="_Toc481092520"/>
      <w:r>
        <w:rPr>
          <w:color w:val="002060"/>
          <w:u w:color="002060"/>
        </w:rPr>
        <w:t>Machbarkeitsstudie: Webapplikation</w:t>
      </w:r>
      <w:bookmarkEnd w:id="33"/>
      <w:r>
        <w:rPr>
          <w:color w:val="002060"/>
          <w:u w:color="002060"/>
        </w:rPr>
        <w:t xml:space="preserve"> </w:t>
      </w:r>
      <w:r>
        <w:rPr>
          <w:color w:val="002060"/>
          <w:u w:color="002060"/>
        </w:rPr>
        <w:tab/>
      </w:r>
      <w:bookmarkEnd w:id="32"/>
    </w:p>
    <w:p w:rsidR="00921DCE" w:rsidRDefault="00921DCE" w:rsidP="00950195">
      <w:pPr>
        <w:pStyle w:val="Text"/>
        <w:ind w:left="1440" w:hanging="900"/>
        <w:rPr>
          <w:color w:val="002060"/>
        </w:rPr>
      </w:pPr>
      <w:bookmarkStart w:id="34" w:name="_Toc14"/>
      <w:r>
        <w:rPr>
          <w:b/>
          <w:color w:val="002060"/>
        </w:rPr>
        <w:t>PF3000</w:t>
      </w:r>
      <w:r>
        <w:rPr>
          <w:color w:val="002060"/>
        </w:rPr>
        <w:t xml:space="preserve"> </w:t>
      </w:r>
      <w:r>
        <w:rPr>
          <w:color w:val="002060"/>
        </w:rPr>
        <w:tab/>
        <w:t>Durch die Implementierung des 3-Schichtenmodeels in der Anwendung besteht die Möglichkeit das Frontend (Desktop App) durch einen Web-Server zu ersetzen. Der geschätzte Aufwand für eine solche Implementierung beträgt 50 Stunden.</w:t>
      </w:r>
    </w:p>
    <w:p w:rsidR="00BE724D" w:rsidRDefault="00ED2F6F" w:rsidP="00950195">
      <w:pPr>
        <w:pStyle w:val="berschrift2"/>
        <w:tabs>
          <w:tab w:val="left" w:pos="576"/>
        </w:tabs>
        <w:spacing w:before="100" w:after="100"/>
        <w:ind w:left="578" w:hanging="578"/>
        <w:jc w:val="both"/>
        <w:rPr>
          <w:color w:val="002060"/>
          <w:u w:color="002060"/>
        </w:rPr>
      </w:pPr>
      <w:bookmarkStart w:id="35" w:name="_Toc481092521"/>
      <w:r>
        <w:rPr>
          <w:color w:val="002060"/>
          <w:u w:color="002060"/>
        </w:rPr>
        <w:lastRenderedPageBreak/>
        <w:t>Datenumfang</w:t>
      </w:r>
      <w:bookmarkEnd w:id="35"/>
      <w:r>
        <w:rPr>
          <w:color w:val="002060"/>
          <w:u w:color="002060"/>
        </w:rPr>
        <w:t xml:space="preserve"> </w:t>
      </w:r>
      <w:bookmarkEnd w:id="34"/>
    </w:p>
    <w:p w:rsidR="00BE724D" w:rsidRDefault="00ED2F6F" w:rsidP="00950195">
      <w:pPr>
        <w:pStyle w:val="TextA"/>
        <w:ind w:left="1440" w:hanging="900"/>
        <w:rPr>
          <w:color w:val="002060"/>
          <w:u w:color="002060"/>
        </w:rPr>
      </w:pPr>
      <w:r>
        <w:rPr>
          <w:b/>
          <w:bCs/>
          <w:color w:val="002060"/>
          <w:u w:color="002060"/>
        </w:rPr>
        <w:t>PD0100</w:t>
      </w:r>
      <w:r>
        <w:rPr>
          <w:color w:val="002060"/>
          <w:u w:color="002060"/>
        </w:rPr>
        <w:tab/>
        <w:t>Es wird lediglich Speicherplatz f</w:t>
      </w:r>
      <w:r>
        <w:rPr>
          <w:color w:val="002060"/>
          <w:u w:color="002060"/>
        </w:rPr>
        <w:t>ür die erzeugten pdf-Dateien gebraucht</w:t>
      </w:r>
    </w:p>
    <w:p w:rsidR="00BE724D" w:rsidRDefault="00ED2F6F" w:rsidP="00950195">
      <w:pPr>
        <w:pStyle w:val="TextA"/>
        <w:ind w:left="1440" w:hanging="900"/>
        <w:rPr>
          <w:color w:val="002060"/>
          <w:u w:color="002060"/>
        </w:rPr>
      </w:pPr>
      <w:r>
        <w:rPr>
          <w:b/>
          <w:bCs/>
          <w:color w:val="002060"/>
          <w:u w:color="002060"/>
        </w:rPr>
        <w:t>PD0200</w:t>
      </w:r>
      <w:r>
        <w:rPr>
          <w:color w:val="002060"/>
          <w:u w:color="002060"/>
        </w:rPr>
        <w:tab/>
      </w:r>
      <w:r>
        <w:rPr>
          <w:color w:val="002060"/>
          <w:u w:color="002060"/>
        </w:rPr>
        <w:t>Datenbank f</w:t>
      </w:r>
      <w:r>
        <w:rPr>
          <w:color w:val="002060"/>
          <w:u w:color="002060"/>
        </w:rPr>
        <w:t>ür die Benutzerverwaltung ca. 100 Datensätze</w:t>
      </w:r>
    </w:p>
    <w:p w:rsidR="00BE724D" w:rsidRDefault="00ED2F6F" w:rsidP="00950195">
      <w:pPr>
        <w:pStyle w:val="berschrift1"/>
        <w:tabs>
          <w:tab w:val="left" w:pos="540"/>
        </w:tabs>
        <w:spacing w:before="100" w:after="100"/>
        <w:ind w:left="578" w:hanging="578"/>
        <w:jc w:val="both"/>
        <w:rPr>
          <w:color w:val="002060"/>
          <w:u w:color="002060"/>
        </w:rPr>
      </w:pPr>
      <w:bookmarkStart w:id="36" w:name="_Toc15"/>
      <w:bookmarkStart w:id="37" w:name="_Toc481092522"/>
      <w:r>
        <w:rPr>
          <w:color w:val="002060"/>
          <w:u w:color="002060"/>
        </w:rPr>
        <w:t>Produktleistungen</w:t>
      </w:r>
      <w:bookmarkEnd w:id="36"/>
      <w:bookmarkEnd w:id="37"/>
    </w:p>
    <w:p w:rsidR="00BE724D" w:rsidRDefault="00ED2F6F" w:rsidP="00950195">
      <w:pPr>
        <w:pStyle w:val="berschrift2"/>
        <w:tabs>
          <w:tab w:val="left" w:pos="576"/>
        </w:tabs>
        <w:spacing w:before="100" w:after="100"/>
        <w:ind w:left="578" w:hanging="578"/>
        <w:jc w:val="both"/>
        <w:rPr>
          <w:color w:val="002060"/>
          <w:u w:color="002060"/>
        </w:rPr>
      </w:pPr>
      <w:bookmarkStart w:id="38" w:name="_Toc16"/>
      <w:bookmarkStart w:id="39" w:name="_Toc481092523"/>
      <w:r>
        <w:rPr>
          <w:color w:val="002060"/>
          <w:u w:color="002060"/>
        </w:rPr>
        <w:t>Softwarearchitektur</w:t>
      </w:r>
      <w:bookmarkEnd w:id="38"/>
      <w:bookmarkEnd w:id="39"/>
    </w:p>
    <w:p w:rsidR="00BE724D" w:rsidRDefault="00950195" w:rsidP="00950195">
      <w:pPr>
        <w:pStyle w:val="TextA"/>
        <w:ind w:left="1440" w:hanging="900"/>
        <w:rPr>
          <w:color w:val="002060"/>
          <w:u w:color="002060"/>
        </w:rPr>
      </w:pPr>
      <w:r>
        <w:rPr>
          <w:b/>
          <w:bCs/>
          <w:color w:val="002060"/>
          <w:u w:color="002060"/>
        </w:rPr>
        <w:t>P</w:t>
      </w:r>
      <w:r w:rsidR="00ED2F6F">
        <w:rPr>
          <w:b/>
          <w:bCs/>
          <w:color w:val="002060"/>
          <w:u w:color="002060"/>
        </w:rPr>
        <w:t>L0100</w:t>
      </w:r>
      <w:r w:rsidR="00ED2F6F">
        <w:rPr>
          <w:color w:val="002060"/>
          <w:u w:color="002060"/>
        </w:rPr>
        <w:tab/>
        <w:t>Objektorientiertes Design mit den Schwerpunkten Datenkapselung, Wiederverwendbarkeit und Erweiterbarkeit.</w:t>
      </w:r>
    </w:p>
    <w:p w:rsidR="00BE724D" w:rsidRDefault="00950195" w:rsidP="00950195">
      <w:pPr>
        <w:pStyle w:val="TextA"/>
        <w:ind w:left="1440" w:hanging="900"/>
        <w:rPr>
          <w:color w:val="002060"/>
          <w:u w:color="002060"/>
        </w:rPr>
      </w:pPr>
      <w:r>
        <w:rPr>
          <w:b/>
          <w:bCs/>
          <w:color w:val="002060"/>
          <w:u w:color="002060"/>
        </w:rPr>
        <w:t>P</w:t>
      </w:r>
      <w:r w:rsidR="00ED2F6F">
        <w:rPr>
          <w:b/>
          <w:bCs/>
          <w:color w:val="002060"/>
          <w:u w:color="002060"/>
        </w:rPr>
        <w:t>L0110</w:t>
      </w:r>
      <w:r w:rsidR="00ED2F6F">
        <w:rPr>
          <w:color w:val="002060"/>
          <w:u w:color="002060"/>
        </w:rPr>
        <w:tab/>
        <w:t xml:space="preserve">3Tier-Architektur (MVVM-Modell): Klare </w:t>
      </w:r>
      <w:r w:rsidR="00ED2F6F">
        <w:rPr>
          <w:color w:val="002060"/>
          <w:u w:color="002060"/>
        </w:rPr>
        <w:t>Trennung zwischen Datenzugriffsschicht, Businesslogik und GUI-Oberfl</w:t>
      </w:r>
      <w:r w:rsidR="00ED2F6F">
        <w:rPr>
          <w:color w:val="002060"/>
          <w:u w:color="002060"/>
        </w:rPr>
        <w:t xml:space="preserve">äche. </w:t>
      </w:r>
      <w:r>
        <w:rPr>
          <w:color w:val="002060"/>
          <w:u w:color="002060"/>
        </w:rPr>
        <w:t>Die</w:t>
      </w:r>
      <w:r w:rsidR="00ED2F6F">
        <w:rPr>
          <w:color w:val="002060"/>
          <w:u w:color="002060"/>
        </w:rPr>
        <w:t xml:space="preserve"> Präsentationsschicht </w:t>
      </w:r>
      <w:r>
        <w:rPr>
          <w:color w:val="002060"/>
          <w:u w:color="002060"/>
        </w:rPr>
        <w:t>ist variationsfähig</w:t>
      </w:r>
      <w:r w:rsidR="00ED2F6F">
        <w:rPr>
          <w:color w:val="002060"/>
          <w:u w:color="002060"/>
        </w:rPr>
        <w:t xml:space="preserve"> (Einzelplatzversion – Webapplikation) ohne die Logik- und Persistenzschicht anpassen zu müssen. </w:t>
      </w:r>
    </w:p>
    <w:p w:rsidR="00BE724D" w:rsidRDefault="00ED2F6F" w:rsidP="00950195">
      <w:pPr>
        <w:pStyle w:val="berschrift2"/>
        <w:keepLines/>
        <w:tabs>
          <w:tab w:val="left" w:pos="576"/>
        </w:tabs>
        <w:spacing w:before="100" w:after="100"/>
        <w:ind w:left="578" w:hanging="578"/>
        <w:jc w:val="both"/>
        <w:rPr>
          <w:color w:val="002060"/>
          <w:u w:color="002060"/>
        </w:rPr>
      </w:pPr>
      <w:bookmarkStart w:id="40" w:name="_Toc17"/>
      <w:bookmarkStart w:id="41" w:name="_Toc481092524"/>
      <w:r>
        <w:rPr>
          <w:color w:val="002060"/>
          <w:u w:color="002060"/>
        </w:rPr>
        <w:t>Anwenderdokumentation</w:t>
      </w:r>
      <w:bookmarkEnd w:id="40"/>
      <w:bookmarkEnd w:id="41"/>
    </w:p>
    <w:p w:rsidR="00BE724D" w:rsidRDefault="00950195" w:rsidP="00950195">
      <w:pPr>
        <w:pStyle w:val="TextA"/>
        <w:keepNext/>
        <w:keepLines/>
        <w:ind w:left="1440" w:hanging="900"/>
        <w:rPr>
          <w:color w:val="002060"/>
          <w:u w:color="002060"/>
        </w:rPr>
      </w:pPr>
      <w:r>
        <w:rPr>
          <w:b/>
          <w:bCs/>
          <w:color w:val="002060"/>
          <w:u w:color="002060"/>
        </w:rPr>
        <w:t>P</w:t>
      </w:r>
      <w:r w:rsidR="00ED2F6F">
        <w:rPr>
          <w:b/>
          <w:bCs/>
          <w:color w:val="002060"/>
          <w:u w:color="002060"/>
        </w:rPr>
        <w:t>L0</w:t>
      </w:r>
      <w:r w:rsidR="00ED2F6F">
        <w:rPr>
          <w:b/>
          <w:bCs/>
          <w:color w:val="002060"/>
          <w:u w:color="002060"/>
        </w:rPr>
        <w:t>200</w:t>
      </w:r>
      <w:r w:rsidR="00ED2F6F">
        <w:rPr>
          <w:color w:val="002060"/>
          <w:u w:color="002060"/>
        </w:rPr>
        <w:tab/>
        <w:t>Beschreibung der Installation, Konfiguration und Handhabung der Software in einem mitgelieferten Handbuch als PDF.</w:t>
      </w:r>
    </w:p>
    <w:p w:rsidR="00BE724D" w:rsidRDefault="00950195" w:rsidP="00950195">
      <w:pPr>
        <w:pStyle w:val="TextA"/>
        <w:keepNext/>
        <w:keepLines/>
        <w:ind w:left="1440" w:hanging="900"/>
        <w:rPr>
          <w:color w:val="002060"/>
          <w:u w:color="002060"/>
        </w:rPr>
      </w:pPr>
      <w:r>
        <w:rPr>
          <w:b/>
          <w:bCs/>
          <w:color w:val="002060"/>
          <w:u w:color="002060"/>
        </w:rPr>
        <w:t>P</w:t>
      </w:r>
      <w:r w:rsidR="00ED2F6F">
        <w:rPr>
          <w:b/>
          <w:bCs/>
          <w:color w:val="002060"/>
          <w:u w:color="002060"/>
        </w:rPr>
        <w:t>L0210</w:t>
      </w:r>
      <w:r w:rsidR="00ED2F6F">
        <w:rPr>
          <w:b/>
          <w:bCs/>
          <w:color w:val="002060"/>
          <w:u w:color="002060"/>
        </w:rPr>
        <w:tab/>
      </w:r>
      <w:r w:rsidR="00ED2F6F">
        <w:rPr>
          <w:color w:val="002060"/>
          <w:u w:color="002060"/>
        </w:rPr>
        <w:t>Bereitstellung einer Administratorendokumentation zur Installation, Konfiguration und Wartung des Desktop-Clients und der Datenban</w:t>
      </w:r>
      <w:r w:rsidR="00ED2F6F">
        <w:rPr>
          <w:color w:val="002060"/>
          <w:u w:color="002060"/>
        </w:rPr>
        <w:t>k als PDF.</w:t>
      </w:r>
    </w:p>
    <w:p w:rsidR="00BE724D" w:rsidRDefault="00950195" w:rsidP="00950195">
      <w:pPr>
        <w:pStyle w:val="TextA"/>
        <w:keepNext/>
        <w:keepLines/>
        <w:ind w:left="1440" w:hanging="900"/>
        <w:rPr>
          <w:color w:val="002060"/>
          <w:u w:color="002060"/>
        </w:rPr>
      </w:pPr>
      <w:r>
        <w:rPr>
          <w:b/>
          <w:bCs/>
          <w:color w:val="002060"/>
          <w:u w:color="002060"/>
        </w:rPr>
        <w:t>P</w:t>
      </w:r>
      <w:r w:rsidR="00ED2F6F">
        <w:rPr>
          <w:b/>
          <w:bCs/>
          <w:color w:val="002060"/>
          <w:u w:color="002060"/>
        </w:rPr>
        <w:t>L0220</w:t>
      </w:r>
      <w:r w:rsidR="00ED2F6F">
        <w:rPr>
          <w:b/>
          <w:bCs/>
          <w:color w:val="002060"/>
          <w:u w:color="002060"/>
        </w:rPr>
        <w:tab/>
      </w:r>
      <w:r w:rsidR="00ED2F6F">
        <w:rPr>
          <w:color w:val="002060"/>
          <w:u w:color="002060"/>
        </w:rPr>
        <w:t>Bereitstellung einer Benutzerdokumentation zur Bedienung des Desktop-Clients als PDF.</w:t>
      </w:r>
    </w:p>
    <w:p w:rsidR="00BE724D" w:rsidRDefault="00ED2F6F" w:rsidP="00950195">
      <w:pPr>
        <w:pStyle w:val="berschrift2"/>
        <w:keepLines/>
        <w:tabs>
          <w:tab w:val="left" w:pos="576"/>
        </w:tabs>
        <w:spacing w:before="100" w:after="100"/>
        <w:ind w:left="578" w:hanging="578"/>
        <w:jc w:val="both"/>
        <w:rPr>
          <w:color w:val="002060"/>
          <w:u w:color="002060"/>
        </w:rPr>
      </w:pPr>
      <w:bookmarkStart w:id="42" w:name="_Toc18"/>
      <w:bookmarkStart w:id="43" w:name="_Toc481092525"/>
      <w:r>
        <w:rPr>
          <w:color w:val="002060"/>
          <w:u w:color="002060"/>
        </w:rPr>
        <w:t>Technische Dokumentation</w:t>
      </w:r>
      <w:bookmarkEnd w:id="42"/>
      <w:bookmarkEnd w:id="43"/>
    </w:p>
    <w:p w:rsidR="00BE724D" w:rsidRDefault="00950195" w:rsidP="00950195">
      <w:pPr>
        <w:pStyle w:val="TextA"/>
        <w:ind w:left="1440" w:hanging="900"/>
        <w:rPr>
          <w:color w:val="002060"/>
          <w:u w:color="002060"/>
        </w:rPr>
      </w:pPr>
      <w:r>
        <w:rPr>
          <w:b/>
          <w:bCs/>
          <w:color w:val="002060"/>
          <w:u w:color="002060"/>
        </w:rPr>
        <w:t>P</w:t>
      </w:r>
      <w:r w:rsidR="00ED2F6F">
        <w:rPr>
          <w:b/>
          <w:bCs/>
          <w:color w:val="002060"/>
          <w:u w:color="002060"/>
        </w:rPr>
        <w:t>L0300</w:t>
      </w:r>
      <w:r w:rsidR="00ED2F6F">
        <w:rPr>
          <w:color w:val="002060"/>
          <w:u w:color="002060"/>
        </w:rPr>
        <w:tab/>
        <w:t>Objektorientiertes Design der Anwendung in Form eines Klassendiagramms.</w:t>
      </w:r>
    </w:p>
    <w:p w:rsidR="00BE724D" w:rsidRDefault="00950195" w:rsidP="00950195">
      <w:pPr>
        <w:pStyle w:val="TextA"/>
        <w:ind w:left="1440" w:hanging="900"/>
        <w:rPr>
          <w:b/>
          <w:bCs/>
          <w:color w:val="002060"/>
          <w:u w:color="002060"/>
        </w:rPr>
      </w:pPr>
      <w:r>
        <w:rPr>
          <w:b/>
          <w:bCs/>
          <w:color w:val="002060"/>
          <w:u w:color="002060"/>
        </w:rPr>
        <w:t>P</w:t>
      </w:r>
      <w:r w:rsidR="00ED2F6F">
        <w:rPr>
          <w:b/>
          <w:bCs/>
          <w:color w:val="002060"/>
          <w:u w:color="002060"/>
        </w:rPr>
        <w:t>L0310</w:t>
      </w:r>
      <w:r w:rsidR="00ED2F6F">
        <w:rPr>
          <w:b/>
          <w:bCs/>
          <w:color w:val="002060"/>
          <w:u w:color="002060"/>
        </w:rPr>
        <w:tab/>
      </w:r>
      <w:r w:rsidR="00ED2F6F">
        <w:rPr>
          <w:color w:val="002060"/>
          <w:u w:color="002060"/>
        </w:rPr>
        <w:t>Technische Ergebnisse der Machbarkeitsstu</w:t>
      </w:r>
      <w:r w:rsidR="00ED2F6F">
        <w:rPr>
          <w:color w:val="002060"/>
          <w:u w:color="002060"/>
        </w:rPr>
        <w:t>die zur Webapplikation (Technik/Sicherheit)</w:t>
      </w:r>
    </w:p>
    <w:p w:rsidR="00BE724D" w:rsidRDefault="00950195" w:rsidP="00950195">
      <w:pPr>
        <w:pStyle w:val="TextA"/>
        <w:ind w:left="1440" w:hanging="900"/>
        <w:rPr>
          <w:color w:val="002060"/>
          <w:u w:color="002060"/>
        </w:rPr>
      </w:pPr>
      <w:r>
        <w:rPr>
          <w:b/>
          <w:bCs/>
          <w:color w:val="002060"/>
          <w:u w:color="002060"/>
        </w:rPr>
        <w:t>P</w:t>
      </w:r>
      <w:r w:rsidR="00ED2F6F">
        <w:rPr>
          <w:b/>
          <w:bCs/>
          <w:color w:val="002060"/>
          <w:u w:color="002060"/>
        </w:rPr>
        <w:t>L0320</w:t>
      </w:r>
      <w:r w:rsidR="00ED2F6F">
        <w:rPr>
          <w:b/>
          <w:bCs/>
          <w:color w:val="002060"/>
          <w:u w:color="002060"/>
        </w:rPr>
        <w:tab/>
      </w:r>
      <w:r w:rsidR="00ED2F6F">
        <w:rPr>
          <w:color w:val="002060"/>
          <w:u w:color="002060"/>
        </w:rPr>
        <w:t>Design der Datenbank in Form eines Datenbankmodells</w:t>
      </w:r>
    </w:p>
    <w:p w:rsidR="00BE724D" w:rsidRDefault="00950195" w:rsidP="00950195">
      <w:pPr>
        <w:pStyle w:val="TextA"/>
        <w:ind w:left="1440" w:hanging="900"/>
        <w:rPr>
          <w:color w:val="002060"/>
          <w:u w:color="002060"/>
        </w:rPr>
      </w:pPr>
      <w:r>
        <w:rPr>
          <w:b/>
          <w:bCs/>
          <w:color w:val="002060"/>
          <w:u w:color="002060"/>
        </w:rPr>
        <w:t>P</w:t>
      </w:r>
      <w:r w:rsidR="00ED2F6F">
        <w:rPr>
          <w:b/>
          <w:bCs/>
          <w:color w:val="002060"/>
          <w:u w:color="002060"/>
        </w:rPr>
        <w:t>L0320</w:t>
      </w:r>
      <w:r w:rsidR="00ED2F6F">
        <w:rPr>
          <w:b/>
          <w:bCs/>
          <w:color w:val="002060"/>
          <w:u w:color="002060"/>
        </w:rPr>
        <w:tab/>
      </w:r>
      <w:r w:rsidR="00ED2F6F">
        <w:rPr>
          <w:color w:val="002060"/>
          <w:u w:color="002060"/>
        </w:rPr>
        <w:t>Java-Dokumentation</w:t>
      </w:r>
    </w:p>
    <w:p w:rsidR="00BE724D" w:rsidRDefault="00ED2F6F" w:rsidP="00950195">
      <w:pPr>
        <w:pStyle w:val="TextA"/>
        <w:ind w:left="900" w:hanging="900"/>
        <w:rPr>
          <w:b/>
          <w:bCs/>
          <w:i/>
          <w:iCs/>
          <w:color w:val="002060"/>
          <w:kern w:val="32"/>
          <w:sz w:val="24"/>
          <w:szCs w:val="24"/>
          <w:u w:color="002060"/>
        </w:rPr>
      </w:pPr>
      <w:r>
        <w:rPr>
          <w:b/>
          <w:bCs/>
          <w:i/>
          <w:iCs/>
          <w:color w:val="002060"/>
          <w:kern w:val="32"/>
          <w:sz w:val="24"/>
          <w:szCs w:val="24"/>
          <w:u w:color="002060"/>
        </w:rPr>
        <w:t>Quellcode, Skripte, Module</w:t>
      </w:r>
    </w:p>
    <w:p w:rsidR="00986D9F" w:rsidRPr="00986D9F" w:rsidRDefault="00950195" w:rsidP="00950195">
      <w:pPr>
        <w:pStyle w:val="TextA"/>
        <w:ind w:left="1440" w:hanging="900"/>
        <w:rPr>
          <w:color w:val="002060"/>
          <w:u w:color="002060"/>
        </w:rPr>
      </w:pPr>
      <w:r>
        <w:rPr>
          <w:b/>
          <w:bCs/>
          <w:color w:val="002060"/>
          <w:u w:color="002060"/>
        </w:rPr>
        <w:t>P</w:t>
      </w:r>
      <w:r w:rsidR="00986D9F">
        <w:rPr>
          <w:b/>
          <w:bCs/>
          <w:color w:val="002060"/>
          <w:u w:color="002060"/>
        </w:rPr>
        <w:t>L050</w:t>
      </w:r>
      <w:r w:rsidR="00986D9F">
        <w:rPr>
          <w:b/>
          <w:bCs/>
          <w:color w:val="002060"/>
          <w:u w:color="002060"/>
        </w:rPr>
        <w:t>0</w:t>
      </w:r>
      <w:r w:rsidR="00986D9F">
        <w:rPr>
          <w:b/>
          <w:bCs/>
          <w:color w:val="002060"/>
          <w:u w:color="002060"/>
        </w:rPr>
        <w:tab/>
      </w:r>
      <w:r w:rsidR="00ED2F6F">
        <w:rPr>
          <w:color w:val="002060"/>
          <w:u w:color="002060"/>
        </w:rPr>
        <w:t>Abgabe des Quellcodes und der Dokumentationen.</w:t>
      </w:r>
    </w:p>
    <w:p w:rsidR="00986D9F" w:rsidRDefault="00950195" w:rsidP="00950195">
      <w:pPr>
        <w:pStyle w:val="TextA"/>
        <w:ind w:left="1440" w:hanging="900"/>
        <w:rPr>
          <w:bCs/>
          <w:color w:val="002060"/>
          <w:u w:color="002060"/>
        </w:rPr>
      </w:pPr>
      <w:r>
        <w:rPr>
          <w:b/>
          <w:bCs/>
          <w:color w:val="002060"/>
          <w:u w:color="002060"/>
        </w:rPr>
        <w:t>P</w:t>
      </w:r>
      <w:r w:rsidR="00986D9F">
        <w:rPr>
          <w:b/>
          <w:bCs/>
          <w:color w:val="002060"/>
          <w:u w:color="002060"/>
        </w:rPr>
        <w:t>L051</w:t>
      </w:r>
      <w:r w:rsidR="00986D9F">
        <w:rPr>
          <w:b/>
          <w:bCs/>
          <w:color w:val="002060"/>
          <w:u w:color="002060"/>
        </w:rPr>
        <w:t>0</w:t>
      </w:r>
      <w:r w:rsidR="00986D9F">
        <w:rPr>
          <w:b/>
          <w:bCs/>
          <w:color w:val="002060"/>
          <w:u w:color="002060"/>
        </w:rPr>
        <w:tab/>
      </w:r>
      <w:r w:rsidR="00986D9F" w:rsidRPr="00986D9F">
        <w:rPr>
          <w:color w:val="002060"/>
          <w:u w:color="002060"/>
        </w:rPr>
        <w:t>B</w:t>
      </w:r>
      <w:r w:rsidR="00986D9F" w:rsidRPr="00986D9F">
        <w:rPr>
          <w:bCs/>
          <w:color w:val="002060"/>
          <w:u w:color="002060"/>
        </w:rPr>
        <w:t>ereitstellung einer ausführbaren jar-Datei, zum Starten der Java Applikation außerhalb der Entwicklungsumgebung</w:t>
      </w:r>
    </w:p>
    <w:p w:rsidR="00BE724D" w:rsidRDefault="00950195" w:rsidP="00950195">
      <w:pPr>
        <w:pStyle w:val="TextA"/>
        <w:ind w:left="1440" w:hanging="900"/>
        <w:rPr>
          <w:color w:val="002060"/>
          <w:u w:color="002060"/>
        </w:rPr>
      </w:pPr>
      <w:r>
        <w:rPr>
          <w:b/>
          <w:bCs/>
          <w:color w:val="002060"/>
          <w:u w:color="002060"/>
        </w:rPr>
        <w:t>PL0320</w:t>
      </w:r>
      <w:r>
        <w:rPr>
          <w:b/>
          <w:bCs/>
          <w:color w:val="002060"/>
          <w:u w:color="002060"/>
        </w:rPr>
        <w:tab/>
      </w:r>
      <w:r w:rsidR="00ED2F6F">
        <w:rPr>
          <w:color w:val="002060"/>
          <w:u w:color="002060"/>
        </w:rPr>
        <w:t>B</w:t>
      </w:r>
      <w:r w:rsidR="00ED2F6F">
        <w:rPr>
          <w:color w:val="002060"/>
          <w:u w:color="002060"/>
        </w:rPr>
        <w:t xml:space="preserve">ereitstellung </w:t>
      </w:r>
      <w:r w:rsidR="00921DCE">
        <w:rPr>
          <w:color w:val="002060"/>
          <w:u w:color="002060"/>
        </w:rPr>
        <w:t>der Skripte für die Datenbank</w:t>
      </w:r>
      <w:r w:rsidR="00ED2F6F">
        <w:rPr>
          <w:color w:val="002060"/>
          <w:u w:color="002060"/>
        </w:rPr>
        <w:t>.</w:t>
      </w:r>
    </w:p>
    <w:p w:rsidR="00986D9F" w:rsidRDefault="00950195" w:rsidP="00950195">
      <w:pPr>
        <w:pStyle w:val="berschrift1"/>
        <w:tabs>
          <w:tab w:val="left" w:pos="540"/>
        </w:tabs>
        <w:spacing w:before="100" w:after="100"/>
        <w:ind w:left="578" w:hanging="578"/>
        <w:jc w:val="both"/>
        <w:rPr>
          <w:color w:val="002060"/>
          <w:u w:color="002060"/>
        </w:rPr>
      </w:pPr>
      <w:bookmarkStart w:id="44" w:name="_Toc481092526"/>
      <w:r>
        <w:rPr>
          <w:color w:val="002060"/>
          <w:u w:color="002060"/>
        </w:rPr>
        <w:t>Mock-up</w:t>
      </w:r>
      <w:bookmarkEnd w:id="44"/>
    </w:p>
    <w:tbl>
      <w:tblPr>
        <w:tblStyle w:val="TableNormal"/>
        <w:tblW w:w="95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5070"/>
        <w:gridCol w:w="4500"/>
      </w:tblGrid>
      <w:tr w:rsidR="00BE724D">
        <w:tblPrEx>
          <w:tblCellMar>
            <w:top w:w="0" w:type="dxa"/>
            <w:left w:w="0" w:type="dxa"/>
            <w:bottom w:w="0" w:type="dxa"/>
            <w:right w:w="0" w:type="dxa"/>
          </w:tblCellMar>
        </w:tblPrEx>
        <w:trPr>
          <w:trHeight w:val="3138"/>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ED2F6F" w:rsidP="00950195">
            <w:pPr>
              <w:pStyle w:val="Beschriftung"/>
              <w:jc w:val="center"/>
            </w:pPr>
            <w:r>
              <w:rPr>
                <w:b w:val="0"/>
                <w:bCs w:val="0"/>
                <w:noProof/>
                <w:color w:val="002060"/>
                <w:sz w:val="20"/>
                <w:szCs w:val="20"/>
                <w:u w:color="002060"/>
              </w:rPr>
              <w:drawing>
                <wp:inline distT="0" distB="0" distL="0" distR="0">
                  <wp:extent cx="688975" cy="1450975"/>
                  <wp:effectExtent l="0" t="0" r="0" b="0"/>
                  <wp:docPr id="1073741826" name="officeArt object" descr="Picture 5"/>
                  <wp:cNvGraphicFramePr/>
                  <a:graphic xmlns:a="http://schemas.openxmlformats.org/drawingml/2006/main">
                    <a:graphicData uri="http://schemas.openxmlformats.org/drawingml/2006/picture">
                      <pic:pic xmlns:pic="http://schemas.openxmlformats.org/drawingml/2006/picture">
                        <pic:nvPicPr>
                          <pic:cNvPr id="1073741826" name="Picture 5" descr="Picture 5"/>
                          <pic:cNvPicPr>
                            <a:picLocks noChangeAspect="1"/>
                          </pic:cNvPicPr>
                        </pic:nvPicPr>
                        <pic:blipFill>
                          <a:blip r:embed="rId8">
                            <a:extLst/>
                          </a:blip>
                          <a:stretch>
                            <a:fillRect/>
                          </a:stretch>
                        </pic:blipFill>
                        <pic:spPr>
                          <a:xfrm>
                            <a:off x="0" y="0"/>
                            <a:ext cx="688975" cy="1450975"/>
                          </a:xfrm>
                          <a:prstGeom prst="rect">
                            <a:avLst/>
                          </a:prstGeom>
                          <a:ln w="12700" cap="flat">
                            <a:noFill/>
                            <a:miter lim="400000"/>
                          </a:ln>
                          <a:effectLst/>
                        </pic:spPr>
                      </pic:pic>
                    </a:graphicData>
                  </a:graphic>
                </wp:inline>
              </w:drawing>
            </w:r>
          </w:p>
          <w:p w:rsidR="00BE724D" w:rsidRDefault="00ED2F6F" w:rsidP="00950195">
            <w:pPr>
              <w:pStyle w:val="Beschriftung"/>
              <w:jc w:val="center"/>
            </w:pPr>
            <w:r>
              <w:t>Legende für die Abbildungen</w:t>
            </w:r>
          </w:p>
        </w:tc>
      </w:tr>
      <w:tr w:rsidR="00BE724D">
        <w:tblPrEx>
          <w:tblCellMar>
            <w:top w:w="0" w:type="dxa"/>
            <w:left w:w="0" w:type="dxa"/>
            <w:bottom w:w="0" w:type="dxa"/>
            <w:right w:w="0" w:type="dxa"/>
          </w:tblCellMar>
        </w:tblPrEx>
        <w:trPr>
          <w:trHeight w:val="246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986D9F" w:rsidP="00950195">
            <w:pPr>
              <w:jc w:val="both"/>
            </w:pPr>
            <w:r>
              <w:rPr>
                <w:noProof/>
              </w:rPr>
              <w:lastRenderedPageBreak/>
              <w:drawing>
                <wp:inline distT="0" distB="0" distL="0" distR="0">
                  <wp:extent cx="2876550" cy="1706577"/>
                  <wp:effectExtent l="0" t="0" r="0" b="8255"/>
                  <wp:docPr id="4" name="Grafik 4" descr="C:\Users\user\Pictures\Berseria\1e5007f9-593f-4c01-93e0-a9a595fb7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Berseria\1e5007f9-593f-4c01-93e0-a9a595fb775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247" cy="1708177"/>
                          </a:xfrm>
                          <a:prstGeom prst="rect">
                            <a:avLst/>
                          </a:prstGeom>
                          <a:noFill/>
                          <a:ln>
                            <a:noFill/>
                          </a:ln>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BE724D" w:rsidP="00950195">
            <w:pPr>
              <w:pStyle w:val="Beschriftung"/>
              <w:jc w:val="both"/>
            </w:pPr>
          </w:p>
          <w:p w:rsidR="00BE724D" w:rsidRDefault="00ED2F6F" w:rsidP="00950195">
            <w:pPr>
              <w:pStyle w:val="Beschriftung"/>
              <w:jc w:val="both"/>
            </w:pPr>
            <w:r>
              <w:t>Loginfenster (für alle Benutzer gleich)</w:t>
            </w:r>
          </w:p>
          <w:p w:rsidR="00BE724D" w:rsidRDefault="00ED2F6F" w:rsidP="00950195">
            <w:pPr>
              <w:pStyle w:val="Beschriftung"/>
              <w:jc w:val="both"/>
            </w:pPr>
            <w:r>
              <w:rPr>
                <w:b w:val="0"/>
                <w:bCs w:val="0"/>
                <w:color w:val="000000"/>
                <w:sz w:val="20"/>
                <w:szCs w:val="20"/>
                <w:u w:color="000000"/>
              </w:rPr>
              <w:t>Anmeldung durch Eingabe des Benutzernamens und des Passwortes</w:t>
            </w:r>
            <w:r>
              <w:rPr>
                <w:b w:val="0"/>
                <w:bCs w:val="0"/>
                <w:color w:val="002060"/>
                <w:sz w:val="20"/>
                <w:szCs w:val="20"/>
                <w:u w:color="002060"/>
              </w:rPr>
              <w:t xml:space="preserve"> </w:t>
            </w:r>
            <w:hyperlink w:anchor="bookmark" w:history="1">
              <w:r>
                <w:rPr>
                  <w:rStyle w:val="Hyperlink0"/>
                </w:rPr>
                <w:t>(</w:t>
              </w:r>
              <w:r w:rsidRPr="00986D9F">
                <w:rPr>
                  <w:rStyle w:val="Hyperlink0"/>
                  <w:b/>
                </w:rPr>
                <w:t>PF2020</w:t>
              </w:r>
              <w:r>
                <w:rPr>
                  <w:rStyle w:val="Hyperlink0"/>
                </w:rPr>
                <w:t>)</w:t>
              </w:r>
            </w:hyperlink>
            <w:r>
              <w:rPr>
                <w:rStyle w:val="Ohne"/>
                <w:b w:val="0"/>
                <w:bCs w:val="0"/>
                <w:color w:val="002060"/>
                <w:sz w:val="20"/>
                <w:szCs w:val="20"/>
                <w:u w:color="002060"/>
              </w:rPr>
              <w:t>.</w:t>
            </w:r>
          </w:p>
        </w:tc>
      </w:tr>
      <w:tr w:rsidR="00BE724D">
        <w:tblPrEx>
          <w:tblCellMar>
            <w:top w:w="0" w:type="dxa"/>
            <w:left w:w="0" w:type="dxa"/>
            <w:bottom w:w="0" w:type="dxa"/>
            <w:right w:w="0" w:type="dxa"/>
          </w:tblCellMar>
        </w:tblPrEx>
        <w:trPr>
          <w:trHeight w:val="277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ED2F6F" w:rsidP="00950195">
            <w:pPr>
              <w:pStyle w:val="Beschriftung"/>
              <w:tabs>
                <w:tab w:val="left" w:pos="788"/>
                <w:tab w:val="center" w:pos="2940"/>
              </w:tabs>
              <w:jc w:val="both"/>
            </w:pPr>
            <w:r>
              <w:rPr>
                <w:rStyle w:val="Ohne"/>
                <w:b w:val="0"/>
                <w:bCs w:val="0"/>
                <w:noProof/>
                <w:color w:val="000080"/>
                <w:sz w:val="20"/>
                <w:szCs w:val="20"/>
                <w:u w:color="000080"/>
              </w:rPr>
              <w:drawing>
                <wp:inline distT="0" distB="0" distL="0" distR="0">
                  <wp:extent cx="2898475" cy="1728283"/>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0">
                            <a:extLst/>
                          </a:blip>
                          <a:stretch>
                            <a:fillRect/>
                          </a:stretch>
                        </pic:blipFill>
                        <pic:spPr>
                          <a:xfrm>
                            <a:off x="0" y="0"/>
                            <a:ext cx="2898475" cy="1728283"/>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BE724D" w:rsidP="00950195">
            <w:pPr>
              <w:pStyle w:val="Beschriftung"/>
              <w:jc w:val="both"/>
              <w:rPr>
                <w:rStyle w:val="Ohne"/>
              </w:rPr>
            </w:pPr>
          </w:p>
          <w:p w:rsidR="00BE724D" w:rsidRDefault="00ED2F6F" w:rsidP="00950195">
            <w:pPr>
              <w:pStyle w:val="Beschriftung"/>
              <w:jc w:val="both"/>
              <w:rPr>
                <w:rStyle w:val="Ohne"/>
              </w:rPr>
            </w:pPr>
            <w:r>
              <w:rPr>
                <w:rStyle w:val="Ohne"/>
              </w:rPr>
              <w:t>Hauptfenster für den Gastzugang</w:t>
            </w:r>
          </w:p>
          <w:p w:rsidR="00BE724D" w:rsidRDefault="00ED2F6F" w:rsidP="00950195">
            <w:pPr>
              <w:jc w:val="both"/>
              <w:rPr>
                <w:rStyle w:val="Ohne"/>
                <w:color w:val="000000"/>
                <w:u w:color="000000"/>
              </w:rPr>
            </w:pPr>
            <w:r>
              <w:rPr>
                <w:rStyle w:val="Ohne"/>
                <w:color w:val="000000"/>
                <w:u w:color="000000"/>
              </w:rPr>
              <w:t xml:space="preserve">Der Gast kann Ausbildungsberuf </w:t>
            </w:r>
            <w:r>
              <w:rPr>
                <w:rStyle w:val="Ohne"/>
                <w:color w:val="000000"/>
                <w:u w:color="000000"/>
              </w:rPr>
              <w:t>und Ausbildungsjahr Auswählen. Für Detailansicht wird das Standardtemplate verwendet</w:t>
            </w:r>
          </w:p>
          <w:p w:rsidR="00BE724D" w:rsidRDefault="00ED2F6F" w:rsidP="00950195">
            <w:pPr>
              <w:jc w:val="both"/>
              <w:rPr>
                <w:rStyle w:val="Ohne"/>
                <w:color w:val="000000"/>
                <w:u w:color="000000"/>
              </w:rPr>
            </w:pPr>
            <w:r>
              <w:rPr>
                <w:rStyle w:val="Ohne"/>
                <w:color w:val="000000"/>
                <w:u w:color="000000"/>
              </w:rPr>
              <w:t>(</w:t>
            </w:r>
            <w:hyperlink w:anchor="PF1000" w:history="1">
              <w:r>
                <w:rPr>
                  <w:rStyle w:val="Hyperlink1"/>
                </w:rPr>
                <w:t>PF1000</w:t>
              </w:r>
            </w:hyperlink>
            <w:r>
              <w:rPr>
                <w:rStyle w:val="Ohne"/>
                <w:color w:val="000000"/>
                <w:u w:color="000000"/>
              </w:rPr>
              <w:t xml:space="preserve">, </w:t>
            </w:r>
            <w:hyperlink w:anchor="PF1200" w:history="1">
              <w:r>
                <w:rPr>
                  <w:rStyle w:val="Hyperlink1"/>
                </w:rPr>
                <w:t>PF1200</w:t>
              </w:r>
            </w:hyperlink>
            <w:r>
              <w:rPr>
                <w:rStyle w:val="Ohne"/>
                <w:color w:val="000000"/>
                <w:u w:color="000000"/>
              </w:rPr>
              <w:t>).</w:t>
            </w:r>
          </w:p>
          <w:p w:rsidR="00BE724D" w:rsidRDefault="00ED2F6F" w:rsidP="00950195">
            <w:pPr>
              <w:jc w:val="both"/>
            </w:pPr>
            <w:r>
              <w:rPr>
                <w:rStyle w:val="Ohne"/>
                <w:color w:val="000000"/>
                <w:u w:color="000000"/>
              </w:rPr>
              <w:t>Nach der Auswahl kann die PDF-Datei erstellt werden (</w:t>
            </w:r>
            <w:hyperlink w:anchor="PF1500" w:history="1">
              <w:r>
                <w:rPr>
                  <w:rStyle w:val="Hyperlink2"/>
                </w:rPr>
                <w:t>PF1500</w:t>
              </w:r>
            </w:hyperlink>
            <w:r>
              <w:rPr>
                <w:rStyle w:val="Ohne"/>
                <w:color w:val="000000"/>
                <w:u w:color="000000"/>
              </w:rPr>
              <w:t>).</w:t>
            </w:r>
          </w:p>
        </w:tc>
      </w:tr>
      <w:tr w:rsidR="00BE724D">
        <w:tblPrEx>
          <w:tblCellMar>
            <w:top w:w="0" w:type="dxa"/>
            <w:left w:w="0" w:type="dxa"/>
            <w:bottom w:w="0" w:type="dxa"/>
            <w:right w:w="0" w:type="dxa"/>
          </w:tblCellMar>
        </w:tblPrEx>
        <w:trPr>
          <w:trHeight w:val="264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ED2F6F" w:rsidP="00950195">
            <w:pPr>
              <w:pStyle w:val="Beschriftung"/>
              <w:jc w:val="both"/>
            </w:pPr>
            <w:r>
              <w:rPr>
                <w:rStyle w:val="Ohne"/>
                <w:b w:val="0"/>
                <w:bCs w:val="0"/>
                <w:noProof/>
                <w:color w:val="000080"/>
                <w:sz w:val="20"/>
                <w:szCs w:val="20"/>
                <w:u w:color="000080"/>
              </w:rPr>
              <w:drawing>
                <wp:inline distT="0" distB="0" distL="0" distR="0">
                  <wp:extent cx="2780030" cy="1645920"/>
                  <wp:effectExtent l="0" t="0" r="0" b="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11">
                            <a:extLst/>
                          </a:blip>
                          <a:stretch>
                            <a:fillRect/>
                          </a:stretch>
                        </pic:blipFill>
                        <pic:spPr>
                          <a:xfrm>
                            <a:off x="0" y="0"/>
                            <a:ext cx="2780030" cy="164592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BE724D" w:rsidP="00950195">
            <w:pPr>
              <w:pStyle w:val="Beschriftung"/>
              <w:jc w:val="both"/>
              <w:rPr>
                <w:rStyle w:val="Ohne"/>
              </w:rPr>
            </w:pPr>
          </w:p>
          <w:p w:rsidR="00BE724D" w:rsidRDefault="00BE724D" w:rsidP="00950195">
            <w:pPr>
              <w:pStyle w:val="Beschriftung"/>
              <w:jc w:val="both"/>
              <w:rPr>
                <w:rStyle w:val="Ohne"/>
              </w:rPr>
            </w:pPr>
          </w:p>
          <w:p w:rsidR="00BE724D" w:rsidRDefault="00ED2F6F" w:rsidP="00950195">
            <w:pPr>
              <w:pStyle w:val="Beschriftung"/>
              <w:jc w:val="both"/>
              <w:rPr>
                <w:rStyle w:val="Ohne"/>
                <w:color w:val="002060"/>
                <w:u w:color="002060"/>
              </w:rPr>
            </w:pPr>
            <w:r>
              <w:rPr>
                <w:rStyle w:val="Ohne"/>
              </w:rPr>
              <w:t>Hauptfenster für die Lehrer</w:t>
            </w:r>
          </w:p>
          <w:p w:rsidR="00BE724D" w:rsidRDefault="00ED2F6F" w:rsidP="00950195">
            <w:pPr>
              <w:pStyle w:val="Beschriftung"/>
              <w:jc w:val="both"/>
            </w:pPr>
            <w:r>
              <w:rPr>
                <w:rStyle w:val="Ohne"/>
                <w:b w:val="0"/>
                <w:bCs w:val="0"/>
                <w:color w:val="000000"/>
                <w:sz w:val="20"/>
                <w:szCs w:val="20"/>
                <w:u w:color="000000"/>
              </w:rPr>
              <w:t>Lehrer können zwischen vorhanden Templates für die Deta</w:t>
            </w:r>
            <w:r w:rsidR="00986D9F">
              <w:rPr>
                <w:rStyle w:val="Ohne"/>
                <w:b w:val="0"/>
                <w:bCs w:val="0"/>
                <w:color w:val="000000"/>
                <w:sz w:val="20"/>
                <w:szCs w:val="20"/>
                <w:u w:color="000000"/>
              </w:rPr>
              <w:t>ilansicht auswählen, ein neues T</w:t>
            </w:r>
            <w:r>
              <w:rPr>
                <w:rStyle w:val="Ohne"/>
                <w:b w:val="0"/>
                <w:bCs w:val="0"/>
                <w:color w:val="000000"/>
                <w:sz w:val="20"/>
                <w:szCs w:val="20"/>
                <w:u w:color="000000"/>
              </w:rPr>
              <w:t>emplate generieren oder löschen.(</w:t>
            </w:r>
            <w:hyperlink w:anchor="PF2000" w:history="1">
              <w:r>
                <w:rPr>
                  <w:rStyle w:val="Hyperlink3"/>
                  <w:b/>
                  <w:bCs/>
                  <w:sz w:val="20"/>
                  <w:szCs w:val="20"/>
                </w:rPr>
                <w:t>PF2000</w:t>
              </w:r>
            </w:hyperlink>
            <w:r>
              <w:rPr>
                <w:rStyle w:val="Ohne"/>
                <w:b w:val="0"/>
                <w:bCs w:val="0"/>
                <w:color w:val="000000"/>
                <w:sz w:val="20"/>
                <w:szCs w:val="20"/>
                <w:u w:color="000000"/>
              </w:rPr>
              <w:t>)</w:t>
            </w:r>
          </w:p>
        </w:tc>
      </w:tr>
      <w:tr w:rsidR="00BE724D">
        <w:tblPrEx>
          <w:tblCellMar>
            <w:top w:w="0" w:type="dxa"/>
            <w:left w:w="0" w:type="dxa"/>
            <w:bottom w:w="0" w:type="dxa"/>
            <w:right w:w="0" w:type="dxa"/>
          </w:tblCellMar>
        </w:tblPrEx>
        <w:trPr>
          <w:trHeight w:val="2651"/>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ED2F6F" w:rsidP="00950195">
            <w:pPr>
              <w:pStyle w:val="Beschriftung"/>
              <w:jc w:val="both"/>
            </w:pPr>
            <w:r>
              <w:rPr>
                <w:rStyle w:val="Ohne"/>
                <w:b w:val="0"/>
                <w:bCs w:val="0"/>
                <w:noProof/>
                <w:color w:val="000080"/>
                <w:sz w:val="20"/>
                <w:szCs w:val="20"/>
                <w:u w:color="000080"/>
              </w:rPr>
              <w:drawing>
                <wp:inline distT="0" distB="0" distL="0" distR="0">
                  <wp:extent cx="2786333" cy="1650305"/>
                  <wp:effectExtent l="0" t="0" r="0" b="0"/>
                  <wp:docPr id="1073741829" name="officeArt object" descr="Z:\LF06\Oberstufenprojekt\Gruppe_3\Template_Generierung.jpg"/>
                  <wp:cNvGraphicFramePr/>
                  <a:graphic xmlns:a="http://schemas.openxmlformats.org/drawingml/2006/main">
                    <a:graphicData uri="http://schemas.openxmlformats.org/drawingml/2006/picture">
                      <pic:pic xmlns:pic="http://schemas.openxmlformats.org/drawingml/2006/picture">
                        <pic:nvPicPr>
                          <pic:cNvPr id="1073741829" name="Z:\LF06\Oberstufenprojekt\Gruppe_3\Template_Generierung.jpg" descr="Z:\LF06\Oberstufenprojekt\Gruppe_3\Template_Generierung.jpg"/>
                          <pic:cNvPicPr>
                            <a:picLocks noChangeAspect="1"/>
                          </pic:cNvPicPr>
                        </pic:nvPicPr>
                        <pic:blipFill>
                          <a:blip r:embed="rId12">
                            <a:extLst/>
                          </a:blip>
                          <a:stretch>
                            <a:fillRect/>
                          </a:stretch>
                        </pic:blipFill>
                        <pic:spPr>
                          <a:xfrm>
                            <a:off x="0" y="0"/>
                            <a:ext cx="2786333" cy="1650305"/>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BE724D" w:rsidP="00950195">
            <w:pPr>
              <w:pStyle w:val="Beschriftung"/>
              <w:jc w:val="both"/>
              <w:rPr>
                <w:rStyle w:val="Ohne"/>
              </w:rPr>
            </w:pPr>
          </w:p>
          <w:p w:rsidR="00BE724D" w:rsidRDefault="00BE724D" w:rsidP="00950195">
            <w:pPr>
              <w:pStyle w:val="Beschriftung"/>
              <w:jc w:val="both"/>
              <w:rPr>
                <w:rStyle w:val="Ohne"/>
              </w:rPr>
            </w:pPr>
          </w:p>
          <w:p w:rsidR="00BE724D" w:rsidRDefault="00ED2F6F" w:rsidP="00950195">
            <w:pPr>
              <w:pStyle w:val="Beschriftung"/>
              <w:jc w:val="both"/>
              <w:rPr>
                <w:rStyle w:val="Ohne"/>
              </w:rPr>
            </w:pPr>
            <w:r>
              <w:rPr>
                <w:rStyle w:val="Ohne"/>
              </w:rPr>
              <w:t>Template-Generierung</w:t>
            </w:r>
          </w:p>
          <w:p w:rsidR="00BE724D" w:rsidRDefault="00ED2F6F" w:rsidP="00950195">
            <w:pPr>
              <w:jc w:val="both"/>
            </w:pPr>
            <w:r>
              <w:rPr>
                <w:rStyle w:val="Ohne"/>
                <w:color w:val="000000"/>
                <w:u w:color="000000"/>
              </w:rPr>
              <w:t>Der Benutzer kann aus der Detailliste auswählen,</w:t>
            </w:r>
            <w:r>
              <w:rPr>
                <w:rStyle w:val="Ohne"/>
                <w:color w:val="000000"/>
                <w:u w:color="000000"/>
              </w:rPr>
              <w:t xml:space="preserve"> aus welchen Details ein neues Template erstellt werden soll.</w:t>
            </w:r>
          </w:p>
        </w:tc>
      </w:tr>
      <w:tr w:rsidR="00BE724D">
        <w:tblPrEx>
          <w:tblCellMar>
            <w:top w:w="0" w:type="dxa"/>
            <w:left w:w="0" w:type="dxa"/>
            <w:bottom w:w="0" w:type="dxa"/>
            <w:right w:w="0" w:type="dxa"/>
          </w:tblCellMar>
        </w:tblPrEx>
        <w:trPr>
          <w:trHeight w:val="2643"/>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ED2F6F" w:rsidP="00950195">
            <w:pPr>
              <w:pStyle w:val="Beschriftung"/>
              <w:jc w:val="both"/>
            </w:pPr>
            <w:r>
              <w:rPr>
                <w:rStyle w:val="Ohne"/>
                <w:b w:val="0"/>
                <w:bCs w:val="0"/>
                <w:noProof/>
                <w:color w:val="000080"/>
                <w:sz w:val="20"/>
                <w:szCs w:val="20"/>
                <w:u w:color="000080"/>
              </w:rPr>
              <w:lastRenderedPageBreak/>
              <w:drawing>
                <wp:inline distT="0" distB="0" distL="0" distR="0">
                  <wp:extent cx="2777706" cy="1645197"/>
                  <wp:effectExtent l="0" t="0" r="0" b="0"/>
                  <wp:docPr id="1073741830" name="officeArt object" descr="Z:\LF06\Oberstufenprojekt\Gruppe_3\Admin_Hauptfenster.jpg"/>
                  <wp:cNvGraphicFramePr/>
                  <a:graphic xmlns:a="http://schemas.openxmlformats.org/drawingml/2006/main">
                    <a:graphicData uri="http://schemas.openxmlformats.org/drawingml/2006/picture">
                      <pic:pic xmlns:pic="http://schemas.openxmlformats.org/drawingml/2006/picture">
                        <pic:nvPicPr>
                          <pic:cNvPr id="1073741830" name="Z:\LF06\Oberstufenprojekt\Gruppe_3\Admin_Hauptfenster.jpg" descr="Z:\LF06\Oberstufenprojekt\Gruppe_3\Admin_Hauptfenster.jpg"/>
                          <pic:cNvPicPr>
                            <a:picLocks noChangeAspect="1"/>
                          </pic:cNvPicPr>
                        </pic:nvPicPr>
                        <pic:blipFill>
                          <a:blip r:embed="rId13">
                            <a:extLst/>
                          </a:blip>
                          <a:stretch>
                            <a:fillRect/>
                          </a:stretch>
                        </pic:blipFill>
                        <pic:spPr>
                          <a:xfrm>
                            <a:off x="0" y="0"/>
                            <a:ext cx="2777706" cy="1645197"/>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BE724D" w:rsidP="00950195">
            <w:pPr>
              <w:pStyle w:val="Beschriftung"/>
              <w:jc w:val="both"/>
              <w:rPr>
                <w:rStyle w:val="Ohne"/>
              </w:rPr>
            </w:pPr>
          </w:p>
          <w:p w:rsidR="00BE724D" w:rsidRDefault="00BE724D" w:rsidP="00950195">
            <w:pPr>
              <w:pStyle w:val="Beschriftung"/>
              <w:jc w:val="both"/>
              <w:rPr>
                <w:rStyle w:val="Ohne"/>
              </w:rPr>
            </w:pPr>
          </w:p>
          <w:p w:rsidR="00BE724D" w:rsidRDefault="00ED2F6F" w:rsidP="00950195">
            <w:pPr>
              <w:pStyle w:val="Beschriftung"/>
              <w:jc w:val="both"/>
              <w:rPr>
                <w:rStyle w:val="Ohne"/>
              </w:rPr>
            </w:pPr>
            <w:r>
              <w:rPr>
                <w:rStyle w:val="Ohne"/>
              </w:rPr>
              <w:t>Hauptfenster für den Admin</w:t>
            </w:r>
          </w:p>
          <w:p w:rsidR="00BE724D" w:rsidRDefault="00ED2F6F" w:rsidP="00950195">
            <w:pPr>
              <w:pStyle w:val="Beschriftung"/>
              <w:jc w:val="both"/>
            </w:pPr>
            <w:r>
              <w:rPr>
                <w:rStyle w:val="Ohne"/>
                <w:b w:val="0"/>
                <w:bCs w:val="0"/>
                <w:color w:val="000000"/>
                <w:sz w:val="20"/>
                <w:szCs w:val="20"/>
                <w:u w:color="000000"/>
              </w:rPr>
              <w:t>Administratoren können zusätzlich ein Fenster zur Benutzerverwaltung aufrufen</w:t>
            </w:r>
          </w:p>
        </w:tc>
      </w:tr>
      <w:tr w:rsidR="00BE724D">
        <w:tblPrEx>
          <w:tblCellMar>
            <w:top w:w="0" w:type="dxa"/>
            <w:left w:w="0" w:type="dxa"/>
            <w:bottom w:w="0" w:type="dxa"/>
            <w:right w:w="0" w:type="dxa"/>
          </w:tblCellMar>
        </w:tblPrEx>
        <w:trPr>
          <w:trHeight w:val="2606"/>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ED2F6F" w:rsidP="00950195">
            <w:pPr>
              <w:pStyle w:val="Beschriftung"/>
              <w:jc w:val="both"/>
            </w:pPr>
            <w:r>
              <w:rPr>
                <w:rStyle w:val="Ohne"/>
                <w:b w:val="0"/>
                <w:bCs w:val="0"/>
                <w:noProof/>
                <w:color w:val="000080"/>
                <w:sz w:val="20"/>
                <w:szCs w:val="20"/>
                <w:u w:color="000080"/>
              </w:rPr>
              <w:drawing>
                <wp:inline distT="0" distB="0" distL="0" distR="0">
                  <wp:extent cx="2786380" cy="1621790"/>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4">
                            <a:extLst/>
                          </a:blip>
                          <a:stretch>
                            <a:fillRect/>
                          </a:stretch>
                        </pic:blipFill>
                        <pic:spPr>
                          <a:xfrm>
                            <a:off x="0" y="0"/>
                            <a:ext cx="2786380" cy="162179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BE724D" w:rsidP="00950195">
            <w:pPr>
              <w:pStyle w:val="Beschriftung"/>
              <w:jc w:val="both"/>
              <w:rPr>
                <w:rStyle w:val="Ohne"/>
              </w:rPr>
            </w:pPr>
          </w:p>
          <w:p w:rsidR="00BE724D" w:rsidRDefault="00BE724D" w:rsidP="00950195">
            <w:pPr>
              <w:pStyle w:val="Beschriftung"/>
              <w:jc w:val="both"/>
              <w:rPr>
                <w:rStyle w:val="Ohne"/>
              </w:rPr>
            </w:pPr>
          </w:p>
          <w:p w:rsidR="00BE724D" w:rsidRDefault="00ED2F6F" w:rsidP="00950195">
            <w:pPr>
              <w:pStyle w:val="Beschriftung"/>
              <w:jc w:val="both"/>
              <w:rPr>
                <w:rStyle w:val="Ohne"/>
              </w:rPr>
            </w:pPr>
            <w:r>
              <w:rPr>
                <w:rStyle w:val="Ohne"/>
              </w:rPr>
              <w:t>Fenster für die Benutzerverwaltung</w:t>
            </w:r>
          </w:p>
          <w:p w:rsidR="00BE724D" w:rsidRDefault="00BE724D" w:rsidP="00950195">
            <w:pPr>
              <w:jc w:val="both"/>
              <w:rPr>
                <w:rStyle w:val="Ohne"/>
              </w:rPr>
            </w:pPr>
          </w:p>
          <w:p w:rsidR="00BE724D" w:rsidRDefault="00ED2F6F" w:rsidP="00950195">
            <w:pPr>
              <w:jc w:val="both"/>
            </w:pPr>
            <w:r>
              <w:rPr>
                <w:rStyle w:val="Ohne"/>
                <w:color w:val="000000"/>
                <w:u w:color="000000"/>
              </w:rPr>
              <w:t xml:space="preserve">Administratoren können Benutzerkonten </w:t>
            </w:r>
            <w:r>
              <w:rPr>
                <w:rStyle w:val="Ohne"/>
                <w:color w:val="000000"/>
                <w:u w:color="000000"/>
              </w:rPr>
              <w:t>anlegen oder einen Benutzer aus der Liste der vorhandenen Benutzer auswählen und löschen.</w:t>
            </w:r>
          </w:p>
        </w:tc>
      </w:tr>
      <w:tr w:rsidR="00BE724D">
        <w:tblPrEx>
          <w:tblCellMar>
            <w:top w:w="0" w:type="dxa"/>
            <w:left w:w="0" w:type="dxa"/>
            <w:bottom w:w="0" w:type="dxa"/>
            <w:right w:w="0" w:type="dxa"/>
          </w:tblCellMar>
        </w:tblPrEx>
        <w:trPr>
          <w:trHeight w:val="2481"/>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ED2F6F" w:rsidP="00950195">
            <w:pPr>
              <w:pStyle w:val="Beschriftung"/>
              <w:jc w:val="both"/>
            </w:pPr>
            <w:r>
              <w:rPr>
                <w:rStyle w:val="Ohne"/>
                <w:b w:val="0"/>
                <w:bCs w:val="0"/>
                <w:noProof/>
                <w:color w:val="000080"/>
                <w:sz w:val="20"/>
                <w:szCs w:val="20"/>
                <w:u w:color="000080"/>
              </w:rPr>
              <w:drawing>
                <wp:inline distT="0" distB="0" distL="0" distR="0">
                  <wp:extent cx="2777707" cy="1542060"/>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5">
                            <a:extLst/>
                          </a:blip>
                          <a:stretch>
                            <a:fillRect/>
                          </a:stretch>
                        </pic:blipFill>
                        <pic:spPr>
                          <a:xfrm>
                            <a:off x="0" y="0"/>
                            <a:ext cx="2777707" cy="154206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724D" w:rsidRDefault="00BE724D" w:rsidP="00950195">
            <w:pPr>
              <w:pStyle w:val="Beschriftung"/>
              <w:jc w:val="both"/>
              <w:rPr>
                <w:rStyle w:val="Ohne"/>
              </w:rPr>
            </w:pPr>
          </w:p>
          <w:p w:rsidR="00BE724D" w:rsidRDefault="00ED2F6F" w:rsidP="00950195">
            <w:pPr>
              <w:pStyle w:val="Beschriftung"/>
              <w:jc w:val="both"/>
              <w:rPr>
                <w:rStyle w:val="Ohne"/>
              </w:rPr>
            </w:pPr>
            <w:r>
              <w:rPr>
                <w:rStyle w:val="Ohne"/>
              </w:rPr>
              <w:t>Template/Benutzer löschen</w:t>
            </w:r>
          </w:p>
          <w:p w:rsidR="00BE724D" w:rsidRDefault="00ED2F6F" w:rsidP="00950195">
            <w:pPr>
              <w:jc w:val="both"/>
            </w:pPr>
            <w:r>
              <w:rPr>
                <w:rStyle w:val="Ohne"/>
                <w:color w:val="000000"/>
                <w:u w:color="000000"/>
              </w:rPr>
              <w:t>Ein Template bzw. ein Benutzer kann gelöscht werden. Das Löschen muss bestätigt werden.</w:t>
            </w:r>
          </w:p>
        </w:tc>
      </w:tr>
    </w:tbl>
    <w:p w:rsidR="00BE724D" w:rsidRDefault="00ED2F6F" w:rsidP="00950195">
      <w:pPr>
        <w:pStyle w:val="Beschriftung"/>
        <w:jc w:val="both"/>
        <w:rPr>
          <w:rStyle w:val="Ohne"/>
          <w:color w:val="002060"/>
          <w:u w:color="002060"/>
        </w:rPr>
      </w:pPr>
      <w:r>
        <w:rPr>
          <w:rFonts w:eastAsia="Arial Unicode MS" w:cs="Arial Unicode MS"/>
        </w:rPr>
        <w:t xml:space="preserve">                                            </w:t>
      </w:r>
    </w:p>
    <w:p w:rsidR="00BE724D" w:rsidRDefault="00BE724D" w:rsidP="00950195">
      <w:pPr>
        <w:pStyle w:val="TextA"/>
        <w:rPr>
          <w:rStyle w:val="Ohne"/>
          <w:color w:val="002060"/>
          <w:u w:color="002060"/>
        </w:rPr>
      </w:pPr>
    </w:p>
    <w:p w:rsidR="00BE724D" w:rsidRPr="00921DCE" w:rsidRDefault="00BE724D" w:rsidP="00950195">
      <w:pPr>
        <w:pStyle w:val="TextA"/>
        <w:ind w:left="0"/>
        <w:rPr>
          <w:color w:val="002060"/>
          <w:u w:color="002060"/>
        </w:rPr>
      </w:pPr>
    </w:p>
    <w:p w:rsidR="00BE724D" w:rsidRDefault="00ED2F6F" w:rsidP="00950195">
      <w:pPr>
        <w:pStyle w:val="berschrift1"/>
        <w:tabs>
          <w:tab w:val="left" w:pos="540"/>
        </w:tabs>
        <w:spacing w:before="100" w:after="100"/>
        <w:jc w:val="both"/>
        <w:rPr>
          <w:rStyle w:val="Ohne"/>
          <w:color w:val="002060"/>
          <w:u w:color="002060"/>
        </w:rPr>
      </w:pPr>
      <w:bookmarkStart w:id="45" w:name="_Toc19"/>
      <w:bookmarkStart w:id="46" w:name="_Toc481092527"/>
      <w:r>
        <w:rPr>
          <w:rStyle w:val="Ohne"/>
          <w:color w:val="002060"/>
          <w:u w:color="002060"/>
        </w:rPr>
        <w:t>B</w:t>
      </w:r>
      <w:r>
        <w:rPr>
          <w:rStyle w:val="Ohne"/>
          <w:color w:val="002060"/>
          <w:u w:color="002060"/>
        </w:rPr>
        <w:t>enutzeroberfläche der Einzelplatzversion</w:t>
      </w:r>
      <w:bookmarkEnd w:id="45"/>
      <w:bookmarkEnd w:id="46"/>
    </w:p>
    <w:p w:rsidR="00BE724D" w:rsidRDefault="00ED2F6F" w:rsidP="00950195">
      <w:pPr>
        <w:pStyle w:val="TextA"/>
        <w:numPr>
          <w:ilvl w:val="0"/>
          <w:numId w:val="12"/>
        </w:numPr>
        <w:rPr>
          <w:rStyle w:val="Ohne"/>
          <w:color w:val="002060"/>
          <w:u w:color="002060"/>
        </w:rPr>
      </w:pPr>
      <w:r>
        <w:rPr>
          <w:rStyle w:val="Ohne"/>
          <w:color w:val="002060"/>
          <w:u w:color="002060"/>
        </w:rPr>
        <w:t>D</w:t>
      </w:r>
      <w:r>
        <w:rPr>
          <w:rStyle w:val="Ohne"/>
          <w:color w:val="002060"/>
          <w:u w:color="002060"/>
        </w:rPr>
        <w:t>ie grafische Benutzeroberfläche wird über alle Dialoge hinweg einheitlich und ergonomisch gestaltet.</w:t>
      </w:r>
    </w:p>
    <w:p w:rsidR="00986D9F" w:rsidRPr="00986D9F" w:rsidRDefault="00986D9F" w:rsidP="00950195">
      <w:pPr>
        <w:pStyle w:val="Text"/>
        <w:numPr>
          <w:ilvl w:val="0"/>
          <w:numId w:val="12"/>
        </w:numPr>
        <w:rPr>
          <w:rStyle w:val="Ohne"/>
          <w:color w:val="002060"/>
        </w:rPr>
      </w:pPr>
      <w:r>
        <w:rPr>
          <w:color w:val="002060"/>
        </w:rPr>
        <w:t>Die Ausgabe von Hinweisen, Warnungen und Fehlermeldungen ist klar und eindeutig, sowie die in Dialogen vorhandenen einheitlichen Sicherheitsabfragen.</w:t>
      </w:r>
    </w:p>
    <w:p w:rsidR="00BE724D" w:rsidRDefault="00ED2F6F" w:rsidP="00950195">
      <w:pPr>
        <w:pStyle w:val="TextA"/>
        <w:numPr>
          <w:ilvl w:val="0"/>
          <w:numId w:val="12"/>
        </w:numPr>
        <w:rPr>
          <w:rStyle w:val="Ohne"/>
          <w:color w:val="002060"/>
          <w:u w:color="002060"/>
        </w:rPr>
      </w:pPr>
      <w:r>
        <w:rPr>
          <w:rStyle w:val="Ohne"/>
          <w:color w:val="002060"/>
          <w:u w:color="002060"/>
        </w:rPr>
        <w:t>D</w:t>
      </w:r>
      <w:r>
        <w:rPr>
          <w:rStyle w:val="Ohne"/>
          <w:color w:val="002060"/>
          <w:u w:color="002060"/>
        </w:rPr>
        <w:t>ie Benutzeroberfläche basiert auf</w:t>
      </w:r>
      <w:r w:rsidR="00011C81">
        <w:rPr>
          <w:rStyle w:val="Ohne"/>
          <w:color w:val="002060"/>
          <w:u w:color="002060"/>
        </w:rPr>
        <w:t xml:space="preserve"> </w:t>
      </w:r>
      <w:r>
        <w:rPr>
          <w:rStyle w:val="Ohne"/>
          <w:color w:val="002060"/>
          <w:u w:color="002060"/>
        </w:rPr>
        <w:t>JavaFX.</w:t>
      </w:r>
    </w:p>
    <w:p w:rsidR="00BE724D" w:rsidRDefault="00ED2F6F" w:rsidP="00950195">
      <w:pPr>
        <w:pStyle w:val="berschrift1"/>
        <w:tabs>
          <w:tab w:val="left" w:pos="540"/>
        </w:tabs>
        <w:spacing w:before="100" w:after="100"/>
        <w:ind w:left="578" w:hanging="578"/>
        <w:jc w:val="both"/>
        <w:rPr>
          <w:rStyle w:val="Ohne"/>
          <w:color w:val="002060"/>
          <w:u w:color="002060"/>
        </w:rPr>
      </w:pPr>
      <w:bookmarkStart w:id="47" w:name="_Toc20"/>
      <w:bookmarkStart w:id="48" w:name="_Toc481092528"/>
      <w:r>
        <w:rPr>
          <w:rStyle w:val="Ohne"/>
          <w:color w:val="002060"/>
          <w:u w:color="002060"/>
        </w:rPr>
        <w:t>Qualitätszielbestimmung</w:t>
      </w:r>
      <w:bookmarkEnd w:id="47"/>
      <w:bookmarkEnd w:id="48"/>
    </w:p>
    <w:p w:rsidR="00594F90" w:rsidRDefault="00594F90" w:rsidP="00950195">
      <w:pPr>
        <w:pStyle w:val="berschrift2"/>
        <w:tabs>
          <w:tab w:val="left" w:pos="576"/>
        </w:tabs>
        <w:spacing w:before="100" w:after="100"/>
        <w:ind w:left="578" w:hanging="578"/>
        <w:jc w:val="both"/>
        <w:rPr>
          <w:color w:val="002060"/>
          <w:u w:color="002060"/>
        </w:rPr>
      </w:pPr>
      <w:bookmarkStart w:id="49" w:name="_Toc481092529"/>
      <w:r>
        <w:rPr>
          <w:color w:val="002060"/>
          <w:u w:color="002060"/>
        </w:rPr>
        <w:t>Funktionalität</w:t>
      </w:r>
      <w:bookmarkEnd w:id="49"/>
    </w:p>
    <w:p w:rsidR="00594F90" w:rsidRPr="00011C81" w:rsidRDefault="00011C81" w:rsidP="00950195">
      <w:pPr>
        <w:pStyle w:val="Textkrper"/>
        <w:ind w:left="1410" w:hanging="871"/>
        <w:jc w:val="both"/>
        <w:rPr>
          <w:color w:val="002060"/>
        </w:rPr>
      </w:pPr>
      <w:r>
        <w:rPr>
          <w:color w:val="002060"/>
        </w:rPr>
        <w:t>PQ06</w:t>
      </w:r>
      <w:r>
        <w:rPr>
          <w:color w:val="002060"/>
        </w:rPr>
        <w:t>0</w:t>
      </w:r>
      <w:r>
        <w:rPr>
          <w:color w:val="002060"/>
        </w:rPr>
        <w:t>0</w:t>
      </w:r>
      <w:r>
        <w:rPr>
          <w:color w:val="002060"/>
        </w:rPr>
        <w:tab/>
      </w:r>
      <w:r w:rsidR="005409CD" w:rsidRPr="00011C81">
        <w:rPr>
          <w:color w:val="002060"/>
        </w:rPr>
        <w:t xml:space="preserve">Starker Einbezug dieses Dokumentes in der Projektdurchführung soll die Vollständigkeit und die Richtigkeit der zu implementierenden Funktionen gewährleisten. Vordefinierte </w:t>
      </w:r>
      <w:r w:rsidR="005409CD" w:rsidRPr="00011C81">
        <w:rPr>
          <w:color w:val="002060"/>
        </w:rPr>
        <w:lastRenderedPageBreak/>
        <w:t xml:space="preserve">Testfälle </w:t>
      </w:r>
      <w:r w:rsidR="00312429" w:rsidRPr="00011C81">
        <w:rPr>
          <w:color w:val="002060"/>
        </w:rPr>
        <w:t>werden</w:t>
      </w:r>
      <w:r w:rsidR="005409CD" w:rsidRPr="00011C81">
        <w:rPr>
          <w:color w:val="002060"/>
        </w:rPr>
        <w:t xml:space="preserve"> die Ordnungsmäßigkeit dieser Funktionen sichern. Darüber hinaus werden Unit-Tests bereitgestellt diese Funktionen programmatisch prüft.</w:t>
      </w:r>
    </w:p>
    <w:p w:rsidR="00594F90" w:rsidRDefault="00594F90" w:rsidP="00950195">
      <w:pPr>
        <w:pStyle w:val="berschrift2"/>
        <w:tabs>
          <w:tab w:val="left" w:pos="576"/>
        </w:tabs>
        <w:spacing w:before="100" w:after="100"/>
        <w:ind w:left="578" w:hanging="578"/>
        <w:jc w:val="both"/>
        <w:rPr>
          <w:color w:val="002060"/>
          <w:u w:color="002060"/>
        </w:rPr>
      </w:pPr>
      <w:bookmarkStart w:id="50" w:name="_Toc481092530"/>
      <w:r>
        <w:rPr>
          <w:color w:val="002060"/>
          <w:u w:color="002060"/>
        </w:rPr>
        <w:t>Zuverlässigkeit</w:t>
      </w:r>
      <w:bookmarkEnd w:id="50"/>
    </w:p>
    <w:p w:rsidR="005409CD" w:rsidRDefault="00011C81" w:rsidP="00950195">
      <w:pPr>
        <w:pStyle w:val="Textkrper"/>
        <w:ind w:left="1410" w:hanging="871"/>
        <w:jc w:val="both"/>
        <w:rPr>
          <w:color w:val="002060"/>
        </w:rPr>
      </w:pPr>
      <w:r>
        <w:rPr>
          <w:color w:val="002060"/>
        </w:rPr>
        <w:t>PQ06</w:t>
      </w:r>
      <w:r>
        <w:rPr>
          <w:color w:val="002060"/>
        </w:rPr>
        <w:t>1</w:t>
      </w:r>
      <w:r>
        <w:rPr>
          <w:color w:val="002060"/>
        </w:rPr>
        <w:t>0</w:t>
      </w:r>
      <w:r>
        <w:rPr>
          <w:color w:val="002060"/>
        </w:rPr>
        <w:tab/>
      </w:r>
      <w:r w:rsidR="005409CD" w:rsidRPr="00011C81">
        <w:rPr>
          <w:color w:val="002060"/>
        </w:rPr>
        <w:t xml:space="preserve">Die Anwendung soll tolerant gegenüber Eingabefehlern des Nutzers sein. Dies wird insbesondere durch Prüfungen in der GUI, aber auch durch ausgeprägtes Exception-Handling realisiert werden. </w:t>
      </w:r>
    </w:p>
    <w:p w:rsidR="00011C81" w:rsidRPr="00011C81" w:rsidRDefault="00011C81" w:rsidP="00950195">
      <w:pPr>
        <w:pStyle w:val="Textkrper"/>
        <w:ind w:left="1410" w:hanging="871"/>
        <w:jc w:val="both"/>
        <w:rPr>
          <w:color w:val="002060"/>
        </w:rPr>
      </w:pPr>
      <w:r>
        <w:rPr>
          <w:color w:val="002060"/>
        </w:rPr>
        <w:t>PQ0620</w:t>
      </w:r>
      <w:r>
        <w:rPr>
          <w:color w:val="002060"/>
        </w:rPr>
        <w:tab/>
        <w:t xml:space="preserve">Kritische Operationen wie das endgültige Löschen erstellter Template müssen durch eine Sicherheitsabfrage bestätigt werden. Somit </w:t>
      </w:r>
      <w:r w:rsidR="00986D9F">
        <w:rPr>
          <w:color w:val="002060"/>
        </w:rPr>
        <w:t>werden ungewollte Nutzeraktion vermieden.</w:t>
      </w:r>
    </w:p>
    <w:p w:rsidR="00594F90" w:rsidRDefault="00594F90" w:rsidP="00950195">
      <w:pPr>
        <w:pStyle w:val="berschrift2"/>
        <w:tabs>
          <w:tab w:val="left" w:pos="576"/>
        </w:tabs>
        <w:spacing w:before="100" w:after="100"/>
        <w:ind w:left="578" w:hanging="578"/>
        <w:jc w:val="both"/>
        <w:rPr>
          <w:color w:val="002060"/>
          <w:u w:color="002060"/>
        </w:rPr>
      </w:pPr>
      <w:bookmarkStart w:id="51" w:name="_Toc481092531"/>
      <w:r>
        <w:rPr>
          <w:color w:val="002060"/>
          <w:u w:color="002060"/>
        </w:rPr>
        <w:t>Benutzbarkeit</w:t>
      </w:r>
      <w:bookmarkEnd w:id="51"/>
    </w:p>
    <w:p w:rsidR="00312429" w:rsidRPr="00011C81" w:rsidRDefault="00011C81" w:rsidP="00950195">
      <w:pPr>
        <w:pStyle w:val="Textkrper"/>
        <w:ind w:left="1410" w:hanging="871"/>
        <w:jc w:val="both"/>
        <w:rPr>
          <w:color w:val="002060"/>
        </w:rPr>
      </w:pPr>
      <w:r>
        <w:rPr>
          <w:color w:val="002060"/>
        </w:rPr>
        <w:t>PQ06</w:t>
      </w:r>
      <w:r>
        <w:rPr>
          <w:color w:val="002060"/>
        </w:rPr>
        <w:t>3</w:t>
      </w:r>
      <w:r>
        <w:rPr>
          <w:color w:val="002060"/>
        </w:rPr>
        <w:t>0</w:t>
      </w:r>
      <w:r>
        <w:rPr>
          <w:color w:val="002060"/>
        </w:rPr>
        <w:tab/>
      </w:r>
      <w:r w:rsidR="00312429" w:rsidRPr="00011C81">
        <w:rPr>
          <w:color w:val="002060"/>
        </w:rPr>
        <w:t>Das Programm ist auf seine Kernfunktion begrenzt. Der schlichte Aufbau der Nutzerschnittstellen soll die Bedienung ohne Zuhilfenahme des Handbuches ermöglichen.</w:t>
      </w:r>
    </w:p>
    <w:p w:rsidR="00594F90" w:rsidRDefault="00594F90" w:rsidP="00950195">
      <w:pPr>
        <w:pStyle w:val="berschrift2"/>
        <w:tabs>
          <w:tab w:val="left" w:pos="576"/>
        </w:tabs>
        <w:spacing w:before="100" w:after="100"/>
        <w:ind w:left="578" w:hanging="578"/>
        <w:jc w:val="both"/>
        <w:rPr>
          <w:color w:val="002060"/>
          <w:u w:color="002060"/>
        </w:rPr>
      </w:pPr>
      <w:bookmarkStart w:id="52" w:name="_Toc481092532"/>
      <w:r>
        <w:rPr>
          <w:color w:val="002060"/>
          <w:u w:color="002060"/>
        </w:rPr>
        <w:t>Effizienz</w:t>
      </w:r>
      <w:bookmarkEnd w:id="52"/>
    </w:p>
    <w:p w:rsidR="00312429" w:rsidRPr="00312429" w:rsidRDefault="00011C81" w:rsidP="00950195">
      <w:pPr>
        <w:pStyle w:val="Textkrper"/>
        <w:ind w:left="1410" w:hanging="871"/>
        <w:jc w:val="both"/>
      </w:pPr>
      <w:r>
        <w:rPr>
          <w:color w:val="002060"/>
        </w:rPr>
        <w:t>PQ06</w:t>
      </w:r>
      <w:r>
        <w:rPr>
          <w:color w:val="002060"/>
        </w:rPr>
        <w:t>40</w:t>
      </w:r>
      <w:r>
        <w:rPr>
          <w:color w:val="002060"/>
        </w:rPr>
        <w:tab/>
      </w:r>
      <w:r w:rsidR="00312429" w:rsidRPr="00011C81">
        <w:rPr>
          <w:color w:val="002060"/>
        </w:rPr>
        <w:t>Aufgrund der Größe dieses Programms und seiner Daten, sind Verbrauchs- und Zeitverhalten vernachlässigbar.</w:t>
      </w:r>
    </w:p>
    <w:p w:rsidR="00594F90" w:rsidRDefault="00594F90" w:rsidP="00950195">
      <w:pPr>
        <w:pStyle w:val="berschrift2"/>
        <w:tabs>
          <w:tab w:val="left" w:pos="576"/>
        </w:tabs>
        <w:spacing w:before="100" w:after="100"/>
        <w:ind w:left="578" w:hanging="578"/>
        <w:jc w:val="both"/>
        <w:rPr>
          <w:color w:val="002060"/>
          <w:u w:color="002060"/>
        </w:rPr>
      </w:pPr>
      <w:bookmarkStart w:id="53" w:name="_Toc481092533"/>
      <w:r>
        <w:rPr>
          <w:color w:val="002060"/>
          <w:u w:color="002060"/>
        </w:rPr>
        <w:t>Änderbarkeit</w:t>
      </w:r>
      <w:bookmarkEnd w:id="53"/>
    </w:p>
    <w:p w:rsidR="00312429" w:rsidRPr="00011C81" w:rsidRDefault="00011C81" w:rsidP="00950195">
      <w:pPr>
        <w:pStyle w:val="Textkrper"/>
        <w:ind w:left="1410" w:hanging="871"/>
        <w:jc w:val="both"/>
        <w:rPr>
          <w:color w:val="002060"/>
        </w:rPr>
      </w:pPr>
      <w:r>
        <w:rPr>
          <w:color w:val="002060"/>
        </w:rPr>
        <w:t>PQ06</w:t>
      </w:r>
      <w:r>
        <w:rPr>
          <w:color w:val="002060"/>
        </w:rPr>
        <w:t>5</w:t>
      </w:r>
      <w:r>
        <w:rPr>
          <w:color w:val="002060"/>
        </w:rPr>
        <w:t>0</w:t>
      </w:r>
      <w:r>
        <w:rPr>
          <w:color w:val="002060"/>
        </w:rPr>
        <w:tab/>
      </w:r>
      <w:r w:rsidR="00312429" w:rsidRPr="00011C81">
        <w:rPr>
          <w:color w:val="002060"/>
        </w:rPr>
        <w:t>Durch die Wahl eines 3 Schichten Modells mit strenger Schichtentrennung soll die Austauschbarkeit von einzelnen Modulen vereinfacht werden. Lose Kopplungen und hohe Kohäsion der Klassen vereinfachen zudem Prüfungen.</w:t>
      </w:r>
    </w:p>
    <w:p w:rsidR="00594F90" w:rsidRDefault="00594F90" w:rsidP="00950195">
      <w:pPr>
        <w:pStyle w:val="berschrift2"/>
        <w:tabs>
          <w:tab w:val="left" w:pos="576"/>
        </w:tabs>
        <w:spacing w:before="100" w:after="100"/>
        <w:ind w:left="578" w:hanging="578"/>
        <w:jc w:val="both"/>
        <w:rPr>
          <w:color w:val="002060"/>
          <w:u w:color="002060"/>
        </w:rPr>
      </w:pPr>
      <w:bookmarkStart w:id="54" w:name="_Toc481092534"/>
      <w:r>
        <w:rPr>
          <w:color w:val="002060"/>
          <w:u w:color="002060"/>
        </w:rPr>
        <w:t>Übertragbarkeit</w:t>
      </w:r>
      <w:bookmarkEnd w:id="54"/>
    </w:p>
    <w:p w:rsidR="00594F90" w:rsidRDefault="00011C81" w:rsidP="00950195">
      <w:pPr>
        <w:pStyle w:val="Textkrper"/>
        <w:ind w:left="1410" w:hanging="871"/>
        <w:jc w:val="both"/>
        <w:rPr>
          <w:color w:val="002060"/>
        </w:rPr>
      </w:pPr>
      <w:r>
        <w:rPr>
          <w:color w:val="002060"/>
        </w:rPr>
        <w:t>PQ0660</w:t>
      </w:r>
      <w:r>
        <w:rPr>
          <w:color w:val="002060"/>
        </w:rPr>
        <w:tab/>
      </w:r>
      <w:r w:rsidRPr="00011C81">
        <w:rPr>
          <w:color w:val="002060"/>
        </w:rPr>
        <w:t>Als Java-Anwendung ist das Programm auf jeder Java Virtual Machine lauffähig. Beigefügte Datenbankskripte können auf neuen Umgebungen die benötigen Datenbanken erstellen.</w:t>
      </w:r>
    </w:p>
    <w:p w:rsidR="00986D9F" w:rsidRDefault="00986D9F" w:rsidP="00950195">
      <w:pPr>
        <w:pStyle w:val="berschrift1"/>
        <w:tabs>
          <w:tab w:val="num" w:pos="540"/>
        </w:tabs>
        <w:spacing w:before="100" w:beforeAutospacing="1" w:after="100"/>
        <w:ind w:left="578" w:hanging="578"/>
        <w:jc w:val="both"/>
        <w:rPr>
          <w:color w:val="002060"/>
        </w:rPr>
      </w:pPr>
      <w:bookmarkStart w:id="55" w:name="_Toc481092535"/>
      <w:r>
        <w:rPr>
          <w:color w:val="002060"/>
        </w:rPr>
        <w:t>Globale Testfälle</w:t>
      </w:r>
      <w:bookmarkEnd w:id="55"/>
    </w:p>
    <w:p w:rsidR="00BA545F" w:rsidRPr="00BA545F" w:rsidRDefault="00BA545F" w:rsidP="00BA545F">
      <w:pPr>
        <w:pStyle w:val="Textkrper"/>
      </w:pPr>
      <w:r>
        <w:t xml:space="preserve">Die hier genannten Testfälle beziehen sich auf die Produktfunktionen (Prefix: PF). Entsprechende Zahlen hinter den Präfixen markieren die Zugehörigkeit eines Testfalls zu seiner Funktion. </w:t>
      </w:r>
      <w:r w:rsidR="00F030A2">
        <w:t xml:space="preserve">Ein Beispiel hierfür ist die </w:t>
      </w:r>
      <w:r>
        <w:t>PF1200 &lt;-&gt; PT1200</w:t>
      </w:r>
      <w:r w:rsidR="00F030A2">
        <w:t>-Zugehörigkeit.</w:t>
      </w:r>
    </w:p>
    <w:p w:rsidR="00986D9F" w:rsidRDefault="00986D9F" w:rsidP="00950195">
      <w:pPr>
        <w:pStyle w:val="Text"/>
        <w:ind w:left="1440" w:hanging="900"/>
        <w:rPr>
          <w:color w:val="002060"/>
        </w:rPr>
      </w:pPr>
      <w:r>
        <w:rPr>
          <w:b/>
          <w:color w:val="002060"/>
        </w:rPr>
        <w:t>P</w:t>
      </w:r>
      <w:r w:rsidR="00950195">
        <w:rPr>
          <w:b/>
          <w:color w:val="002060"/>
        </w:rPr>
        <w:t>T</w:t>
      </w:r>
      <w:r w:rsidRPr="008058CE">
        <w:rPr>
          <w:b/>
          <w:color w:val="002060"/>
        </w:rPr>
        <w:t>1000</w:t>
      </w:r>
      <w:r w:rsidRPr="008058CE">
        <w:rPr>
          <w:color w:val="002060"/>
        </w:rPr>
        <w:tab/>
      </w:r>
      <w:r>
        <w:rPr>
          <w:color w:val="002060"/>
        </w:rPr>
        <w:t>Abgleich der aufgelisteten Ausbildungsberufe und –jahre mit den Einträgen in der Datenbank.</w:t>
      </w:r>
    </w:p>
    <w:p w:rsidR="00F030A2" w:rsidRDefault="00950195" w:rsidP="00950195">
      <w:pPr>
        <w:pStyle w:val="Text"/>
        <w:ind w:left="1440" w:hanging="900"/>
        <w:rPr>
          <w:b/>
          <w:color w:val="002060"/>
        </w:rPr>
      </w:pPr>
      <w:r>
        <w:rPr>
          <w:b/>
          <w:color w:val="002060"/>
        </w:rPr>
        <w:t>PT</w:t>
      </w:r>
      <w:r w:rsidR="00986D9F">
        <w:rPr>
          <w:b/>
          <w:color w:val="002060"/>
        </w:rPr>
        <w:t>1100</w:t>
      </w:r>
      <w:r w:rsidR="00986D9F">
        <w:rPr>
          <w:b/>
          <w:color w:val="002060"/>
        </w:rPr>
        <w:tab/>
      </w:r>
      <w:r w:rsidR="00F030A2" w:rsidRPr="00F030A2">
        <w:rPr>
          <w:color w:val="002060"/>
        </w:rPr>
        <w:t>Prüfen, dass keine nicht-freigegebene Lernsituation der Datenbank entnommen wird.</w:t>
      </w:r>
    </w:p>
    <w:p w:rsidR="00986D9F" w:rsidRDefault="00950195" w:rsidP="00950195">
      <w:pPr>
        <w:pStyle w:val="Text"/>
        <w:tabs>
          <w:tab w:val="clear" w:pos="5580"/>
        </w:tabs>
        <w:ind w:left="1440" w:hanging="900"/>
        <w:rPr>
          <w:color w:val="002060"/>
        </w:rPr>
      </w:pPr>
      <w:r>
        <w:rPr>
          <w:b/>
          <w:color w:val="002060"/>
        </w:rPr>
        <w:t>PT</w:t>
      </w:r>
      <w:r w:rsidR="00986D9F">
        <w:rPr>
          <w:b/>
          <w:color w:val="002060"/>
        </w:rPr>
        <w:t>1200</w:t>
      </w:r>
      <w:r w:rsidR="00986D9F">
        <w:rPr>
          <w:b/>
          <w:color w:val="002060"/>
        </w:rPr>
        <w:tab/>
      </w:r>
      <w:r w:rsidR="00F030A2" w:rsidRPr="00F030A2">
        <w:rPr>
          <w:color w:val="002060"/>
        </w:rPr>
        <w:t>Standardtemplates als auch selbst erzeugte Templates</w:t>
      </w:r>
      <w:r w:rsidR="00986D9F">
        <w:rPr>
          <w:color w:val="002060"/>
        </w:rPr>
        <w:t xml:space="preserve"> </w:t>
      </w:r>
      <w:r w:rsidR="00F030A2">
        <w:rPr>
          <w:color w:val="002060"/>
        </w:rPr>
        <w:t xml:space="preserve">auf </w:t>
      </w:r>
      <w:r w:rsidR="00986D9F">
        <w:rPr>
          <w:color w:val="002060"/>
        </w:rPr>
        <w:t xml:space="preserve">Pflichtelemente in PF1200 </w:t>
      </w:r>
      <w:r w:rsidR="00F030A2">
        <w:rPr>
          <w:color w:val="002060"/>
        </w:rPr>
        <w:t>prüfen. Ausnahmslos jedes muss vorhanden sein.</w:t>
      </w:r>
    </w:p>
    <w:p w:rsidR="00986D9F" w:rsidRDefault="00950195" w:rsidP="00950195">
      <w:pPr>
        <w:pStyle w:val="Text"/>
        <w:tabs>
          <w:tab w:val="clear" w:pos="5580"/>
        </w:tabs>
        <w:ind w:left="1440" w:hanging="900"/>
        <w:rPr>
          <w:color w:val="002060"/>
        </w:rPr>
      </w:pPr>
      <w:r>
        <w:rPr>
          <w:b/>
          <w:color w:val="002060"/>
        </w:rPr>
        <w:t>PT</w:t>
      </w:r>
      <w:r w:rsidR="00986D9F">
        <w:rPr>
          <w:b/>
          <w:color w:val="002060"/>
        </w:rPr>
        <w:t>13</w:t>
      </w:r>
      <w:r w:rsidR="00986D9F" w:rsidRPr="008058CE">
        <w:rPr>
          <w:b/>
          <w:color w:val="002060"/>
        </w:rPr>
        <w:t>00</w:t>
      </w:r>
      <w:r w:rsidR="00986D9F" w:rsidRPr="008058CE">
        <w:rPr>
          <w:color w:val="002060"/>
        </w:rPr>
        <w:tab/>
      </w:r>
      <w:r w:rsidR="00986D9F">
        <w:rPr>
          <w:color w:val="002060"/>
        </w:rPr>
        <w:t xml:space="preserve">Überprüfung von </w:t>
      </w:r>
      <w:r w:rsidR="00F030A2">
        <w:rPr>
          <w:color w:val="002060"/>
        </w:rPr>
        <w:t>selbst erzeugten</w:t>
      </w:r>
      <w:r w:rsidR="00986D9F">
        <w:rPr>
          <w:color w:val="002060"/>
        </w:rPr>
        <w:t xml:space="preserve"> Template-Konfigurationen und Einträgen in der Datenbank bei Speicherung, sowie </w:t>
      </w:r>
      <w:r w:rsidR="00F030A2">
        <w:rPr>
          <w:color w:val="002060"/>
        </w:rPr>
        <w:t xml:space="preserve">beim </w:t>
      </w:r>
      <w:r w:rsidR="00986D9F">
        <w:rPr>
          <w:color w:val="002060"/>
        </w:rPr>
        <w:t>Laden und Editieren.</w:t>
      </w:r>
    </w:p>
    <w:p w:rsidR="00986D9F" w:rsidRDefault="00950195" w:rsidP="00950195">
      <w:pPr>
        <w:pStyle w:val="Text"/>
        <w:tabs>
          <w:tab w:val="clear" w:pos="5580"/>
        </w:tabs>
        <w:ind w:left="1440" w:hanging="900"/>
        <w:rPr>
          <w:color w:val="002060"/>
        </w:rPr>
      </w:pPr>
      <w:r>
        <w:rPr>
          <w:b/>
          <w:color w:val="002060"/>
        </w:rPr>
        <w:t>PT</w:t>
      </w:r>
      <w:r w:rsidR="00986D9F">
        <w:rPr>
          <w:b/>
          <w:color w:val="002060"/>
        </w:rPr>
        <w:t>1310</w:t>
      </w:r>
      <w:r w:rsidR="00986D9F">
        <w:rPr>
          <w:b/>
          <w:color w:val="002060"/>
        </w:rPr>
        <w:tab/>
      </w:r>
      <w:r w:rsidR="00986D9F">
        <w:rPr>
          <w:color w:val="002060"/>
        </w:rPr>
        <w:t>Überprüft in PF1300</w:t>
      </w:r>
    </w:p>
    <w:p w:rsidR="00F030A2" w:rsidRDefault="00950195" w:rsidP="00950195">
      <w:pPr>
        <w:pStyle w:val="Text"/>
        <w:tabs>
          <w:tab w:val="clear" w:pos="5580"/>
        </w:tabs>
        <w:ind w:left="1440" w:hanging="900"/>
        <w:rPr>
          <w:b/>
          <w:color w:val="002060"/>
        </w:rPr>
      </w:pPr>
      <w:r>
        <w:rPr>
          <w:b/>
          <w:color w:val="002060"/>
        </w:rPr>
        <w:t>PT</w:t>
      </w:r>
      <w:r w:rsidR="00986D9F">
        <w:rPr>
          <w:b/>
          <w:color w:val="002060"/>
        </w:rPr>
        <w:t>1400</w:t>
      </w:r>
      <w:r w:rsidR="00986D9F">
        <w:rPr>
          <w:b/>
          <w:color w:val="002060"/>
        </w:rPr>
        <w:tab/>
      </w:r>
      <w:r w:rsidR="00F030A2" w:rsidRPr="00F030A2">
        <w:rPr>
          <w:color w:val="002060"/>
        </w:rPr>
        <w:t xml:space="preserve">Templates die als Gast generiert </w:t>
      </w:r>
      <w:r w:rsidR="00F030A2">
        <w:rPr>
          <w:color w:val="002060"/>
        </w:rPr>
        <w:t xml:space="preserve">werden, </w:t>
      </w:r>
      <w:r w:rsidR="00F030A2" w:rsidRPr="00F030A2">
        <w:rPr>
          <w:color w:val="002060"/>
        </w:rPr>
        <w:t>müssen mit dem Standardkonfigurationstemplate übereinstimmen.</w:t>
      </w:r>
      <w:r w:rsidR="00F030A2">
        <w:rPr>
          <w:color w:val="002060"/>
        </w:rPr>
        <w:t xml:space="preserve"> </w:t>
      </w:r>
      <w:r w:rsidR="00CA09C7">
        <w:rPr>
          <w:color w:val="002060"/>
        </w:rPr>
        <w:t>Das Gast-Konto muss exklusiv dieses Template für das PDF generieren verwenden.</w:t>
      </w:r>
    </w:p>
    <w:p w:rsidR="00986D9F" w:rsidRDefault="00950195" w:rsidP="00950195">
      <w:pPr>
        <w:pStyle w:val="Text"/>
        <w:tabs>
          <w:tab w:val="clear" w:pos="5580"/>
        </w:tabs>
        <w:ind w:left="1440" w:hanging="900"/>
        <w:rPr>
          <w:color w:val="002060"/>
        </w:rPr>
      </w:pPr>
      <w:r>
        <w:rPr>
          <w:b/>
          <w:color w:val="002060"/>
        </w:rPr>
        <w:t>PT</w:t>
      </w:r>
      <w:r w:rsidR="00986D9F">
        <w:rPr>
          <w:b/>
          <w:color w:val="002060"/>
        </w:rPr>
        <w:t>1500</w:t>
      </w:r>
      <w:r w:rsidR="00986D9F">
        <w:rPr>
          <w:b/>
          <w:color w:val="002060"/>
        </w:rPr>
        <w:tab/>
      </w:r>
      <w:r w:rsidR="00986D9F">
        <w:rPr>
          <w:color w:val="002060"/>
        </w:rPr>
        <w:t>Überprüfung</w:t>
      </w:r>
      <w:r w:rsidR="00F030A2">
        <w:rPr>
          <w:color w:val="002060"/>
        </w:rPr>
        <w:t>, ob gespeicherte PDFs auch im gewünschten Verzeichnis abgelegt wurden.</w:t>
      </w:r>
      <w:r w:rsidR="00986D9F" w:rsidRPr="00E811BF">
        <w:rPr>
          <w:color w:val="002060"/>
        </w:rPr>
        <w:t xml:space="preserve"> </w:t>
      </w:r>
    </w:p>
    <w:p w:rsidR="00986D9F" w:rsidRDefault="00950195" w:rsidP="00950195">
      <w:pPr>
        <w:pStyle w:val="Text"/>
        <w:tabs>
          <w:tab w:val="clear" w:pos="5580"/>
        </w:tabs>
        <w:ind w:left="1440" w:hanging="900"/>
        <w:rPr>
          <w:color w:val="002060"/>
        </w:rPr>
      </w:pPr>
      <w:r>
        <w:rPr>
          <w:b/>
          <w:color w:val="002060"/>
        </w:rPr>
        <w:t>PT</w:t>
      </w:r>
      <w:r w:rsidR="00986D9F">
        <w:rPr>
          <w:b/>
          <w:color w:val="002060"/>
        </w:rPr>
        <w:t>2000</w:t>
      </w:r>
      <w:r w:rsidR="00986D9F" w:rsidRPr="008058CE">
        <w:rPr>
          <w:color w:val="002060"/>
        </w:rPr>
        <w:tab/>
      </w:r>
      <w:r w:rsidR="00986D9F">
        <w:rPr>
          <w:color w:val="002060"/>
        </w:rPr>
        <w:t>Abgleich der für den Benutzer sic</w:t>
      </w:r>
      <w:r w:rsidR="00CA09C7">
        <w:rPr>
          <w:color w:val="002060"/>
        </w:rPr>
        <w:t>htbaren und erlaubten Templates mit den angezeigten. Nur der Urheber seines Templates darf es nutzen oder löschen.</w:t>
      </w:r>
    </w:p>
    <w:p w:rsidR="00986D9F" w:rsidRDefault="00950195" w:rsidP="00950195">
      <w:pPr>
        <w:pStyle w:val="Text"/>
        <w:tabs>
          <w:tab w:val="clear" w:pos="5580"/>
        </w:tabs>
        <w:ind w:left="1440" w:hanging="900"/>
        <w:rPr>
          <w:color w:val="002060"/>
        </w:rPr>
      </w:pPr>
      <w:r>
        <w:rPr>
          <w:b/>
          <w:color w:val="002060"/>
        </w:rPr>
        <w:t>PT</w:t>
      </w:r>
      <w:r w:rsidR="00986D9F">
        <w:rPr>
          <w:b/>
          <w:color w:val="002060"/>
        </w:rPr>
        <w:t>2010</w:t>
      </w:r>
      <w:r w:rsidR="00986D9F" w:rsidRPr="008058CE">
        <w:rPr>
          <w:color w:val="002060"/>
        </w:rPr>
        <w:tab/>
      </w:r>
      <w:r>
        <w:rPr>
          <w:color w:val="002060"/>
        </w:rPr>
        <w:t xml:space="preserve">Überprüfung der </w:t>
      </w:r>
      <w:r w:rsidR="00CA09C7">
        <w:rPr>
          <w:color w:val="002060"/>
        </w:rPr>
        <w:t>Verfügbarkeit</w:t>
      </w:r>
      <w:r>
        <w:rPr>
          <w:color w:val="002060"/>
        </w:rPr>
        <w:t xml:space="preserve"> eines </w:t>
      </w:r>
      <w:r w:rsidR="00986D9F">
        <w:rPr>
          <w:color w:val="002060"/>
        </w:rPr>
        <w:t xml:space="preserve">Standardtemplates </w:t>
      </w:r>
      <w:r w:rsidR="00CA09C7">
        <w:rPr>
          <w:color w:val="002060"/>
        </w:rPr>
        <w:t>in allen Bildungsgängen</w:t>
      </w:r>
    </w:p>
    <w:p w:rsidR="00986D9F" w:rsidRPr="0077195E" w:rsidRDefault="00950195" w:rsidP="00950195">
      <w:pPr>
        <w:pStyle w:val="Text"/>
        <w:ind w:left="1440" w:hanging="900"/>
        <w:rPr>
          <w:color w:val="002060"/>
        </w:rPr>
      </w:pPr>
      <w:r>
        <w:rPr>
          <w:b/>
          <w:color w:val="002060"/>
        </w:rPr>
        <w:t>PT</w:t>
      </w:r>
      <w:r w:rsidR="00986D9F">
        <w:rPr>
          <w:b/>
          <w:color w:val="002060"/>
        </w:rPr>
        <w:t>2020</w:t>
      </w:r>
      <w:r w:rsidR="00986D9F">
        <w:rPr>
          <w:b/>
          <w:color w:val="002060"/>
        </w:rPr>
        <w:tab/>
      </w:r>
      <w:r w:rsidR="00986D9F">
        <w:rPr>
          <w:color w:val="002060"/>
        </w:rPr>
        <w:t>Überprüfung von falschen und validen Login Daten bei der Anmeldung.</w:t>
      </w:r>
    </w:p>
    <w:p w:rsidR="00986D9F" w:rsidRPr="00986D9F" w:rsidRDefault="00986D9F" w:rsidP="00950195">
      <w:pPr>
        <w:pStyle w:val="Textkrper"/>
        <w:ind w:left="1410" w:hanging="871"/>
        <w:jc w:val="both"/>
        <w:rPr>
          <w:rStyle w:val="Ohne"/>
          <w:color w:val="002060"/>
        </w:rPr>
      </w:pPr>
    </w:p>
    <w:p w:rsidR="00BE724D" w:rsidRDefault="00ED2F6F" w:rsidP="00950195">
      <w:pPr>
        <w:pStyle w:val="berschrift1"/>
        <w:tabs>
          <w:tab w:val="left" w:pos="540"/>
        </w:tabs>
        <w:spacing w:before="100" w:after="100"/>
        <w:ind w:left="578" w:hanging="578"/>
        <w:jc w:val="both"/>
        <w:rPr>
          <w:rStyle w:val="Ohne"/>
          <w:color w:val="002060"/>
          <w:u w:color="002060"/>
        </w:rPr>
      </w:pPr>
      <w:bookmarkStart w:id="56" w:name="_Toc21"/>
      <w:bookmarkStart w:id="57" w:name="_Toc481092536"/>
      <w:r>
        <w:rPr>
          <w:rStyle w:val="Ohne"/>
          <w:color w:val="002060"/>
          <w:u w:color="002060"/>
        </w:rPr>
        <w:lastRenderedPageBreak/>
        <w:t>E</w:t>
      </w:r>
      <w:r>
        <w:rPr>
          <w:rStyle w:val="Ohne"/>
          <w:color w:val="002060"/>
          <w:u w:color="002060"/>
        </w:rPr>
        <w:t>ntwicklungs-</w:t>
      </w:r>
      <w:r>
        <w:rPr>
          <w:rStyle w:val="Ohne"/>
          <w:color w:val="002060"/>
          <w:u w:color="002060"/>
        </w:rPr>
        <w:t>Umgebung</w:t>
      </w:r>
      <w:bookmarkEnd w:id="56"/>
      <w:bookmarkEnd w:id="57"/>
    </w:p>
    <w:p w:rsidR="00BE724D" w:rsidRDefault="00ED2F6F" w:rsidP="00950195">
      <w:pPr>
        <w:pStyle w:val="berschrift2"/>
        <w:tabs>
          <w:tab w:val="left" w:pos="576"/>
        </w:tabs>
        <w:spacing w:before="100" w:after="100"/>
        <w:ind w:left="578" w:hanging="578"/>
        <w:jc w:val="both"/>
        <w:rPr>
          <w:rStyle w:val="Ohne"/>
          <w:color w:val="002060"/>
          <w:u w:color="002060"/>
        </w:rPr>
      </w:pPr>
      <w:bookmarkStart w:id="58" w:name="_Toc22"/>
      <w:bookmarkStart w:id="59" w:name="_Toc481092537"/>
      <w:r>
        <w:rPr>
          <w:rStyle w:val="Ohne"/>
          <w:color w:val="002060"/>
          <w:u w:color="002060"/>
        </w:rPr>
        <w:t>Software</w:t>
      </w:r>
      <w:bookmarkEnd w:id="58"/>
      <w:bookmarkEnd w:id="59"/>
    </w:p>
    <w:p w:rsidR="00BE724D" w:rsidRDefault="00ED2F6F" w:rsidP="00950195">
      <w:pPr>
        <w:pStyle w:val="TextA"/>
        <w:numPr>
          <w:ilvl w:val="0"/>
          <w:numId w:val="24"/>
        </w:numPr>
        <w:rPr>
          <w:rStyle w:val="Ohne"/>
          <w:color w:val="002060"/>
          <w:u w:color="002060"/>
        </w:rPr>
      </w:pPr>
      <w:r>
        <w:rPr>
          <w:rStyle w:val="Ohne"/>
          <w:color w:val="002060"/>
          <w:u w:color="002060"/>
        </w:rPr>
        <w:t>Betriebssystem Windows 7 oder höher</w:t>
      </w:r>
    </w:p>
    <w:p w:rsidR="00BE724D" w:rsidRDefault="00ED2F6F" w:rsidP="00950195">
      <w:pPr>
        <w:pStyle w:val="TextA"/>
        <w:numPr>
          <w:ilvl w:val="0"/>
          <w:numId w:val="24"/>
        </w:numPr>
        <w:rPr>
          <w:rStyle w:val="Ohne"/>
          <w:color w:val="002060"/>
          <w:u w:color="002060"/>
          <w:lang w:val="en-US"/>
        </w:rPr>
      </w:pPr>
      <w:r>
        <w:rPr>
          <w:rStyle w:val="Ohne"/>
          <w:color w:val="002060"/>
          <w:u w:color="002060"/>
          <w:lang w:val="en-US"/>
        </w:rPr>
        <w:t xml:space="preserve">Java SDK </w:t>
      </w:r>
      <w:r w:rsidR="00986D9F">
        <w:rPr>
          <w:rStyle w:val="Ohne"/>
          <w:color w:val="002060"/>
          <w:u w:color="002060"/>
          <w:lang w:val="en-US"/>
        </w:rPr>
        <w:t xml:space="preserve">8 </w:t>
      </w:r>
      <w:r>
        <w:rPr>
          <w:rStyle w:val="Ohne"/>
          <w:color w:val="002060"/>
          <w:u w:color="002060"/>
          <w:lang w:val="en-US"/>
        </w:rPr>
        <w:t>and Java JRE</w:t>
      </w:r>
      <w:r w:rsidR="00986D9F">
        <w:rPr>
          <w:rStyle w:val="Ohne"/>
          <w:color w:val="002060"/>
          <w:u w:color="002060"/>
          <w:lang w:val="en-US"/>
        </w:rPr>
        <w:t xml:space="preserve"> 8</w:t>
      </w:r>
    </w:p>
    <w:p w:rsidR="00BE724D" w:rsidRDefault="00ED2F6F" w:rsidP="00950195">
      <w:pPr>
        <w:pStyle w:val="TextA"/>
        <w:numPr>
          <w:ilvl w:val="0"/>
          <w:numId w:val="24"/>
        </w:numPr>
        <w:rPr>
          <w:rStyle w:val="Ohne"/>
          <w:color w:val="002060"/>
          <w:u w:color="002060"/>
        </w:rPr>
      </w:pPr>
      <w:r>
        <w:rPr>
          <w:rStyle w:val="Ohne"/>
          <w:color w:val="002060"/>
          <w:u w:color="002060"/>
        </w:rPr>
        <w:t>Lokale XAMPP Installation</w:t>
      </w:r>
    </w:p>
    <w:p w:rsidR="00BE724D" w:rsidRDefault="00ED2F6F" w:rsidP="00950195">
      <w:pPr>
        <w:pStyle w:val="TextA"/>
        <w:numPr>
          <w:ilvl w:val="0"/>
          <w:numId w:val="24"/>
        </w:numPr>
        <w:rPr>
          <w:rStyle w:val="Ohne"/>
          <w:color w:val="002060"/>
          <w:u w:color="002060"/>
        </w:rPr>
      </w:pPr>
      <w:r>
        <w:rPr>
          <w:rStyle w:val="Ohne"/>
          <w:color w:val="002060"/>
          <w:u w:color="002060"/>
        </w:rPr>
        <w:t>Microsoft Office</w:t>
      </w:r>
    </w:p>
    <w:p w:rsidR="00BE724D" w:rsidRDefault="00ED2F6F" w:rsidP="00950195">
      <w:pPr>
        <w:pStyle w:val="TextA"/>
        <w:numPr>
          <w:ilvl w:val="0"/>
          <w:numId w:val="24"/>
        </w:numPr>
        <w:rPr>
          <w:rStyle w:val="Ohne"/>
          <w:color w:val="002060"/>
          <w:u w:color="002060"/>
        </w:rPr>
      </w:pPr>
      <w:r>
        <w:rPr>
          <w:rStyle w:val="Ohne"/>
          <w:color w:val="002060"/>
          <w:u w:color="002060"/>
        </w:rPr>
        <w:t>Microsoft Visio</w:t>
      </w:r>
    </w:p>
    <w:p w:rsidR="00BE724D" w:rsidRDefault="00ED2F6F" w:rsidP="00950195">
      <w:pPr>
        <w:pStyle w:val="TextA"/>
        <w:numPr>
          <w:ilvl w:val="0"/>
          <w:numId w:val="24"/>
        </w:numPr>
        <w:rPr>
          <w:rStyle w:val="Ohne"/>
          <w:color w:val="002060"/>
          <w:u w:color="002060"/>
        </w:rPr>
      </w:pPr>
      <w:r>
        <w:rPr>
          <w:rStyle w:val="Ohne"/>
          <w:color w:val="002060"/>
          <w:u w:color="002060"/>
        </w:rPr>
        <w:t>Astah Community</w:t>
      </w:r>
    </w:p>
    <w:p w:rsidR="00594F90" w:rsidRPr="00594F90" w:rsidRDefault="00594F90" w:rsidP="00950195">
      <w:pPr>
        <w:pStyle w:val="Listenabsatz"/>
        <w:numPr>
          <w:ilvl w:val="0"/>
          <w:numId w:val="24"/>
        </w:numPr>
        <w:jc w:val="both"/>
        <w:rPr>
          <w:rStyle w:val="Ohne"/>
          <w:color w:val="002060"/>
          <w:u w:color="002060"/>
          <w:lang w:val="en-US"/>
        </w:rPr>
      </w:pPr>
      <w:r w:rsidRPr="00594F90">
        <w:rPr>
          <w:rStyle w:val="Ohne"/>
          <w:color w:val="002060"/>
          <w:u w:color="002060"/>
          <w:lang w:val="en-US"/>
        </w:rPr>
        <w:t>Draw.io (</w:t>
      </w:r>
      <w:hyperlink r:id="rId16" w:history="1">
        <w:r w:rsidRPr="00594F90">
          <w:rPr>
            <w:rStyle w:val="Hyperlink"/>
            <w:u w:color="002060"/>
            <w:lang w:val="en-US"/>
          </w:rPr>
          <w:t>https://www.draw.io/</w:t>
        </w:r>
      </w:hyperlink>
      <w:r w:rsidRPr="00594F90">
        <w:rPr>
          <w:rStyle w:val="Ohne"/>
          <w:color w:val="002060"/>
          <w:u w:color="002060"/>
          <w:lang w:val="en-US"/>
        </w:rPr>
        <w:t>)</w:t>
      </w:r>
    </w:p>
    <w:p w:rsidR="00BE724D" w:rsidRDefault="00ED2F6F" w:rsidP="00950195">
      <w:pPr>
        <w:pStyle w:val="TextA"/>
        <w:numPr>
          <w:ilvl w:val="0"/>
          <w:numId w:val="24"/>
        </w:numPr>
        <w:rPr>
          <w:rStyle w:val="Ohne"/>
          <w:color w:val="002060"/>
          <w:u w:color="002060"/>
        </w:rPr>
      </w:pPr>
      <w:r>
        <w:rPr>
          <w:rStyle w:val="Ohne"/>
          <w:color w:val="002060"/>
          <w:u w:color="002060"/>
        </w:rPr>
        <w:t>P</w:t>
      </w:r>
      <w:r>
        <w:rPr>
          <w:rStyle w:val="Ohne"/>
          <w:color w:val="002060"/>
          <w:u w:color="002060"/>
        </w:rPr>
        <w:t>rojektmanagementtool – nach Absprache</w:t>
      </w:r>
    </w:p>
    <w:p w:rsidR="00BE724D" w:rsidRDefault="00ED2F6F" w:rsidP="00950195">
      <w:pPr>
        <w:pStyle w:val="TextA"/>
        <w:numPr>
          <w:ilvl w:val="0"/>
          <w:numId w:val="24"/>
        </w:numPr>
        <w:rPr>
          <w:rStyle w:val="Ohne"/>
          <w:color w:val="002060"/>
          <w:u w:color="002060"/>
        </w:rPr>
      </w:pPr>
      <w:r>
        <w:rPr>
          <w:rStyle w:val="Ohne"/>
          <w:color w:val="002060"/>
          <w:u w:color="002060"/>
        </w:rPr>
        <w:t>MS Project 2013</w:t>
      </w:r>
    </w:p>
    <w:p w:rsidR="00594F90" w:rsidRDefault="00594F90" w:rsidP="00950195">
      <w:pPr>
        <w:pStyle w:val="TextA"/>
        <w:numPr>
          <w:ilvl w:val="0"/>
          <w:numId w:val="24"/>
        </w:numPr>
        <w:rPr>
          <w:rStyle w:val="Ohne"/>
          <w:color w:val="002060"/>
          <w:u w:color="002060"/>
        </w:rPr>
      </w:pPr>
      <w:r>
        <w:rPr>
          <w:rStyle w:val="Ohne"/>
          <w:color w:val="002060"/>
          <w:u w:color="002060"/>
        </w:rPr>
        <w:t>Git Versionierung</w:t>
      </w:r>
      <w:r>
        <w:rPr>
          <w:rStyle w:val="Ohne"/>
          <w:color w:val="002060"/>
          <w:u w:color="002060"/>
        </w:rPr>
        <w:t>s</w:t>
      </w:r>
      <w:r>
        <w:rPr>
          <w:rStyle w:val="Ohne"/>
          <w:color w:val="002060"/>
          <w:u w:color="002060"/>
        </w:rPr>
        <w:t>s</w:t>
      </w:r>
      <w:r>
        <w:rPr>
          <w:rStyle w:val="Ohne"/>
          <w:color w:val="002060"/>
          <w:u w:color="002060"/>
        </w:rPr>
        <w:t>oftware</w:t>
      </w:r>
    </w:p>
    <w:p w:rsidR="00BE724D" w:rsidRDefault="00ED2F6F" w:rsidP="00950195">
      <w:pPr>
        <w:pStyle w:val="berschrift2"/>
        <w:tabs>
          <w:tab w:val="left" w:pos="576"/>
        </w:tabs>
        <w:spacing w:before="100" w:after="100"/>
        <w:ind w:left="578" w:hanging="578"/>
        <w:jc w:val="both"/>
        <w:rPr>
          <w:rStyle w:val="Ohne"/>
          <w:color w:val="002060"/>
          <w:u w:color="002060"/>
        </w:rPr>
      </w:pPr>
      <w:bookmarkStart w:id="60" w:name="_Toc23"/>
      <w:bookmarkStart w:id="61" w:name="_Toc481092538"/>
      <w:r>
        <w:rPr>
          <w:rStyle w:val="Ohne"/>
          <w:color w:val="002060"/>
          <w:u w:color="002060"/>
        </w:rPr>
        <w:t>Hardware</w:t>
      </w:r>
      <w:bookmarkEnd w:id="60"/>
      <w:bookmarkEnd w:id="61"/>
    </w:p>
    <w:p w:rsidR="00BE724D" w:rsidRDefault="00ED2F6F" w:rsidP="00950195">
      <w:pPr>
        <w:pStyle w:val="TextA"/>
        <w:numPr>
          <w:ilvl w:val="0"/>
          <w:numId w:val="24"/>
        </w:numPr>
        <w:rPr>
          <w:rStyle w:val="Ohne"/>
          <w:color w:val="002060"/>
          <w:u w:color="002060"/>
        </w:rPr>
      </w:pPr>
      <w:r>
        <w:rPr>
          <w:rStyle w:val="Ohne"/>
          <w:color w:val="002060"/>
          <w:u w:color="002060"/>
        </w:rPr>
        <w:t>Standard PC, Laptop</w:t>
      </w:r>
    </w:p>
    <w:p w:rsidR="00BE724D" w:rsidRDefault="00ED2F6F" w:rsidP="00950195">
      <w:pPr>
        <w:pStyle w:val="berschrift1"/>
        <w:tabs>
          <w:tab w:val="left" w:pos="540"/>
        </w:tabs>
        <w:spacing w:before="100" w:after="100"/>
        <w:ind w:left="578" w:hanging="578"/>
        <w:jc w:val="both"/>
        <w:rPr>
          <w:rStyle w:val="Ohne"/>
          <w:color w:val="002060"/>
          <w:u w:color="002060"/>
        </w:rPr>
      </w:pPr>
      <w:bookmarkStart w:id="62" w:name="_Toc24"/>
      <w:bookmarkStart w:id="63" w:name="_Toc481092539"/>
      <w:r>
        <w:rPr>
          <w:rStyle w:val="Ohne"/>
          <w:color w:val="002060"/>
          <w:u w:color="002060"/>
        </w:rPr>
        <w:t>Vorgehensmodell</w:t>
      </w:r>
      <w:bookmarkEnd w:id="62"/>
      <w:bookmarkEnd w:id="63"/>
    </w:p>
    <w:p w:rsidR="00BE724D" w:rsidRDefault="00ED2F6F" w:rsidP="00950195">
      <w:pPr>
        <w:jc w:val="both"/>
        <w:rPr>
          <w:rStyle w:val="Ohne"/>
          <w:color w:val="002060"/>
          <w:u w:color="002060"/>
        </w:rPr>
      </w:pPr>
      <w:r>
        <w:rPr>
          <w:rStyle w:val="Ohne"/>
          <w:color w:val="002060"/>
          <w:u w:color="002060"/>
        </w:rPr>
        <w:t>Um da</w:t>
      </w:r>
      <w:r>
        <w:rPr>
          <w:rStyle w:val="Ohne"/>
          <w:color w:val="002060"/>
          <w:u w:color="002060"/>
        </w:rPr>
        <w:t>s Ergebnis aus jeder Projektphase einer Qualitätskontrolle unterziehen zu können und eine Qualitätssteigerung des Phasenergebnisses zu ermöglichen, soll das Projekt nach dem erweiterten Wasser</w:t>
      </w:r>
      <w:r w:rsidR="00594F90">
        <w:rPr>
          <w:rStyle w:val="Ohne"/>
          <w:color w:val="002060"/>
          <w:u w:color="002060"/>
        </w:rPr>
        <w:t>fallmodell durchgeführt werden.</w:t>
      </w:r>
    </w:p>
    <w:p w:rsidR="00594F90" w:rsidRDefault="00594F90" w:rsidP="00950195">
      <w:pPr>
        <w:jc w:val="both"/>
      </w:pPr>
    </w:p>
    <w:sectPr w:rsidR="00594F90">
      <w:headerReference w:type="default" r:id="rId17"/>
      <w:footerReference w:type="default" r:id="rId18"/>
      <w:pgSz w:w="11900" w:h="16840"/>
      <w:pgMar w:top="1418" w:right="851"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F6F" w:rsidRDefault="00ED2F6F">
      <w:pPr>
        <w:spacing w:before="0"/>
      </w:pPr>
      <w:r>
        <w:separator/>
      </w:r>
    </w:p>
  </w:endnote>
  <w:endnote w:type="continuationSeparator" w:id="0">
    <w:p w:rsidR="00ED2F6F" w:rsidRDefault="00ED2F6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24D" w:rsidRDefault="00ED2F6F" w:rsidP="00921DCE">
    <w:pPr>
      <w:pStyle w:val="Fuzeile"/>
    </w:pPr>
    <w:r>
      <w:fldChar w:fldCharType="begin"/>
    </w:r>
    <w:r>
      <w:instrText xml:space="preserve"> DATE \@ "dd.MM.yy" </w:instrText>
    </w:r>
    <w:r>
      <w:fldChar w:fldCharType="separate"/>
    </w:r>
    <w:r w:rsidR="00921DCE">
      <w:rPr>
        <w:noProof/>
      </w:rPr>
      <w:t>27.04.17</w:t>
    </w:r>
    <w:r>
      <w:fldChar w:fldCharType="end"/>
    </w:r>
    <w:r w:rsidR="00921DCE">
      <w:tab/>
    </w:r>
    <w:r>
      <w:t>Schmitz, Kokubo, Schepan, Ehrenpfort</w:t>
    </w:r>
    <w:r w:rsidR="00921DCE">
      <w:t xml:space="preserve"> </w:t>
    </w:r>
    <w:r w:rsidR="00921DCE">
      <w:tab/>
    </w:r>
    <w:r>
      <w:fldChar w:fldCharType="begin"/>
    </w:r>
    <w:r>
      <w:instrText xml:space="preserve"> PAGE </w:instrText>
    </w:r>
    <w:r>
      <w:fldChar w:fldCharType="separate"/>
    </w:r>
    <w:r w:rsidR="00E52DA1">
      <w:rPr>
        <w:noProof/>
      </w:rPr>
      <w:t>9</w:t>
    </w:r>
    <w:r>
      <w:fldChar w:fldCharType="end"/>
    </w:r>
    <w:r>
      <w:t xml:space="preserve"> / </w:t>
    </w:r>
    <w:r>
      <w:fldChar w:fldCharType="begin"/>
    </w:r>
    <w:r>
      <w:instrText xml:space="preserve"> NUMPAGES </w:instrText>
    </w:r>
    <w:r>
      <w:fldChar w:fldCharType="separate"/>
    </w:r>
    <w:r w:rsidR="00E52DA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F6F" w:rsidRDefault="00ED2F6F">
      <w:pPr>
        <w:spacing w:before="0"/>
      </w:pPr>
      <w:r>
        <w:separator/>
      </w:r>
    </w:p>
  </w:footnote>
  <w:footnote w:type="continuationSeparator" w:id="0">
    <w:p w:rsidR="00ED2F6F" w:rsidRDefault="00ED2F6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24D" w:rsidRDefault="00ED2F6F">
    <w:pPr>
      <w:pStyle w:val="Kopfzeile"/>
      <w:jc w:val="right"/>
    </w:pPr>
    <w:r>
      <w:rPr>
        <w:b w:val="0"/>
        <w:bCs w:val="0"/>
        <w:noProof/>
      </w:rPr>
      <w:drawing>
        <wp:inline distT="0" distB="0" distL="0" distR="0">
          <wp:extent cx="1139825" cy="676275"/>
          <wp:effectExtent l="0" t="0" r="0" b="0"/>
          <wp:docPr id="1073741825" name="officeArt object" descr="FI-Logo_Lgh_ Feb"/>
          <wp:cNvGraphicFramePr/>
          <a:graphic xmlns:a="http://schemas.openxmlformats.org/drawingml/2006/main">
            <a:graphicData uri="http://schemas.openxmlformats.org/drawingml/2006/picture">
              <pic:pic xmlns:pic="http://schemas.openxmlformats.org/drawingml/2006/picture">
                <pic:nvPicPr>
                  <pic:cNvPr id="1073741825" name="FI-Logo_Lgh_ Feb" descr="FI-Logo_Lgh_ Feb"/>
                  <pic:cNvPicPr>
                    <a:picLocks noChangeAspect="1"/>
                  </pic:cNvPicPr>
                </pic:nvPicPr>
                <pic:blipFill>
                  <a:blip r:embed="rId1">
                    <a:extLst/>
                  </a:blip>
                  <a:stretch>
                    <a:fillRect/>
                  </a:stretch>
                </pic:blipFill>
                <pic:spPr>
                  <a:xfrm>
                    <a:off x="0" y="0"/>
                    <a:ext cx="1139825" cy="676275"/>
                  </a:xfrm>
                  <a:prstGeom prst="rect">
                    <a:avLst/>
                  </a:prstGeom>
                  <a:ln w="12700" cap="flat">
                    <a:noFill/>
                    <a:miter lim="400000"/>
                  </a:ln>
                  <a:effectLst/>
                </pic:spPr>
              </pic:pic>
            </a:graphicData>
          </a:graphic>
        </wp:inline>
      </w:drawing>
    </w:r>
    <w:r w:rsidR="008B66D4">
      <w:rPr>
        <w:b w:val="0"/>
        <w:bCs w:val="0"/>
      </w:rPr>
      <w:tab/>
    </w:r>
    <w:r w:rsidR="008B66D4">
      <w:rPr>
        <w:b w:val="0"/>
        <w:bCs w:val="0"/>
      </w:rPr>
      <w:tab/>
    </w:r>
    <w:r>
      <w:t>Jahresprojekt 2. Ausbildungsjahr:</w:t>
    </w:r>
    <w:r>
      <w:rPr>
        <w:rFonts w:ascii="Arial Unicode MS" w:hAnsi="Arial Unicode MS"/>
        <w:b w:val="0"/>
        <w:bCs w:val="0"/>
      </w:rPr>
      <w:br/>
    </w:r>
    <w:r>
      <w:t>Pflichtenheft</w:t>
    </w:r>
    <w:r>
      <w:tab/>
    </w:r>
    <w:r w:rsidR="008B66D4">
      <w:tab/>
    </w:r>
    <w:r>
      <w:rPr>
        <w:rFonts w:ascii="Arial Black" w:hAnsi="Arial Black"/>
        <w:b w:val="0"/>
        <w:bCs w:val="0"/>
        <w:color w:val="000066"/>
        <w:u w:color="000066"/>
      </w:rPr>
      <w:t>Heinrich-Hertz-Berufskolleg</w:t>
    </w:r>
    <w:r>
      <w:rPr>
        <w:rFonts w:ascii="Arial Unicode MS" w:hAnsi="Arial Unicode MS"/>
        <w:b w:val="0"/>
        <w:bCs w:val="0"/>
        <w:color w:val="000066"/>
        <w:u w:color="000066"/>
      </w:rPr>
      <w:br/>
    </w:r>
    <w:r>
      <w:rPr>
        <w:rFonts w:ascii="Calibri" w:eastAsia="Calibri" w:hAnsi="Calibri" w:cs="Calibri"/>
        <w:b w:val="0"/>
        <w:bCs w:val="0"/>
        <w:color w:val="000066"/>
        <w:sz w:val="16"/>
        <w:szCs w:val="16"/>
        <w:u w:color="000066"/>
      </w:rPr>
      <w:t>Fachinformatiker/in - Anwendungsentwicklung</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A6E"/>
    <w:multiLevelType w:val="hybridMultilevel"/>
    <w:tmpl w:val="B6684756"/>
    <w:lvl w:ilvl="0" w:tplc="04070001">
      <w:start w:val="1"/>
      <w:numFmt w:val="bullet"/>
      <w:lvlText w:val=""/>
      <w:lvlJc w:val="left"/>
      <w:pPr>
        <w:ind w:left="1260" w:hanging="360"/>
      </w:pPr>
      <w:rPr>
        <w:rFonts w:ascii="Symbol" w:hAnsi="Symbol" w:hint="default"/>
      </w:rPr>
    </w:lvl>
    <w:lvl w:ilvl="1" w:tplc="04070003">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 w15:restartNumberingAfterBreak="0">
    <w:nsid w:val="097B5E57"/>
    <w:multiLevelType w:val="hybridMultilevel"/>
    <w:tmpl w:val="D93EB6E2"/>
    <w:numStyleLink w:val="ImportierterStil1"/>
  </w:abstractNum>
  <w:abstractNum w:abstractNumId="2" w15:restartNumberingAfterBreak="0">
    <w:nsid w:val="0E603267"/>
    <w:multiLevelType w:val="hybridMultilevel"/>
    <w:tmpl w:val="90B85C42"/>
    <w:styleLink w:val="ImportierterStil5"/>
    <w:lvl w:ilvl="0" w:tplc="C5C81662">
      <w:start w:val="1"/>
      <w:numFmt w:val="bullet"/>
      <w:lvlText w:val="·"/>
      <w:lvlJc w:val="left"/>
      <w:pPr>
        <w:ind w:left="5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147372">
      <w:start w:val="1"/>
      <w:numFmt w:val="bullet"/>
      <w:lvlText w:val="o"/>
      <w:lvlJc w:val="left"/>
      <w:pPr>
        <w:tabs>
          <w:tab w:val="left" w:pos="540"/>
        </w:tabs>
        <w:ind w:left="12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1C8116">
      <w:start w:val="1"/>
      <w:numFmt w:val="bullet"/>
      <w:lvlText w:val="▪"/>
      <w:lvlJc w:val="left"/>
      <w:pPr>
        <w:tabs>
          <w:tab w:val="left" w:pos="540"/>
        </w:tabs>
        <w:ind w:left="19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C04FD4">
      <w:start w:val="1"/>
      <w:numFmt w:val="bullet"/>
      <w:lvlText w:val="·"/>
      <w:lvlJc w:val="left"/>
      <w:pPr>
        <w:tabs>
          <w:tab w:val="left" w:pos="540"/>
        </w:tabs>
        <w:ind w:left="27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9C9C38">
      <w:start w:val="1"/>
      <w:numFmt w:val="bullet"/>
      <w:lvlText w:val="o"/>
      <w:lvlJc w:val="left"/>
      <w:pPr>
        <w:tabs>
          <w:tab w:val="left" w:pos="540"/>
        </w:tabs>
        <w:ind w:left="34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4E4656">
      <w:start w:val="1"/>
      <w:numFmt w:val="bullet"/>
      <w:lvlText w:val="▪"/>
      <w:lvlJc w:val="left"/>
      <w:pPr>
        <w:tabs>
          <w:tab w:val="left" w:pos="540"/>
        </w:tabs>
        <w:ind w:left="41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1AE9BC">
      <w:start w:val="1"/>
      <w:numFmt w:val="bullet"/>
      <w:lvlText w:val="·"/>
      <w:lvlJc w:val="left"/>
      <w:pPr>
        <w:tabs>
          <w:tab w:val="left" w:pos="540"/>
        </w:tabs>
        <w:ind w:left="48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46A014">
      <w:start w:val="1"/>
      <w:numFmt w:val="bullet"/>
      <w:lvlText w:val="o"/>
      <w:lvlJc w:val="left"/>
      <w:pPr>
        <w:tabs>
          <w:tab w:val="left" w:pos="540"/>
        </w:tabs>
        <w:ind w:left="55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74D374">
      <w:start w:val="1"/>
      <w:numFmt w:val="bullet"/>
      <w:lvlText w:val="▪"/>
      <w:lvlJc w:val="left"/>
      <w:pPr>
        <w:tabs>
          <w:tab w:val="left" w:pos="540"/>
        </w:tabs>
        <w:ind w:left="63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09550A2"/>
    <w:multiLevelType w:val="hybridMultilevel"/>
    <w:tmpl w:val="4E3A914E"/>
    <w:lvl w:ilvl="0" w:tplc="DD3CD010">
      <w:start w:val="1"/>
      <w:numFmt w:val="bullet"/>
      <w:lvlText w:val="·"/>
      <w:lvlJc w:val="left"/>
      <w:pPr>
        <w:ind w:left="7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3CE282">
      <w:start w:val="1"/>
      <w:numFmt w:val="bullet"/>
      <w:lvlText w:val="o"/>
      <w:lvlJc w:val="left"/>
      <w:pPr>
        <w:ind w:left="14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A2BA5C">
      <w:start w:val="1"/>
      <w:numFmt w:val="bullet"/>
      <w:lvlText w:val="▪"/>
      <w:lvlJc w:val="left"/>
      <w:pPr>
        <w:ind w:left="21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08C00">
      <w:start w:val="1"/>
      <w:numFmt w:val="bullet"/>
      <w:lvlText w:val="·"/>
      <w:lvlJc w:val="left"/>
      <w:pPr>
        <w:ind w:left="29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6C355C">
      <w:start w:val="1"/>
      <w:numFmt w:val="bullet"/>
      <w:lvlText w:val="o"/>
      <w:lvlJc w:val="left"/>
      <w:pPr>
        <w:ind w:left="36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56826E">
      <w:start w:val="1"/>
      <w:numFmt w:val="bullet"/>
      <w:lvlText w:val="▪"/>
      <w:lvlJc w:val="left"/>
      <w:pPr>
        <w:ind w:left="43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CAF1D6">
      <w:start w:val="1"/>
      <w:numFmt w:val="bullet"/>
      <w:lvlText w:val="·"/>
      <w:lvlJc w:val="left"/>
      <w:pPr>
        <w:ind w:left="50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181B5E">
      <w:start w:val="1"/>
      <w:numFmt w:val="bullet"/>
      <w:lvlText w:val="o"/>
      <w:lvlJc w:val="left"/>
      <w:pPr>
        <w:ind w:left="57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14CE70">
      <w:start w:val="1"/>
      <w:numFmt w:val="bullet"/>
      <w:lvlText w:val="▪"/>
      <w:lvlJc w:val="left"/>
      <w:pPr>
        <w:ind w:left="65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1FF216D"/>
    <w:multiLevelType w:val="hybridMultilevel"/>
    <w:tmpl w:val="320A06E0"/>
    <w:lvl w:ilvl="0" w:tplc="09241E3C">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EA6690">
      <w:start w:val="1"/>
      <w:numFmt w:val="decimal"/>
      <w:lvlText w:val="%2."/>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2" w:tplc="1DACB0FA">
      <w:start w:val="1"/>
      <w:numFmt w:val="decimal"/>
      <w:lvlText w:val="%3."/>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3" w:tplc="F812746E">
      <w:start w:val="1"/>
      <w:numFmt w:val="decimal"/>
      <w:lvlText w:val="%4."/>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4" w:tplc="2834BBE2">
      <w:start w:val="1"/>
      <w:numFmt w:val="decimal"/>
      <w:lvlText w:val="%5."/>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5" w:tplc="6B04E98C">
      <w:start w:val="1"/>
      <w:numFmt w:val="decimal"/>
      <w:lvlText w:val="%6."/>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6" w:tplc="23721604">
      <w:start w:val="1"/>
      <w:numFmt w:val="decimal"/>
      <w:lvlText w:val="%7."/>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7" w:tplc="E0F47A86">
      <w:start w:val="1"/>
      <w:numFmt w:val="decimal"/>
      <w:lvlText w:val="%8."/>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8" w:tplc="D2FE08CE">
      <w:start w:val="1"/>
      <w:numFmt w:val="decimal"/>
      <w:lvlText w:val="%9."/>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51C0B33"/>
    <w:multiLevelType w:val="hybridMultilevel"/>
    <w:tmpl w:val="B540F184"/>
    <w:styleLink w:val="ImportierterStil4"/>
    <w:lvl w:ilvl="0" w:tplc="E9D8B03E">
      <w:start w:val="1"/>
      <w:numFmt w:val="bullet"/>
      <w:lvlText w:val="·"/>
      <w:lvlJc w:val="left"/>
      <w:pPr>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CB716">
      <w:start w:val="1"/>
      <w:numFmt w:val="bullet"/>
      <w:lvlText w:val="➢"/>
      <w:lvlJc w:val="left"/>
      <w:pPr>
        <w:tabs>
          <w:tab w:val="left" w:pos="10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240160">
      <w:start w:val="1"/>
      <w:numFmt w:val="bullet"/>
      <w:lvlText w:val="▪"/>
      <w:lvlJc w:val="left"/>
      <w:pPr>
        <w:tabs>
          <w:tab w:val="left" w:pos="10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3E87E2">
      <w:start w:val="1"/>
      <w:numFmt w:val="bullet"/>
      <w:lvlText w:val="·"/>
      <w:lvlJc w:val="left"/>
      <w:pPr>
        <w:tabs>
          <w:tab w:val="left" w:pos="10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B206F0">
      <w:start w:val="1"/>
      <w:numFmt w:val="bullet"/>
      <w:lvlText w:val="o"/>
      <w:lvlJc w:val="left"/>
      <w:pPr>
        <w:tabs>
          <w:tab w:val="left" w:pos="10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EC71EC">
      <w:start w:val="1"/>
      <w:numFmt w:val="bullet"/>
      <w:lvlText w:val="▪"/>
      <w:lvlJc w:val="left"/>
      <w:pPr>
        <w:tabs>
          <w:tab w:val="left" w:pos="10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D44A9A">
      <w:start w:val="1"/>
      <w:numFmt w:val="bullet"/>
      <w:lvlText w:val="·"/>
      <w:lvlJc w:val="left"/>
      <w:pPr>
        <w:tabs>
          <w:tab w:val="left" w:pos="10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22DC00">
      <w:start w:val="1"/>
      <w:numFmt w:val="bullet"/>
      <w:lvlText w:val="o"/>
      <w:lvlJc w:val="left"/>
      <w:pPr>
        <w:tabs>
          <w:tab w:val="left" w:pos="10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A6FB7E">
      <w:start w:val="1"/>
      <w:numFmt w:val="bullet"/>
      <w:lvlText w:val="▪"/>
      <w:lvlJc w:val="left"/>
      <w:pPr>
        <w:tabs>
          <w:tab w:val="left" w:pos="10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9562F95"/>
    <w:multiLevelType w:val="hybridMultilevel"/>
    <w:tmpl w:val="3E76A1FE"/>
    <w:numStyleLink w:val="ImportierterStil8"/>
  </w:abstractNum>
  <w:abstractNum w:abstractNumId="7" w15:restartNumberingAfterBreak="0">
    <w:nsid w:val="2E0B1B15"/>
    <w:multiLevelType w:val="hybridMultilevel"/>
    <w:tmpl w:val="465A41B2"/>
    <w:styleLink w:val="ImportierterStil3"/>
    <w:lvl w:ilvl="0" w:tplc="D0B4290A">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E665AC">
      <w:start w:val="1"/>
      <w:numFmt w:val="bullet"/>
      <w:lvlText w:val="➢"/>
      <w:lvlJc w:val="left"/>
      <w:pPr>
        <w:tabs>
          <w:tab w:val="left" w:pos="1080"/>
          <w:tab w:val="left" w:pos="55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772C688">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A29A2E">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723FA8">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8CBA74">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A4D3AC">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5A2446">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24D846">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183491"/>
    <w:multiLevelType w:val="hybridMultilevel"/>
    <w:tmpl w:val="D98455C6"/>
    <w:numStyleLink w:val="ImportierterStil20"/>
  </w:abstractNum>
  <w:abstractNum w:abstractNumId="9" w15:restartNumberingAfterBreak="0">
    <w:nsid w:val="3DE534FE"/>
    <w:multiLevelType w:val="hybridMultilevel"/>
    <w:tmpl w:val="4F666232"/>
    <w:styleLink w:val="ImportierterStil6"/>
    <w:lvl w:ilvl="0" w:tplc="96DC2596">
      <w:start w:val="1"/>
      <w:numFmt w:val="bullet"/>
      <w:lvlText w:val="·"/>
      <w:lvlJc w:val="left"/>
      <w:pPr>
        <w:ind w:left="17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F80C92">
      <w:start w:val="1"/>
      <w:numFmt w:val="bullet"/>
      <w:lvlText w:val="o"/>
      <w:lvlJc w:val="left"/>
      <w:pPr>
        <w:ind w:left="249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5E835E8">
      <w:start w:val="1"/>
      <w:numFmt w:val="bullet"/>
      <w:lvlText w:val="▪"/>
      <w:lvlJc w:val="left"/>
      <w:pPr>
        <w:ind w:left="32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1EC4102">
      <w:start w:val="1"/>
      <w:numFmt w:val="bullet"/>
      <w:lvlText w:val="•"/>
      <w:lvlJc w:val="left"/>
      <w:pPr>
        <w:ind w:left="393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6ACC2BC">
      <w:start w:val="1"/>
      <w:numFmt w:val="bullet"/>
      <w:lvlText w:val="o"/>
      <w:lvlJc w:val="left"/>
      <w:pPr>
        <w:ind w:left="465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E28092C">
      <w:start w:val="1"/>
      <w:numFmt w:val="bullet"/>
      <w:lvlText w:val="▪"/>
      <w:lvlJc w:val="left"/>
      <w:pPr>
        <w:ind w:left="53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07ADDEE">
      <w:start w:val="1"/>
      <w:numFmt w:val="bullet"/>
      <w:lvlText w:val="•"/>
      <w:lvlJc w:val="left"/>
      <w:pPr>
        <w:ind w:left="609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F84106E">
      <w:start w:val="1"/>
      <w:numFmt w:val="bullet"/>
      <w:lvlText w:val="o"/>
      <w:lvlJc w:val="left"/>
      <w:pPr>
        <w:ind w:left="6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5260E4C">
      <w:start w:val="1"/>
      <w:numFmt w:val="bullet"/>
      <w:lvlText w:val="▪"/>
      <w:lvlJc w:val="left"/>
      <w:pPr>
        <w:ind w:left="753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7E1E8C"/>
    <w:multiLevelType w:val="hybridMultilevel"/>
    <w:tmpl w:val="324A95C2"/>
    <w:styleLink w:val="ImportierterStil2"/>
    <w:lvl w:ilvl="0" w:tplc="B2329A62">
      <w:start w:val="1"/>
      <w:numFmt w:val="bullet"/>
      <w:lvlText w:val="·"/>
      <w:lvlJc w:val="left"/>
      <w:pPr>
        <w:tabs>
          <w:tab w:val="left" w:pos="5580"/>
        </w:tabs>
        <w:ind w:left="14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48B0F6">
      <w:start w:val="1"/>
      <w:numFmt w:val="bullet"/>
      <w:lvlText w:val="·"/>
      <w:lvlJc w:val="left"/>
      <w:pPr>
        <w:tabs>
          <w:tab w:val="left" w:pos="1440"/>
          <w:tab w:val="left" w:pos="5580"/>
        </w:tabs>
        <w:ind w:left="207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C1C5206">
      <w:start w:val="1"/>
      <w:numFmt w:val="bullet"/>
      <w:lvlText w:val="▪"/>
      <w:lvlJc w:val="left"/>
      <w:pPr>
        <w:tabs>
          <w:tab w:val="left" w:pos="1440"/>
          <w:tab w:val="left" w:pos="558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DC82C4">
      <w:start w:val="1"/>
      <w:numFmt w:val="bullet"/>
      <w:lvlText w:val="·"/>
      <w:lvlJc w:val="left"/>
      <w:pPr>
        <w:tabs>
          <w:tab w:val="left" w:pos="1440"/>
          <w:tab w:val="left" w:pos="5580"/>
        </w:tabs>
        <w:ind w:left="34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E9BAC">
      <w:start w:val="1"/>
      <w:numFmt w:val="bullet"/>
      <w:lvlText w:val="o"/>
      <w:lvlJc w:val="left"/>
      <w:pPr>
        <w:tabs>
          <w:tab w:val="left" w:pos="1440"/>
          <w:tab w:val="left" w:pos="558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3C6A72">
      <w:start w:val="1"/>
      <w:numFmt w:val="bullet"/>
      <w:lvlText w:val="▪"/>
      <w:lvlJc w:val="left"/>
      <w:pPr>
        <w:tabs>
          <w:tab w:val="left" w:pos="1440"/>
          <w:tab w:val="left" w:pos="558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123FD2">
      <w:start w:val="1"/>
      <w:numFmt w:val="bullet"/>
      <w:lvlText w:val="·"/>
      <w:lvlJc w:val="left"/>
      <w:pPr>
        <w:tabs>
          <w:tab w:val="left" w:pos="1440"/>
        </w:tabs>
        <w:ind w:left="55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FCDC72">
      <w:start w:val="1"/>
      <w:numFmt w:val="bullet"/>
      <w:lvlText w:val="o"/>
      <w:lvlJc w:val="left"/>
      <w:pPr>
        <w:tabs>
          <w:tab w:val="left" w:pos="1440"/>
          <w:tab w:val="left" w:pos="558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781964">
      <w:start w:val="1"/>
      <w:numFmt w:val="bullet"/>
      <w:lvlText w:val="▪"/>
      <w:lvlJc w:val="left"/>
      <w:pPr>
        <w:tabs>
          <w:tab w:val="left" w:pos="1440"/>
          <w:tab w:val="left" w:pos="5580"/>
        </w:tabs>
        <w:ind w:left="7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AA6D02"/>
    <w:multiLevelType w:val="hybridMultilevel"/>
    <w:tmpl w:val="465A41B2"/>
    <w:numStyleLink w:val="ImportierterStil3"/>
  </w:abstractNum>
  <w:abstractNum w:abstractNumId="12" w15:restartNumberingAfterBreak="0">
    <w:nsid w:val="44E41F73"/>
    <w:multiLevelType w:val="hybridMultilevel"/>
    <w:tmpl w:val="B540F184"/>
    <w:numStyleLink w:val="ImportierterStil4"/>
  </w:abstractNum>
  <w:abstractNum w:abstractNumId="13" w15:restartNumberingAfterBreak="0">
    <w:nsid w:val="4CB638B3"/>
    <w:multiLevelType w:val="hybridMultilevel"/>
    <w:tmpl w:val="D98455C6"/>
    <w:styleLink w:val="ImportierterStil20"/>
    <w:lvl w:ilvl="0" w:tplc="E8BE5034">
      <w:start w:val="1"/>
      <w:numFmt w:val="decimal"/>
      <w:lvlText w:val="%1."/>
      <w:lvlJc w:val="left"/>
      <w:pPr>
        <w:tabs>
          <w:tab w:val="left" w:pos="540"/>
        </w:tabs>
        <w:ind w:left="5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C8B1DA">
      <w:start w:val="1"/>
      <w:numFmt w:val="decimal"/>
      <w:lvlText w:val="%2."/>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9AC61754">
      <w:start w:val="1"/>
      <w:numFmt w:val="decimal"/>
      <w:lvlText w:val="%3."/>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tplc="469C3044">
      <w:start w:val="1"/>
      <w:numFmt w:val="decimal"/>
      <w:lvlText w:val="%4."/>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2C0AC16C">
      <w:start w:val="1"/>
      <w:numFmt w:val="decimal"/>
      <w:lvlText w:val="%5."/>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C7743A44">
      <w:start w:val="1"/>
      <w:numFmt w:val="decimal"/>
      <w:lvlText w:val="%6."/>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6" w:tplc="B43A9AE6">
      <w:start w:val="1"/>
      <w:numFmt w:val="decimal"/>
      <w:lvlText w:val="%7."/>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1703F14">
      <w:start w:val="1"/>
      <w:numFmt w:val="decimal"/>
      <w:lvlText w:val="%8."/>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321866">
      <w:start w:val="1"/>
      <w:numFmt w:val="decimal"/>
      <w:lvlText w:val="%9."/>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97A5CE1"/>
    <w:multiLevelType w:val="hybridMultilevel"/>
    <w:tmpl w:val="DC78703C"/>
    <w:styleLink w:val="ImportierterStil7"/>
    <w:lvl w:ilvl="0" w:tplc="3F564296">
      <w:start w:val="1"/>
      <w:numFmt w:val="bullet"/>
      <w:lvlText w:val="·"/>
      <w:lvlJc w:val="left"/>
      <w:pPr>
        <w:tabs>
          <w:tab w:val="left" w:pos="1080"/>
        </w:tabs>
        <w:ind w:left="1078" w:hanging="53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0A6968">
      <w:start w:val="1"/>
      <w:numFmt w:val="bullet"/>
      <w:lvlText w:val="o"/>
      <w:lvlJc w:val="left"/>
      <w:pPr>
        <w:tabs>
          <w:tab w:val="left" w:pos="1080"/>
        </w:tabs>
        <w:ind w:left="144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268510">
      <w:start w:val="1"/>
      <w:numFmt w:val="bullet"/>
      <w:lvlText w:val="▪"/>
      <w:lvlJc w:val="left"/>
      <w:pPr>
        <w:tabs>
          <w:tab w:val="left" w:pos="1080"/>
        </w:tabs>
        <w:ind w:left="216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94FB68">
      <w:start w:val="1"/>
      <w:numFmt w:val="bullet"/>
      <w:lvlText w:val="·"/>
      <w:lvlJc w:val="left"/>
      <w:pPr>
        <w:tabs>
          <w:tab w:val="left" w:pos="1080"/>
        </w:tabs>
        <w:ind w:left="2880" w:hanging="18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E6DAE4">
      <w:start w:val="1"/>
      <w:numFmt w:val="bullet"/>
      <w:lvlText w:val="o"/>
      <w:lvlJc w:val="left"/>
      <w:pPr>
        <w:tabs>
          <w:tab w:val="left" w:pos="1080"/>
        </w:tabs>
        <w:ind w:left="360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DE8806">
      <w:start w:val="1"/>
      <w:numFmt w:val="bullet"/>
      <w:lvlText w:val="▪"/>
      <w:lvlJc w:val="left"/>
      <w:pPr>
        <w:tabs>
          <w:tab w:val="left" w:pos="1080"/>
        </w:tabs>
        <w:ind w:left="432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9AAD3A">
      <w:start w:val="1"/>
      <w:numFmt w:val="bullet"/>
      <w:lvlText w:val="·"/>
      <w:lvlJc w:val="left"/>
      <w:pPr>
        <w:tabs>
          <w:tab w:val="left" w:pos="1080"/>
        </w:tabs>
        <w:ind w:left="5040" w:hanging="18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50A850">
      <w:start w:val="1"/>
      <w:numFmt w:val="bullet"/>
      <w:lvlText w:val="o"/>
      <w:lvlJc w:val="left"/>
      <w:pPr>
        <w:tabs>
          <w:tab w:val="left" w:pos="1080"/>
        </w:tabs>
        <w:ind w:left="576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FE43B0">
      <w:start w:val="1"/>
      <w:numFmt w:val="bullet"/>
      <w:lvlText w:val="▪"/>
      <w:lvlJc w:val="left"/>
      <w:pPr>
        <w:tabs>
          <w:tab w:val="left" w:pos="1080"/>
        </w:tabs>
        <w:ind w:left="648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9FC58EC"/>
    <w:multiLevelType w:val="hybridMultilevel"/>
    <w:tmpl w:val="90B85C42"/>
    <w:numStyleLink w:val="ImportierterStil5"/>
  </w:abstractNum>
  <w:abstractNum w:abstractNumId="16" w15:restartNumberingAfterBreak="0">
    <w:nsid w:val="5B603CF7"/>
    <w:multiLevelType w:val="hybridMultilevel"/>
    <w:tmpl w:val="DC78703C"/>
    <w:numStyleLink w:val="ImportierterStil7"/>
  </w:abstractNum>
  <w:abstractNum w:abstractNumId="17" w15:restartNumberingAfterBreak="0">
    <w:nsid w:val="5DF960EF"/>
    <w:multiLevelType w:val="hybridMultilevel"/>
    <w:tmpl w:val="4F666232"/>
    <w:numStyleLink w:val="ImportierterStil6"/>
  </w:abstractNum>
  <w:abstractNum w:abstractNumId="18" w15:restartNumberingAfterBreak="0">
    <w:nsid w:val="658029A3"/>
    <w:multiLevelType w:val="hybridMultilevel"/>
    <w:tmpl w:val="3E76A1FE"/>
    <w:styleLink w:val="ImportierterStil8"/>
    <w:lvl w:ilvl="0" w:tplc="26A4B9CC">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18309E">
      <w:start w:val="1"/>
      <w:numFmt w:val="bullet"/>
      <w:lvlText w:val="o"/>
      <w:lvlJc w:val="left"/>
      <w:pPr>
        <w:tabs>
          <w:tab w:val="left" w:pos="1080"/>
          <w:tab w:val="left" w:pos="55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144A90">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88792C">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2C58B6">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60864E">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60B5FA">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C719A">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6CC8B4">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3930DA4"/>
    <w:multiLevelType w:val="hybridMultilevel"/>
    <w:tmpl w:val="D93EB6E2"/>
    <w:styleLink w:val="ImportierterStil1"/>
    <w:lvl w:ilvl="0" w:tplc="AD2AD1C6">
      <w:start w:val="1"/>
      <w:numFmt w:val="bullet"/>
      <w:lvlText w:val="·"/>
      <w:lvlJc w:val="left"/>
      <w:pPr>
        <w:tabs>
          <w:tab w:val="left" w:pos="5580"/>
        </w:tabs>
        <w:ind w:left="14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B263E6">
      <w:start w:val="1"/>
      <w:numFmt w:val="bullet"/>
      <w:lvlText w:val="o"/>
      <w:lvlJc w:val="left"/>
      <w:pPr>
        <w:tabs>
          <w:tab w:val="left" w:pos="5580"/>
        </w:tabs>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526BDD4">
      <w:start w:val="1"/>
      <w:numFmt w:val="bullet"/>
      <w:lvlText w:val="▪"/>
      <w:lvlJc w:val="left"/>
      <w:pPr>
        <w:tabs>
          <w:tab w:val="left" w:pos="1980"/>
          <w:tab w:val="left" w:pos="5580"/>
        </w:tabs>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9227614">
      <w:start w:val="1"/>
      <w:numFmt w:val="bullet"/>
      <w:lvlText w:val="•"/>
      <w:lvlJc w:val="left"/>
      <w:pPr>
        <w:tabs>
          <w:tab w:val="left" w:pos="1980"/>
          <w:tab w:val="left" w:pos="5580"/>
        </w:tabs>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C2C6FE4">
      <w:start w:val="1"/>
      <w:numFmt w:val="bullet"/>
      <w:lvlText w:val="o"/>
      <w:lvlJc w:val="left"/>
      <w:pPr>
        <w:tabs>
          <w:tab w:val="left" w:pos="1980"/>
          <w:tab w:val="left" w:pos="5580"/>
        </w:tabs>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ECE0414">
      <w:start w:val="1"/>
      <w:numFmt w:val="bullet"/>
      <w:lvlText w:val="▪"/>
      <w:lvlJc w:val="left"/>
      <w:pPr>
        <w:tabs>
          <w:tab w:val="left" w:pos="1980"/>
          <w:tab w:val="left" w:pos="558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F84ED9E">
      <w:start w:val="1"/>
      <w:numFmt w:val="bullet"/>
      <w:lvlText w:val="•"/>
      <w:lvlJc w:val="left"/>
      <w:pPr>
        <w:tabs>
          <w:tab w:val="left" w:pos="1980"/>
        </w:tabs>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66E26B2">
      <w:start w:val="1"/>
      <w:numFmt w:val="bullet"/>
      <w:lvlText w:val="o"/>
      <w:lvlJc w:val="left"/>
      <w:pPr>
        <w:tabs>
          <w:tab w:val="left" w:pos="1980"/>
          <w:tab w:val="left" w:pos="5580"/>
        </w:tabs>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02ED4F8">
      <w:start w:val="1"/>
      <w:numFmt w:val="bullet"/>
      <w:lvlText w:val="▪"/>
      <w:lvlJc w:val="left"/>
      <w:pPr>
        <w:tabs>
          <w:tab w:val="left" w:pos="1980"/>
          <w:tab w:val="left" w:pos="5580"/>
        </w:tabs>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44C57BA"/>
    <w:multiLevelType w:val="hybridMultilevel"/>
    <w:tmpl w:val="324A95C2"/>
    <w:numStyleLink w:val="ImportierterStil2"/>
  </w:abstractNum>
  <w:abstractNum w:abstractNumId="21" w15:restartNumberingAfterBreak="0">
    <w:nsid w:val="7B90297D"/>
    <w:multiLevelType w:val="hybridMultilevel"/>
    <w:tmpl w:val="9FF863DA"/>
    <w:lvl w:ilvl="0" w:tplc="04070001">
      <w:start w:val="1"/>
      <w:numFmt w:val="bullet"/>
      <w:lvlText w:val=""/>
      <w:lvlJc w:val="left"/>
      <w:pPr>
        <w:tabs>
          <w:tab w:val="num" w:pos="1260"/>
        </w:tabs>
        <w:ind w:left="1260" w:hanging="360"/>
      </w:pPr>
      <w:rPr>
        <w:rFonts w:ascii="Symbol" w:hAnsi="Symbol" w:hint="default"/>
      </w:rPr>
    </w:lvl>
    <w:lvl w:ilvl="1" w:tplc="0407000B">
      <w:start w:val="1"/>
      <w:numFmt w:val="bullet"/>
      <w:lvlText w:val=""/>
      <w:lvlJc w:val="left"/>
      <w:pPr>
        <w:tabs>
          <w:tab w:val="num" w:pos="1980"/>
        </w:tabs>
        <w:ind w:left="1980" w:hanging="360"/>
      </w:pPr>
      <w:rPr>
        <w:rFonts w:ascii="Wingdings" w:hAnsi="Wingdings"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cs="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cs="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num w:numId="1">
    <w:abstractNumId w:val="4"/>
  </w:num>
  <w:num w:numId="2">
    <w:abstractNumId w:val="3"/>
  </w:num>
  <w:num w:numId="3">
    <w:abstractNumId w:val="19"/>
  </w:num>
  <w:num w:numId="4">
    <w:abstractNumId w:val="1"/>
  </w:num>
  <w:num w:numId="5">
    <w:abstractNumId w:val="10"/>
  </w:num>
  <w:num w:numId="6">
    <w:abstractNumId w:val="20"/>
  </w:num>
  <w:num w:numId="7">
    <w:abstractNumId w:val="20"/>
    <w:lvlOverride w:ilvl="0">
      <w:lvl w:ilvl="0" w:tplc="F9A849AE">
        <w:start w:val="1"/>
        <w:numFmt w:val="bullet"/>
        <w:lvlText w:val="·"/>
        <w:lvlJc w:val="left"/>
        <w:pPr>
          <w:tabs>
            <w:tab w:val="left" w:pos="5580"/>
          </w:tabs>
          <w:ind w:left="1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CFC173C">
        <w:start w:val="1"/>
        <w:numFmt w:val="bullet"/>
        <w:lvlText w:val="·"/>
        <w:lvlJc w:val="left"/>
        <w:pPr>
          <w:tabs>
            <w:tab w:val="left" w:pos="1260"/>
            <w:tab w:val="left" w:pos="5580"/>
          </w:tabs>
          <w:ind w:left="19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86C33A">
        <w:start w:val="1"/>
        <w:numFmt w:val="bullet"/>
        <w:lvlText w:val="▪"/>
        <w:lvlJc w:val="left"/>
        <w:pPr>
          <w:tabs>
            <w:tab w:val="left" w:pos="1260"/>
            <w:tab w:val="left" w:pos="558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3062DC6">
        <w:start w:val="1"/>
        <w:numFmt w:val="bullet"/>
        <w:lvlText w:val="·"/>
        <w:lvlJc w:val="left"/>
        <w:pPr>
          <w:tabs>
            <w:tab w:val="left" w:pos="1260"/>
            <w:tab w:val="left" w:pos="5580"/>
          </w:tabs>
          <w:ind w:left="34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78E4B24">
        <w:start w:val="1"/>
        <w:numFmt w:val="bullet"/>
        <w:lvlText w:val="o"/>
        <w:lvlJc w:val="left"/>
        <w:pPr>
          <w:tabs>
            <w:tab w:val="left" w:pos="1260"/>
            <w:tab w:val="left" w:pos="558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67A58F8">
        <w:start w:val="1"/>
        <w:numFmt w:val="bullet"/>
        <w:lvlText w:val="▪"/>
        <w:lvlJc w:val="left"/>
        <w:pPr>
          <w:tabs>
            <w:tab w:val="left" w:pos="1260"/>
            <w:tab w:val="left" w:pos="558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F042FB6">
        <w:start w:val="1"/>
        <w:numFmt w:val="bullet"/>
        <w:lvlText w:val="·"/>
        <w:lvlJc w:val="left"/>
        <w:pPr>
          <w:tabs>
            <w:tab w:val="left" w:pos="1260"/>
          </w:tabs>
          <w:ind w:left="55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A02240A">
        <w:start w:val="1"/>
        <w:numFmt w:val="bullet"/>
        <w:lvlText w:val="o"/>
        <w:lvlJc w:val="left"/>
        <w:pPr>
          <w:tabs>
            <w:tab w:val="left" w:pos="1260"/>
            <w:tab w:val="left" w:pos="558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CD63E">
        <w:start w:val="1"/>
        <w:numFmt w:val="bullet"/>
        <w:lvlText w:val="▪"/>
        <w:lvlJc w:val="left"/>
        <w:pPr>
          <w:tabs>
            <w:tab w:val="left" w:pos="1260"/>
            <w:tab w:val="left" w:pos="5580"/>
          </w:tabs>
          <w:ind w:left="7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3"/>
  </w:num>
  <w:num w:numId="9">
    <w:abstractNumId w:val="8"/>
  </w:num>
  <w:num w:numId="10">
    <w:abstractNumId w:val="20"/>
    <w:lvlOverride w:ilvl="0">
      <w:lvl w:ilvl="0" w:tplc="F9A849AE">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CFC173C">
        <w:start w:val="1"/>
        <w:numFmt w:val="bullet"/>
        <w:lvlText w:val="·"/>
        <w:lvlJc w:val="left"/>
        <w:pPr>
          <w:tabs>
            <w:tab w:val="left" w:pos="1080"/>
            <w:tab w:val="left" w:pos="5580"/>
          </w:tabs>
          <w:ind w:left="18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86C33A">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3062DC6">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78E4B24">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67A58F8">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F042FB6">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A02240A">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CD63E">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11"/>
  </w:num>
  <w:num w:numId="13">
    <w:abstractNumId w:val="5"/>
  </w:num>
  <w:num w:numId="14">
    <w:abstractNumId w:val="12"/>
  </w:num>
  <w:num w:numId="15">
    <w:abstractNumId w:val="12"/>
    <w:lvlOverride w:ilvl="0">
      <w:lvl w:ilvl="0" w:tplc="830021FA">
        <w:start w:val="1"/>
        <w:numFmt w:val="bullet"/>
        <w:lvlText w:val="·"/>
        <w:lvlJc w:val="left"/>
        <w:pPr>
          <w:tabs>
            <w:tab w:val="left" w:pos="5580"/>
          </w:tabs>
          <w:ind w:left="5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604D44A">
        <w:start w:val="1"/>
        <w:numFmt w:val="bullet"/>
        <w:lvlText w:val="➢"/>
        <w:lvlJc w:val="left"/>
        <w:pPr>
          <w:tabs>
            <w:tab w:val="left" w:pos="540"/>
            <w:tab w:val="left" w:pos="5580"/>
          </w:tabs>
          <w:ind w:left="12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43A49D4">
        <w:start w:val="1"/>
        <w:numFmt w:val="bullet"/>
        <w:lvlText w:val="▪"/>
        <w:lvlJc w:val="left"/>
        <w:pPr>
          <w:tabs>
            <w:tab w:val="left" w:pos="540"/>
            <w:tab w:val="left" w:pos="5580"/>
          </w:tabs>
          <w:ind w:left="19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18539E">
        <w:start w:val="1"/>
        <w:numFmt w:val="bullet"/>
        <w:lvlText w:val="·"/>
        <w:lvlJc w:val="left"/>
        <w:pPr>
          <w:tabs>
            <w:tab w:val="left" w:pos="540"/>
            <w:tab w:val="left" w:pos="5580"/>
          </w:tabs>
          <w:ind w:left="27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BC4B698">
        <w:start w:val="1"/>
        <w:numFmt w:val="bullet"/>
        <w:lvlText w:val="o"/>
        <w:lvlJc w:val="left"/>
        <w:pPr>
          <w:tabs>
            <w:tab w:val="left" w:pos="540"/>
            <w:tab w:val="left" w:pos="5580"/>
          </w:tabs>
          <w:ind w:left="34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CDAEC5E">
        <w:start w:val="1"/>
        <w:numFmt w:val="bullet"/>
        <w:lvlText w:val="▪"/>
        <w:lvlJc w:val="left"/>
        <w:pPr>
          <w:tabs>
            <w:tab w:val="left" w:pos="540"/>
            <w:tab w:val="left" w:pos="5580"/>
          </w:tabs>
          <w:ind w:left="41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FB4F76E">
        <w:start w:val="1"/>
        <w:numFmt w:val="bullet"/>
        <w:lvlText w:val="·"/>
        <w:lvlJc w:val="left"/>
        <w:pPr>
          <w:tabs>
            <w:tab w:val="left" w:pos="540"/>
            <w:tab w:val="left" w:pos="5580"/>
          </w:tabs>
          <w:ind w:left="48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4E6BB18">
        <w:start w:val="1"/>
        <w:numFmt w:val="bullet"/>
        <w:lvlText w:val="o"/>
        <w:lvlJc w:val="left"/>
        <w:pPr>
          <w:tabs>
            <w:tab w:val="left" w:pos="540"/>
          </w:tabs>
          <w:ind w:left="55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764706">
        <w:start w:val="1"/>
        <w:numFmt w:val="bullet"/>
        <w:lvlText w:val="▪"/>
        <w:lvlJc w:val="left"/>
        <w:pPr>
          <w:tabs>
            <w:tab w:val="left" w:pos="540"/>
            <w:tab w:val="left" w:pos="5580"/>
          </w:tabs>
          <w:ind w:left="63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2"/>
  </w:num>
  <w:num w:numId="17">
    <w:abstractNumId w:val="15"/>
  </w:num>
  <w:num w:numId="18">
    <w:abstractNumId w:val="9"/>
  </w:num>
  <w:num w:numId="19">
    <w:abstractNumId w:val="17"/>
  </w:num>
  <w:num w:numId="20">
    <w:abstractNumId w:val="14"/>
  </w:num>
  <w:num w:numId="21">
    <w:abstractNumId w:val="16"/>
  </w:num>
  <w:num w:numId="22">
    <w:abstractNumId w:val="16"/>
    <w:lvlOverride w:ilvl="0">
      <w:lvl w:ilvl="0" w:tplc="6B62FC8C">
        <w:start w:val="1"/>
        <w:numFmt w:val="bullet"/>
        <w:lvlText w:val="·"/>
        <w:lvlJc w:val="left"/>
        <w:pPr>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70413A2">
        <w:start w:val="1"/>
        <w:numFmt w:val="bullet"/>
        <w:lvlText w:val="o"/>
        <w:lvlJc w:val="left"/>
        <w:pPr>
          <w:tabs>
            <w:tab w:val="left" w:pos="1080"/>
          </w:tabs>
          <w:ind w:left="14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6AA563A">
        <w:start w:val="1"/>
        <w:numFmt w:val="bullet"/>
        <w:lvlText w:val="▪"/>
        <w:lvlJc w:val="left"/>
        <w:pPr>
          <w:tabs>
            <w:tab w:val="left" w:pos="1080"/>
          </w:tabs>
          <w:ind w:left="21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0AAE46">
        <w:start w:val="1"/>
        <w:numFmt w:val="bullet"/>
        <w:lvlText w:val="·"/>
        <w:lvlJc w:val="left"/>
        <w:pPr>
          <w:tabs>
            <w:tab w:val="left" w:pos="1080"/>
          </w:tabs>
          <w:ind w:left="288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136FFBA">
        <w:start w:val="1"/>
        <w:numFmt w:val="bullet"/>
        <w:lvlText w:val="o"/>
        <w:lvlJc w:val="left"/>
        <w:pPr>
          <w:tabs>
            <w:tab w:val="left" w:pos="1080"/>
          </w:tabs>
          <w:ind w:left="36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5987E84">
        <w:start w:val="1"/>
        <w:numFmt w:val="bullet"/>
        <w:lvlText w:val="▪"/>
        <w:lvlJc w:val="left"/>
        <w:pPr>
          <w:tabs>
            <w:tab w:val="left" w:pos="1080"/>
          </w:tabs>
          <w:ind w:left="43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78A2CE4">
        <w:start w:val="1"/>
        <w:numFmt w:val="bullet"/>
        <w:lvlText w:val="·"/>
        <w:lvlJc w:val="left"/>
        <w:pPr>
          <w:tabs>
            <w:tab w:val="left" w:pos="1080"/>
          </w:tabs>
          <w:ind w:left="50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62EF49C">
        <w:start w:val="1"/>
        <w:numFmt w:val="bullet"/>
        <w:lvlText w:val="o"/>
        <w:lvlJc w:val="left"/>
        <w:pPr>
          <w:tabs>
            <w:tab w:val="left" w:pos="1080"/>
          </w:tabs>
          <w:ind w:left="57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16410C">
        <w:start w:val="1"/>
        <w:numFmt w:val="bullet"/>
        <w:lvlText w:val="▪"/>
        <w:lvlJc w:val="left"/>
        <w:pPr>
          <w:tabs>
            <w:tab w:val="left" w:pos="1080"/>
          </w:tabs>
          <w:ind w:left="64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8"/>
  </w:num>
  <w:num w:numId="24">
    <w:abstractNumId w:val="6"/>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4D"/>
    <w:rsid w:val="00011C81"/>
    <w:rsid w:val="00142C9A"/>
    <w:rsid w:val="00312429"/>
    <w:rsid w:val="005409CD"/>
    <w:rsid w:val="00594F90"/>
    <w:rsid w:val="008B66D4"/>
    <w:rsid w:val="00921DCE"/>
    <w:rsid w:val="00950195"/>
    <w:rsid w:val="00951521"/>
    <w:rsid w:val="00986D9F"/>
    <w:rsid w:val="00BA545F"/>
    <w:rsid w:val="00BE724D"/>
    <w:rsid w:val="00CA09C7"/>
    <w:rsid w:val="00E52DA1"/>
    <w:rsid w:val="00ED2F6F"/>
    <w:rsid w:val="00F03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FF0BE"/>
  <w15:docId w15:val="{7214E0D9-DBE8-4061-B108-67393045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pPr>
      <w:spacing w:before="120"/>
    </w:pPr>
    <w:rPr>
      <w:rFonts w:ascii="Arial" w:hAnsi="Arial" w:cs="Arial Unicode MS"/>
      <w:color w:val="000080"/>
      <w:u w:color="000080"/>
    </w:rPr>
  </w:style>
  <w:style w:type="paragraph" w:styleId="berschrift1">
    <w:name w:val="heading 1"/>
    <w:next w:val="Textkrper"/>
    <w:pPr>
      <w:keepNext/>
      <w:spacing w:before="120"/>
      <w:outlineLvl w:val="0"/>
    </w:pPr>
    <w:rPr>
      <w:rFonts w:ascii="Arial" w:eastAsia="Arial" w:hAnsi="Arial" w:cs="Arial"/>
      <w:b/>
      <w:bCs/>
      <w:color w:val="000080"/>
      <w:kern w:val="32"/>
      <w:sz w:val="28"/>
      <w:szCs w:val="28"/>
      <w:u w:color="000080"/>
    </w:rPr>
  </w:style>
  <w:style w:type="paragraph" w:styleId="berschrift2">
    <w:name w:val="heading 2"/>
    <w:next w:val="Textkrper"/>
    <w:pPr>
      <w:keepNext/>
      <w:spacing w:before="240" w:after="60"/>
      <w:outlineLvl w:val="1"/>
    </w:pPr>
    <w:rPr>
      <w:rFonts w:ascii="Arial" w:eastAsia="Arial" w:hAnsi="Arial" w:cs="Arial"/>
      <w:b/>
      <w:bCs/>
      <w:i/>
      <w:iCs/>
      <w:color w:val="000080"/>
      <w:kern w:val="32"/>
      <w:sz w:val="24"/>
      <w:szCs w:val="24"/>
      <w:u w:color="000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536"/>
        <w:tab w:val="right" w:pos="9072"/>
      </w:tabs>
      <w:spacing w:before="120"/>
    </w:pPr>
    <w:rPr>
      <w:rFonts w:ascii="Arial" w:hAnsi="Arial" w:cs="Arial Unicode MS"/>
      <w:b/>
      <w:bCs/>
      <w:color w:val="000080"/>
      <w:u w:color="000080"/>
    </w:rPr>
  </w:style>
  <w:style w:type="paragraph" w:styleId="Fuzeile">
    <w:name w:val="footer"/>
    <w:pPr>
      <w:tabs>
        <w:tab w:val="center" w:pos="4536"/>
        <w:tab w:val="right" w:pos="9072"/>
      </w:tabs>
      <w:spacing w:before="120"/>
    </w:pPr>
    <w:rPr>
      <w:rFonts w:ascii="Arial" w:eastAsia="Arial" w:hAnsi="Arial" w:cs="Arial"/>
      <w:b/>
      <w:bCs/>
      <w:color w:val="000080"/>
      <w:sz w:val="16"/>
      <w:szCs w:val="16"/>
      <w:u w:color="000080"/>
    </w:rPr>
  </w:style>
  <w:style w:type="paragraph" w:styleId="Titel">
    <w:name w:val="Title"/>
    <w:next w:val="Textkrper"/>
    <w:pPr>
      <w:spacing w:after="240"/>
      <w:jc w:val="center"/>
    </w:pPr>
    <w:rPr>
      <w:rFonts w:ascii="Arial" w:eastAsia="Arial" w:hAnsi="Arial" w:cs="Arial"/>
      <w:b/>
      <w:bCs/>
      <w:color w:val="000080"/>
      <w:sz w:val="32"/>
      <w:szCs w:val="32"/>
      <w:u w:color="000080"/>
    </w:rPr>
  </w:style>
  <w:style w:type="paragraph" w:styleId="Textkrper">
    <w:name w:val="Body Text"/>
    <w:pPr>
      <w:spacing w:before="120"/>
    </w:pPr>
    <w:rPr>
      <w:rFonts w:ascii="Arial" w:eastAsia="Arial" w:hAnsi="Arial" w:cs="Arial"/>
      <w:color w:val="000080"/>
      <w:u w:color="000080"/>
    </w:rPr>
  </w:style>
  <w:style w:type="paragraph" w:styleId="Inhaltsverzeichnisberschrift">
    <w:name w:val="TOC Heading"/>
    <w:next w:val="Standard"/>
    <w:uiPriority w:val="39"/>
    <w:qFormat/>
    <w:pPr>
      <w:keepNext/>
      <w:keepLines/>
      <w:spacing w:before="480" w:line="276" w:lineRule="auto"/>
    </w:pPr>
    <w:rPr>
      <w:rFonts w:ascii="Cambria" w:eastAsia="Cambria" w:hAnsi="Cambria" w:cs="Cambria"/>
      <w:b/>
      <w:bCs/>
      <w:color w:val="365F91"/>
      <w:sz w:val="28"/>
      <w:szCs w:val="28"/>
      <w:u w:color="365F91"/>
    </w:rPr>
  </w:style>
  <w:style w:type="paragraph" w:styleId="Verzeichnis1">
    <w:name w:val="toc 1"/>
    <w:uiPriority w:val="39"/>
    <w:pPr>
      <w:tabs>
        <w:tab w:val="right" w:leader="dot" w:pos="9328"/>
      </w:tabs>
      <w:spacing w:before="120" w:after="100"/>
    </w:pPr>
    <w:rPr>
      <w:rFonts w:ascii="Arial" w:eastAsia="Arial" w:hAnsi="Arial" w:cs="Arial"/>
      <w:color w:val="000080"/>
      <w:u w:color="000080"/>
    </w:rPr>
  </w:style>
  <w:style w:type="paragraph" w:styleId="Verzeichnis2">
    <w:name w:val="toc 2"/>
    <w:uiPriority w:val="39"/>
    <w:pPr>
      <w:tabs>
        <w:tab w:val="right" w:leader="dot" w:pos="9328"/>
      </w:tabs>
      <w:spacing w:before="120" w:after="100"/>
      <w:ind w:left="200"/>
    </w:pPr>
    <w:rPr>
      <w:rFonts w:ascii="Arial" w:eastAsia="Arial" w:hAnsi="Arial" w:cs="Arial"/>
      <w:color w:val="000080"/>
      <w:u w:color="000080"/>
    </w:rPr>
  </w:style>
  <w:style w:type="paragraph" w:customStyle="1" w:styleId="TextA">
    <w:name w:val="Text A"/>
    <w:pPr>
      <w:tabs>
        <w:tab w:val="left" w:pos="5580"/>
      </w:tabs>
      <w:spacing w:before="120" w:after="120"/>
      <w:ind w:left="540"/>
      <w:jc w:val="both"/>
    </w:pPr>
    <w:rPr>
      <w:rFonts w:ascii="Arial" w:hAnsi="Arial" w:cs="Arial Unicode MS"/>
      <w:color w:val="000000"/>
      <w:u w:color="000000"/>
    </w:rPr>
  </w:style>
  <w:style w:type="numbering" w:customStyle="1" w:styleId="ImportierterStil1">
    <w:name w:val="Importierter Stil: 1"/>
    <w:pPr>
      <w:numPr>
        <w:numId w:val="3"/>
      </w:numPr>
    </w:pPr>
  </w:style>
  <w:style w:type="numbering" w:customStyle="1" w:styleId="ImportierterStil2">
    <w:name w:val="Importierter Stil: 2"/>
    <w:pPr>
      <w:numPr>
        <w:numId w:val="5"/>
      </w:numPr>
    </w:pPr>
  </w:style>
  <w:style w:type="numbering" w:customStyle="1" w:styleId="ImportierterStil20">
    <w:name w:val="Importierter Stil: 2.0"/>
    <w:pPr>
      <w:numPr>
        <w:numId w:val="8"/>
      </w:numPr>
    </w:pPr>
  </w:style>
  <w:style w:type="numbering" w:customStyle="1" w:styleId="ImportierterStil3">
    <w:name w:val="Importierter Stil: 3"/>
    <w:pPr>
      <w:numPr>
        <w:numId w:val="11"/>
      </w:numPr>
    </w:pPr>
  </w:style>
  <w:style w:type="numbering" w:customStyle="1" w:styleId="ImportierterStil4">
    <w:name w:val="Importierter Stil: 4"/>
    <w:pPr>
      <w:numPr>
        <w:numId w:val="13"/>
      </w:numPr>
    </w:pPr>
  </w:style>
  <w:style w:type="numbering" w:customStyle="1" w:styleId="ImportierterStil5">
    <w:name w:val="Importierter Stil: 5"/>
    <w:pPr>
      <w:numPr>
        <w:numId w:val="16"/>
      </w:numPr>
    </w:pPr>
  </w:style>
  <w:style w:type="numbering" w:customStyle="1" w:styleId="ImportierterStil6">
    <w:name w:val="Importierter Stil: 6"/>
    <w:pPr>
      <w:numPr>
        <w:numId w:val="18"/>
      </w:numPr>
    </w:pPr>
  </w:style>
  <w:style w:type="paragraph" w:styleId="Beschriftung">
    <w:name w:val="caption"/>
    <w:next w:val="Standard"/>
    <w:pPr>
      <w:spacing w:after="200"/>
    </w:pPr>
    <w:rPr>
      <w:rFonts w:ascii="Arial" w:eastAsia="Arial" w:hAnsi="Arial" w:cs="Arial"/>
      <w:b/>
      <w:bCs/>
      <w:color w:val="4F81BD"/>
      <w:sz w:val="18"/>
      <w:szCs w:val="18"/>
      <w:u w:color="4F81BD"/>
    </w:rPr>
  </w:style>
  <w:style w:type="character" w:customStyle="1" w:styleId="Ohne">
    <w:name w:val="Ohne"/>
  </w:style>
  <w:style w:type="character" w:customStyle="1" w:styleId="Hyperlink0">
    <w:name w:val="Hyperlink.0"/>
    <w:basedOn w:val="Ohne"/>
    <w:rPr>
      <w:rFonts w:ascii="Arial" w:eastAsia="Arial" w:hAnsi="Arial" w:cs="Arial"/>
      <w:b/>
      <w:bCs/>
      <w:caps w:val="0"/>
      <w:smallCaps w:val="0"/>
      <w:strike w:val="0"/>
      <w:dstrike w:val="0"/>
      <w:outline w:val="0"/>
      <w:color w:val="002060"/>
      <w:spacing w:val="0"/>
      <w:kern w:val="0"/>
      <w:position w:val="0"/>
      <w:sz w:val="18"/>
      <w:szCs w:val="18"/>
      <w:u w:val="none" w:color="002060"/>
      <w:vertAlign w:val="baseline"/>
      <w:lang w:val="de-DE"/>
    </w:rPr>
  </w:style>
  <w:style w:type="character" w:customStyle="1" w:styleId="Hyperlink1">
    <w:name w:val="Hyperlink.1"/>
    <w:basedOn w:val="Ohne"/>
    <w:rPr>
      <w:rFonts w:ascii="Arial" w:eastAsia="Arial" w:hAnsi="Arial" w:cs="Arial"/>
      <w:b/>
      <w:bCs/>
      <w:caps w:val="0"/>
      <w:smallCaps w:val="0"/>
      <w:strike w:val="0"/>
      <w:dstrike w:val="0"/>
      <w:outline w:val="0"/>
      <w:color w:val="002060"/>
      <w:spacing w:val="0"/>
      <w:kern w:val="0"/>
      <w:position w:val="0"/>
      <w:sz w:val="20"/>
      <w:szCs w:val="20"/>
      <w:u w:val="none" w:color="002060"/>
      <w:vertAlign w:val="baseline"/>
      <w:lang w:val="de-DE"/>
    </w:rPr>
  </w:style>
  <w:style w:type="character" w:customStyle="1" w:styleId="Hyperlink2">
    <w:name w:val="Hyperlink.2"/>
    <w:basedOn w:val="Ohne"/>
    <w:rPr>
      <w:rFonts w:ascii="Arial" w:eastAsia="Arial" w:hAnsi="Arial" w:cs="Arial"/>
      <w:b/>
      <w:bCs/>
      <w:caps w:val="0"/>
      <w:smallCaps w:val="0"/>
      <w:strike w:val="0"/>
      <w:dstrike w:val="0"/>
      <w:outline w:val="0"/>
      <w:color w:val="002060"/>
      <w:spacing w:val="0"/>
      <w:kern w:val="0"/>
      <w:position w:val="0"/>
      <w:sz w:val="20"/>
      <w:szCs w:val="20"/>
      <w:u w:val="none" w:color="002060"/>
      <w:vertAlign w:val="baseline"/>
      <w:lang w:val="de-DE"/>
    </w:rPr>
  </w:style>
  <w:style w:type="character" w:customStyle="1" w:styleId="Hyperlink3">
    <w:name w:val="Hyperlink.3"/>
    <w:basedOn w:val="Ohne"/>
    <w:rPr>
      <w:rFonts w:ascii="Arial" w:eastAsia="Arial" w:hAnsi="Arial" w:cs="Arial"/>
      <w:b/>
      <w:bCs/>
      <w:caps w:val="0"/>
      <w:smallCaps w:val="0"/>
      <w:strike w:val="0"/>
      <w:dstrike w:val="0"/>
      <w:outline w:val="0"/>
      <w:color w:val="002060"/>
      <w:spacing w:val="0"/>
      <w:kern w:val="0"/>
      <w:position w:val="0"/>
      <w:u w:val="none" w:color="002060"/>
      <w:vertAlign w:val="baseline"/>
      <w:lang w:val="de-DE"/>
    </w:rPr>
  </w:style>
  <w:style w:type="numbering" w:customStyle="1" w:styleId="ImportierterStil7">
    <w:name w:val="Importierter Stil: 7"/>
    <w:pPr>
      <w:numPr>
        <w:numId w:val="20"/>
      </w:numPr>
    </w:pPr>
  </w:style>
  <w:style w:type="numbering" w:customStyle="1" w:styleId="ImportierterStil8">
    <w:name w:val="Importierter Stil: 8"/>
    <w:pPr>
      <w:numPr>
        <w:numId w:val="23"/>
      </w:numPr>
    </w:pPr>
  </w:style>
  <w:style w:type="paragraph" w:customStyle="1" w:styleId="Text">
    <w:name w:val="Text"/>
    <w:basedOn w:val="Standard"/>
    <w:rsid w:val="00921DCE"/>
    <w:pPr>
      <w:pBdr>
        <w:top w:val="none" w:sz="0" w:space="0" w:color="auto"/>
        <w:left w:val="none" w:sz="0" w:space="0" w:color="auto"/>
        <w:bottom w:val="none" w:sz="0" w:space="0" w:color="auto"/>
        <w:right w:val="none" w:sz="0" w:space="0" w:color="auto"/>
        <w:between w:val="none" w:sz="0" w:space="0" w:color="auto"/>
        <w:bar w:val="none" w:sz="0" w:color="auto"/>
      </w:pBdr>
      <w:tabs>
        <w:tab w:val="left" w:pos="5580"/>
      </w:tabs>
      <w:spacing w:after="120"/>
      <w:ind w:left="540"/>
      <w:jc w:val="both"/>
    </w:pPr>
    <w:rPr>
      <w:rFonts w:eastAsia="Times New Roman" w:cs="Arial"/>
      <w:color w:val="auto"/>
      <w:szCs w:val="24"/>
      <w:bdr w:val="none" w:sz="0" w:space="0" w:color="auto"/>
    </w:rPr>
  </w:style>
  <w:style w:type="character" w:styleId="Erwhnung">
    <w:name w:val="Mention"/>
    <w:basedOn w:val="Absatz-Standardschriftart"/>
    <w:uiPriority w:val="99"/>
    <w:semiHidden/>
    <w:unhideWhenUsed/>
    <w:rsid w:val="00594F90"/>
    <w:rPr>
      <w:color w:val="2B579A"/>
      <w:shd w:val="clear" w:color="auto" w:fill="E6E6E6"/>
    </w:rPr>
  </w:style>
  <w:style w:type="paragraph" w:styleId="Listenabsatz">
    <w:name w:val="List Paragraph"/>
    <w:basedOn w:val="Standard"/>
    <w:uiPriority w:val="34"/>
    <w:qFormat/>
    <w:rsid w:val="00594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43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Arial"/>
        <a:ea typeface="Arial"/>
        <a:cs typeface="Arial"/>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689D9-1E04-40C9-B817-2D5F1C61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1813</Words>
  <Characters>11424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Akio</dc:creator>
  <cp:lastModifiedBy>Akio Kokubo</cp:lastModifiedBy>
  <cp:revision>2</cp:revision>
  <dcterms:created xsi:type="dcterms:W3CDTF">2017-04-27T19:41:00Z</dcterms:created>
  <dcterms:modified xsi:type="dcterms:W3CDTF">2017-04-27T19:41:00Z</dcterms:modified>
</cp:coreProperties>
</file>